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1C" w:rsidRDefault="000B021C" w:rsidP="000B021C">
      <w:pPr>
        <w:pStyle w:val="Bezproreda"/>
        <w:ind w:left="0" w:firstLine="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  87/08, 86/09, 92/10, 105/10, 90/11, 5/12, 16/12, 86/12, 126/12, 94/13, 152/14,  7/17., 68/18., 98/19. i 64/20.), ravnateljica Centra za odgoj, obrazovanje i rehabilitaciju Križevci,  dana 28. 9.2020. godine donijela je  </w:t>
      </w:r>
    </w:p>
    <w:p w:rsidR="000B021C" w:rsidRDefault="000B021C" w:rsidP="000B02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B021C" w:rsidRDefault="000B021C" w:rsidP="000B02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objavi natječaja</w:t>
      </w:r>
    </w:p>
    <w:p w:rsidR="000B021C" w:rsidRDefault="000B021C" w:rsidP="000B021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B021C" w:rsidRDefault="000B021C" w:rsidP="000B02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natječaja je slijedeći:</w:t>
      </w: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odgoj, obrazovanje i rehabilitaciju Križevci, 48260 Križevci, Ul. Matije Gupca 36  raspisuje</w:t>
      </w:r>
    </w:p>
    <w:p w:rsidR="000B021C" w:rsidRDefault="000B021C" w:rsidP="000B02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0B021C" w:rsidRDefault="000B021C" w:rsidP="000B02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</w:t>
      </w:r>
    </w:p>
    <w:p w:rsidR="000B021C" w:rsidRDefault="000B021C" w:rsidP="000B021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njegovatelja/njegovateljice -1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puno radno vrijeme, do dobivanja odnosno uskraćivanja suglasnosti Ministarstva znanosti i obrazovanja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popunjavanje upražnjenog radnog mjesta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 sukladno Zakonu o ravnopravnosti spolova (NN 82/08. i 69/17.</w:t>
      </w:r>
    </w:p>
    <w:p w:rsidR="000B021C" w:rsidRDefault="000B021C" w:rsidP="000B021C">
      <w:pPr>
        <w:pStyle w:val="Default"/>
        <w:rPr>
          <w:sz w:val="22"/>
          <w:szCs w:val="22"/>
        </w:rPr>
      </w:pP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 za zasnivanje radnog odnosa</w:t>
      </w:r>
      <w:r>
        <w:rPr>
          <w:rFonts w:ascii="Times New Roman" w:hAnsi="Times New Roman" w:cs="Times New Roman"/>
          <w:sz w:val="24"/>
          <w:szCs w:val="24"/>
        </w:rPr>
        <w:t>: opći uvjeti prema općim  propisima o radu te posebni uvjeti propisani  Zakonom o odgoju i obrazovanju u osnovnoj i srednjoj školi (NN  87/08., 86/09., 92/10., 105/10.-ispravak, 90/11., 5/12., 16/12., 86/12., 126./12.-pročišćeni tekst, 94/13., 152/14., 7/17., 68/18. ,98/19. i 64/20.) i Pravilnika  o djelokrugu rada tajnika i administrativno-tehničkim i pomoćnim poslovima koji se obavljaju u osnovnoj školi  (NN 40/14.).</w:t>
      </w: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pStyle w:val="Bezproreda"/>
        <w:ind w:left="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kandidati/kandidatkinje navode  adresu odnosno e-mail adresu na koju će se dostaviti obavijest o datumu i vremenu procjene odnosno testiranja.</w:t>
      </w:r>
    </w:p>
    <w:p w:rsidR="000B021C" w:rsidRDefault="000B021C" w:rsidP="000B02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B021C" w:rsidRPr="00060492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0492">
        <w:rPr>
          <w:rFonts w:ascii="Times New Roman" w:hAnsi="Times New Roman" w:cs="Times New Roman"/>
          <w:sz w:val="24"/>
          <w:szCs w:val="24"/>
        </w:rPr>
        <w:t>Uz pisanu prijavu kandidati/kandidatkinje su dužni priložiti:</w:t>
      </w:r>
    </w:p>
    <w:p w:rsidR="000B021C" w:rsidRPr="00060492" w:rsidRDefault="000B021C" w:rsidP="000B021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492">
        <w:rPr>
          <w:rFonts w:ascii="Times New Roman" w:hAnsi="Times New Roman" w:cs="Times New Roman"/>
          <w:sz w:val="24"/>
          <w:szCs w:val="24"/>
        </w:rPr>
        <w:t>životopis</w:t>
      </w:r>
    </w:p>
    <w:p w:rsidR="000B021C" w:rsidRPr="00060492" w:rsidRDefault="000B021C" w:rsidP="000B021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492">
        <w:rPr>
          <w:rFonts w:ascii="Times New Roman" w:hAnsi="Times New Roman" w:cs="Times New Roman"/>
          <w:sz w:val="24"/>
          <w:szCs w:val="24"/>
        </w:rPr>
        <w:t xml:space="preserve">dokaz o stečenoj stručnoj spremi </w:t>
      </w:r>
    </w:p>
    <w:p w:rsidR="00DA6393" w:rsidRPr="00060492" w:rsidRDefault="00DA6393" w:rsidP="000B021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492">
        <w:rPr>
          <w:rFonts w:ascii="Times New Roman" w:hAnsi="Times New Roman" w:cs="Times New Roman"/>
          <w:sz w:val="24"/>
          <w:szCs w:val="24"/>
        </w:rPr>
        <w:t>dokaz o završenom tečaju za njegovatelja</w:t>
      </w:r>
    </w:p>
    <w:p w:rsidR="000B021C" w:rsidRPr="00060492" w:rsidRDefault="000B021C" w:rsidP="000B021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492">
        <w:rPr>
          <w:rFonts w:ascii="Times New Roman" w:hAnsi="Times New Roman" w:cs="Times New Roman"/>
          <w:sz w:val="24"/>
          <w:szCs w:val="24"/>
        </w:rPr>
        <w:t xml:space="preserve">domovnicu odnosno dokaz o državljanstvu </w:t>
      </w:r>
    </w:p>
    <w:p w:rsidR="000B021C" w:rsidRPr="00060492" w:rsidRDefault="000B021C" w:rsidP="000B021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492">
        <w:rPr>
          <w:rFonts w:ascii="Times New Roman" w:hAnsi="Times New Roman" w:cs="Times New Roman"/>
          <w:sz w:val="24"/>
          <w:szCs w:val="24"/>
        </w:rPr>
        <w:t>uvjerenje  nadležnog suda da se protiv podnositelja prijave ne vodi kazneni postupak za neko od kaznenih djela iz članka 106. Zakona o odgoju i obrazovanju u osnovnoj i srednjoj školi (ne starije od 6 mjeseci)</w:t>
      </w:r>
    </w:p>
    <w:p w:rsidR="000B021C" w:rsidRPr="00060492" w:rsidRDefault="000B021C" w:rsidP="000B021C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060492">
        <w:rPr>
          <w:rFonts w:ascii="Times New Roman" w:hAnsi="Times New Roman" w:cs="Times New Roman"/>
          <w:sz w:val="24"/>
          <w:szCs w:val="24"/>
        </w:rPr>
        <w:t>potvrda Hrvatskog zavoda za mirovinsko osiguranje o podacima evidentiranim u matičnoj evidenciji Zavoda ili elektronički zapis</w:t>
      </w:r>
    </w:p>
    <w:p w:rsidR="000B021C" w:rsidRPr="00060492" w:rsidRDefault="000B021C" w:rsidP="000B021C">
      <w:pPr>
        <w:pStyle w:val="Odlomakpopisa"/>
        <w:spacing w:before="0" w:after="0"/>
        <w:ind w:left="12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odnosno prilozi dostavljaju se u neovjerenoj preslici.</w:t>
      </w:r>
    </w:p>
    <w:p w:rsidR="000B021C" w:rsidRDefault="000B021C" w:rsidP="000B021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 sklapanja ugovora o radu odabrani/a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dužan/na je sve navedene priloge</w:t>
      </w:r>
    </w:p>
    <w:p w:rsidR="000B021C" w:rsidRDefault="000B021C" w:rsidP="000B021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isprave dostaviti u izvorniku ili u preslici ovjerenoj od strane javnog bilježnika</w:t>
      </w:r>
    </w:p>
    <w:p w:rsidR="000B021C" w:rsidRDefault="000B021C" w:rsidP="000B021C">
      <w:pPr>
        <w:autoSpaceDE w:val="0"/>
        <w:autoSpaceDN w:val="0"/>
        <w:adjustRightInd w:val="0"/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Zakonu o javnom bilježništvu (NN 78/93., 29/94., 162/98., 16/07., 75/09., 120/16.)</w:t>
      </w:r>
    </w:p>
    <w:p w:rsidR="000B021C" w:rsidRDefault="000B021C" w:rsidP="000B021C">
      <w:pPr>
        <w:spacing w:before="0" w:after="0"/>
        <w:jc w:val="left"/>
        <w:rPr>
          <w:rFonts w:ascii="Times New Roman" w:hAnsi="Times New Roman" w:cs="Times New Roman"/>
        </w:rPr>
      </w:pPr>
    </w:p>
    <w:p w:rsidR="000B021C" w:rsidRDefault="000B021C" w:rsidP="000B021C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koji/a je stekao/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inozemnu obrazovnu kvalifikaciju u inozemstvu dužan/na je u prijavi na natječaj priložiti rješenje određenog visokog učilišta o priznavanju potpune istovrijednosti u skladu sa Zakonom o priznavanju istovrijednosti stranih školskih svjedodžbi i diploma (NN 57/96. I21/00.) ili rješenje Agencije za znanost i visoko obrazovanje o stručnom obrazovanju visokoškolske kvalifikacije u skladu sa Zakonom o priznavanju inozemnih obrazovnih kvalifikacija  (NN 158/03., 198/03, 138/06. I 45/11) te u skladu sa Zakonom o reguliranim profesijama i priznavanju inozemnih stručnih kvalifikacija (NN82/15) </w:t>
      </w:r>
      <w:r>
        <w:rPr>
          <w:rFonts w:ascii="Times New Roman" w:hAnsi="Times New Roman" w:cs="Times New Roman"/>
          <w:sz w:val="24"/>
          <w:szCs w:val="24"/>
        </w:rPr>
        <w:lastRenderedPageBreak/>
        <w:t>rješenje Ministarstva znanosti i obrazovanja o priznavanju inozemne stručne kvalifikacije radi pristupa reguliranoj profesiji.</w:t>
      </w:r>
    </w:p>
    <w:p w:rsidR="000B021C" w:rsidRDefault="000B021C" w:rsidP="000B021C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članka 102.stavka 1.-3. Zakona o hrvatskim braniteljima iz Domovinskog rata i članovima njihovih obitelji (NN 121/17.) i članka 48.f Zakona o zaštiti vojnih i civilnih invalida rata (NN 33/92.,57/92., 77/92., 27/93., 58/93., 02/94., 76/94., 108/95., 108/96., 82/01., 103/03. i 148/13.) ili članka 9. Zakona o profesionalnoj rehabilitaciji i zapošljavanju osoba s invaliditetom (NN 157/13., 152/14. i 39/18.)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ako se  u prijavi na javni natječaj pozivaju na to pravo, uz prijavu na natječaj pored navedenih isprava odnosno priloga dužan/na je priložiti svu propisanu dokumentaciju prema posebnom zakonu te ima prednost u odnosu na ostale kandidate/kinje samo pod jednakim uvjetima. </w:t>
      </w:r>
    </w:p>
    <w:p w:rsidR="000B021C" w:rsidRDefault="000B021C" w:rsidP="000B021C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koji mogu ostvariti pravo prednosti kod zapošljavanja sukladno članku 102.stavku 1.-3. Zakona o  hrvatskim braniteljima iz Domovinskog rata i članova njihovih obitelji (NN 121./2017.) osim dokaza o ispunjavanju traženih uvjeta, uz  prijavu na natječaj dužni su  priložiti i dokumentaciju sukladno članku 103.stavku 1. Zakona o hrvatskim braniteljima i članovima njihovih obitelji (poveznica na internetsku stranicu Ministarstva hrvatskih branitelja na kojoj su navedeni dokazi potrebni za ostvarivanje prava prednosti pri zapošljavanju:</w:t>
      </w:r>
    </w:p>
    <w:p w:rsidR="000B021C" w:rsidRDefault="00E526BF" w:rsidP="000B021C">
      <w:pPr>
        <w:spacing w:before="0" w:after="0"/>
        <w:ind w:left="360" w:firstLine="0"/>
        <w:rPr>
          <w:rFonts w:ascii="Archivo Narrow" w:eastAsia="Times New Roman" w:hAnsi="Archivo Narrow" w:cs="Times New Roman"/>
          <w:color w:val="333333"/>
          <w:sz w:val="21"/>
          <w:szCs w:val="21"/>
          <w:lang w:val="en" w:eastAsia="hr-HR"/>
        </w:rPr>
      </w:pPr>
      <w:hyperlink r:id="rId6" w:history="1">
        <w:r w:rsidR="000B021C">
          <w:rPr>
            <w:rStyle w:val="Hiperveza"/>
            <w:rFonts w:ascii="Calibri" w:eastAsia="Times New Roman" w:hAnsi="Calibri" w:cs="Helvetica"/>
            <w:sz w:val="20"/>
            <w:szCs w:val="20"/>
            <w:bdr w:val="none" w:sz="0" w:space="0" w:color="auto" w:frame="1"/>
            <w:lang w:val="en"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0B021C">
        <w:rPr>
          <w:rFonts w:ascii="Calibri" w:eastAsia="Times New Roman" w:hAnsi="Calibri" w:cs="Helvetica"/>
          <w:color w:val="0000FF" w:themeColor="hyperlink"/>
          <w:sz w:val="20"/>
          <w:szCs w:val="20"/>
          <w:u w:val="single"/>
          <w:bdr w:val="none" w:sz="0" w:space="0" w:color="auto" w:frame="1"/>
          <w:lang w:val="en" w:eastAsia="hr-HR"/>
        </w:rPr>
        <w:t>).</w:t>
      </w:r>
    </w:p>
    <w:p w:rsidR="000B021C" w:rsidRDefault="000B021C" w:rsidP="000B021C">
      <w:pPr>
        <w:pStyle w:val="Bezproreda"/>
        <w:ind w:left="0" w:firstLine="62"/>
        <w:rPr>
          <w:rStyle w:val="Hiperveza"/>
          <w:rFonts w:ascii="Calibri" w:hAnsi="Calibri" w:cs="Helvetica"/>
          <w:sz w:val="20"/>
          <w:szCs w:val="20"/>
          <w:bdr w:val="none" w:sz="0" w:space="0" w:color="auto" w:frame="1"/>
        </w:rPr>
      </w:pPr>
    </w:p>
    <w:p w:rsidR="000B021C" w:rsidRDefault="000B021C" w:rsidP="000B021C">
      <w:pPr>
        <w:pStyle w:val="Bezproreda"/>
        <w:ind w:left="0" w:firstLine="0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lang w:val="en"/>
        </w:rPr>
      </w:pP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Kandidat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/</w:t>
      </w:r>
      <w:proofErr w:type="spellStart"/>
      <w:proofErr w:type="gram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kinja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koji</w:t>
      </w:r>
      <w:proofErr w:type="spellEnd"/>
      <w:proofErr w:type="gram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/a je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pravodobno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dostavio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/la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potpunu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prijavu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sa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svim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prilozima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odnosno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ispravama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i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ispunjava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uvjete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natječaja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dužan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/ma je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pristupiti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procjeni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odnosno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testiranju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prema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odredbama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Pravilnika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o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postupku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zapošljavanja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te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procjeni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i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vrednovanju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kandidata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za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zapošljavanje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objevljenom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na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mrežnoj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stranici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Centra</w:t>
      </w:r>
      <w:proofErr w:type="spellEnd"/>
      <w:r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lang w:val="en"/>
        </w:rPr>
        <w:t>.</w:t>
      </w:r>
    </w:p>
    <w:p w:rsidR="000B021C" w:rsidRDefault="00E526BF" w:rsidP="000B021C">
      <w:pPr>
        <w:pStyle w:val="Bezproreda"/>
        <w:ind w:left="0" w:firstLine="0"/>
      </w:pPr>
      <w:hyperlink r:id="rId7" w:history="1">
        <w:r w:rsidR="000B021C">
          <w:rPr>
            <w:rStyle w:val="Hiperveza"/>
            <w:rFonts w:ascii="Times New Roman" w:hAnsi="Times New Roman" w:cs="Times New Roman"/>
            <w:sz w:val="24"/>
            <w:szCs w:val="24"/>
          </w:rPr>
          <w:t>http://www.centar-odgoj-obrazovanjeirehabilitacija-kc.skole.hr/upload/centar-odgoj-obrazovanjeirehabilitacija-kc/images/static3/1220/attachment/Pravilnik_o_postupku_zaposljavanja_te_procjeni_i_vrednovanju_kandidata_za_zaposljavanje.pdf</w:t>
        </w:r>
      </w:hyperlink>
    </w:p>
    <w:p w:rsidR="000B021C" w:rsidRDefault="000B021C" w:rsidP="000B021C">
      <w:pPr>
        <w:pStyle w:val="Bezproreda"/>
        <w:ind w:left="0" w:firstLine="0"/>
        <w:rPr>
          <w:rStyle w:val="Hiperveza"/>
          <w:bdr w:val="none" w:sz="0" w:space="0" w:color="auto" w:frame="1"/>
          <w:lang w:val="en"/>
        </w:rPr>
      </w:pPr>
    </w:p>
    <w:p w:rsidR="000B021C" w:rsidRDefault="000B021C" w:rsidP="000B021C">
      <w:pPr>
        <w:pStyle w:val="Bezproreda"/>
        <w:ind w:left="0" w:firstLine="0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lang w:val="en"/>
        </w:rPr>
      </w:pPr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U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slučaju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da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kandidat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/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kinja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ne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pristupi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testiranje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,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smatrat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proofErr w:type="gram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će</w:t>
      </w:r>
      <w:proofErr w:type="spellEnd"/>
      <w:proofErr w:type="gram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 se da je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odustao</w:t>
      </w:r>
      <w:proofErr w:type="spellEnd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 xml:space="preserve">/la od </w:t>
      </w:r>
      <w:proofErr w:type="spellStart"/>
      <w:r w:rsidRPr="000B021C"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"/>
        </w:rPr>
        <w:t>prijave</w:t>
      </w:r>
      <w:proofErr w:type="spellEnd"/>
      <w:r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lang w:val="en"/>
        </w:rPr>
        <w:t>.</w:t>
      </w:r>
    </w:p>
    <w:p w:rsidR="000B021C" w:rsidRDefault="000B021C" w:rsidP="000B021C">
      <w:pPr>
        <w:pStyle w:val="Bezproreda"/>
        <w:ind w:left="0" w:firstLine="0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lang w:val="en"/>
        </w:rPr>
      </w:pPr>
    </w:p>
    <w:p w:rsidR="000B021C" w:rsidRDefault="000B021C" w:rsidP="000B021C">
      <w:pPr>
        <w:pStyle w:val="Bezproreda"/>
        <w:ind w:left="0" w:firstLine="0"/>
      </w:pPr>
      <w:r>
        <w:rPr>
          <w:rFonts w:ascii="Times New Roman" w:hAnsi="Times New Roman" w:cs="Times New Roman"/>
        </w:rPr>
        <w:t xml:space="preserve">Podnošenjem prijave na natječaj kandidati/kinje daju privolu za obradu osobnih podataka navedenih u svim dostavljenim ispravama odnosno prilozima u svrhu provedbe natječajnog postupka sukladno važećim propisima koji uređuju zaštitu osobnih podataka. </w:t>
      </w: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  8 dana od dana objavljivanja natječaja.</w:t>
      </w: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 Centar za odgoj, obrazovanje i rehabilitaciju Križevci, Matije Gupca 36, 48260 Križevci  s naznakom „za natječaj“.</w:t>
      </w: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i nepravovremene prijave neće se razmatrati. </w:t>
      </w: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pStyle w:val="Bezproreda"/>
        <w:ind w:left="0" w:firstLine="0"/>
        <w:rPr>
          <w:rStyle w:val="Hiperveza"/>
          <w:bdr w:val="none" w:sz="0" w:space="0" w:color="auto" w:frame="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 kandidati  će biti obaviješteni putem mrežne stranice </w:t>
      </w:r>
    </w:p>
    <w:p w:rsidR="000B021C" w:rsidRDefault="00E526BF" w:rsidP="000B021C">
      <w:pPr>
        <w:pStyle w:val="Bezproreda"/>
      </w:pPr>
      <w:hyperlink r:id="rId8" w:history="1">
        <w:r w:rsidR="000B021C">
          <w:rPr>
            <w:rStyle w:val="Hiperveza"/>
            <w:rFonts w:ascii="Times New Roman" w:hAnsi="Times New Roman" w:cs="Times New Roman"/>
            <w:sz w:val="24"/>
            <w:szCs w:val="24"/>
          </w:rPr>
          <w:t>http://www.centar-odgoj-obrazovanjeirehabilitacija-kc.skole.hr/natje_aji</w:t>
        </w:r>
      </w:hyperlink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29. rujna 2020.  godine na mrežnim stranicama i oglasnoj ploči   Hrvatskog zavoda za zapošljavanje i na mrežnim stranicama i oglasnoj ploči Centra, te se dostavlja na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info@krizevci.hr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i na znanje </w:t>
      </w:r>
      <w:hyperlink r:id="rId10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drustvene@krizevci.hr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112-01/20-01/35</w:t>
      </w: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Urboj</w:t>
      </w:r>
      <w:proofErr w:type="spellEnd"/>
      <w:r>
        <w:rPr>
          <w:rFonts w:ascii="Times New Roman" w:hAnsi="Times New Roman" w:cs="Times New Roman"/>
          <w:sz w:val="24"/>
          <w:szCs w:val="24"/>
        </w:rPr>
        <w:t>: 2137-82/20-02</w:t>
      </w: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28.9.2020.</w:t>
      </w: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Ravnateljica:</w:t>
      </w:r>
    </w:p>
    <w:p w:rsidR="000B021C" w:rsidRDefault="000B021C" w:rsidP="000B021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Mihaela Brkić, prof.</w:t>
      </w:r>
    </w:p>
    <w:p w:rsidR="00F503D3" w:rsidRDefault="00F503D3"/>
    <w:sectPr w:rsidR="00F503D3" w:rsidSect="00E526B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11A"/>
    <w:multiLevelType w:val="hybridMultilevel"/>
    <w:tmpl w:val="5120B402"/>
    <w:lvl w:ilvl="0" w:tplc="D702F3C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1C"/>
    <w:rsid w:val="00060492"/>
    <w:rsid w:val="000B021C"/>
    <w:rsid w:val="009F71F5"/>
    <w:rsid w:val="00DA6393"/>
    <w:rsid w:val="00E526BF"/>
    <w:rsid w:val="00F5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1C"/>
    <w:pPr>
      <w:spacing w:before="240" w:after="240" w:line="240" w:lineRule="auto"/>
      <w:ind w:left="419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02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B021C"/>
    <w:pPr>
      <w:spacing w:after="0" w:line="240" w:lineRule="auto"/>
      <w:ind w:left="419" w:hanging="357"/>
      <w:jc w:val="both"/>
    </w:pPr>
  </w:style>
  <w:style w:type="paragraph" w:styleId="Odlomakpopisa">
    <w:name w:val="List Paragraph"/>
    <w:basedOn w:val="Normal"/>
    <w:uiPriority w:val="34"/>
    <w:qFormat/>
    <w:rsid w:val="000B021C"/>
    <w:pPr>
      <w:ind w:left="720"/>
      <w:contextualSpacing/>
    </w:pPr>
  </w:style>
  <w:style w:type="paragraph" w:customStyle="1" w:styleId="Default">
    <w:name w:val="Default"/>
    <w:rsid w:val="000B0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26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1C"/>
    <w:pPr>
      <w:spacing w:before="240" w:after="240" w:line="240" w:lineRule="auto"/>
      <w:ind w:left="419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02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0B021C"/>
    <w:pPr>
      <w:spacing w:after="0" w:line="240" w:lineRule="auto"/>
      <w:ind w:left="419" w:hanging="357"/>
      <w:jc w:val="both"/>
    </w:pPr>
  </w:style>
  <w:style w:type="paragraph" w:styleId="Odlomakpopisa">
    <w:name w:val="List Paragraph"/>
    <w:basedOn w:val="Normal"/>
    <w:uiPriority w:val="34"/>
    <w:qFormat/>
    <w:rsid w:val="000B021C"/>
    <w:pPr>
      <w:ind w:left="720"/>
      <w:contextualSpacing/>
    </w:pPr>
  </w:style>
  <w:style w:type="paragraph" w:customStyle="1" w:styleId="Default">
    <w:name w:val="Default"/>
    <w:rsid w:val="000B0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26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odgoj-obrazovanjeirehabilitacija-kc.skole.hr/natje_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ntar-odgoj-obrazovanjeirehabilitacija-kc.skole.hr/upload/centar-odgoj-obrazovanjeirehabilitacija-kc/images/static3/1220/attachment/Pravilnik_o_postupku_zaposljavanja_te_procjeni_i_vrednovanju_kandidata_za_zaposljavanj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ustvene@krizevci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riz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2020-09-29T12:26:00Z</cp:lastPrinted>
  <dcterms:created xsi:type="dcterms:W3CDTF">2020-09-28T12:22:00Z</dcterms:created>
  <dcterms:modified xsi:type="dcterms:W3CDTF">2020-09-29T12:26:00Z</dcterms:modified>
</cp:coreProperties>
</file>