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1F" w:rsidRDefault="008E6F1F" w:rsidP="008E6F1F">
      <w:r>
        <w:t>ČETVRTAK, 7.5.2020.</w:t>
      </w:r>
    </w:p>
    <w:p w:rsidR="008E6F1F" w:rsidRDefault="008E6F1F" w:rsidP="008E6F1F">
      <w:r>
        <w:t>OBOJI BROJEVE ZADANIM BOJAMA:</w:t>
      </w:r>
    </w:p>
    <w:p w:rsidR="008E6F1F" w:rsidRDefault="008E6F1F" w:rsidP="008E6F1F"/>
    <w:p w:rsidR="008E0312" w:rsidRDefault="008E6F1F">
      <w:r>
        <w:rPr>
          <w:noProof/>
          <w:lang w:eastAsia="hr-HR"/>
        </w:rPr>
        <w:drawing>
          <wp:inline distT="0" distB="0" distL="0" distR="0">
            <wp:extent cx="5781675" cy="8001000"/>
            <wp:effectExtent l="0" t="0" r="9525" b="0"/>
            <wp:docPr id="1" name="Slika 1" descr="Numerele 1-10 - etapele procesului de invatare la prescolari si fise de lucru potriv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Numerele 1-10 - etapele procesului de invatare la prescolari si fise de lucru potriv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56"/>
    <w:rsid w:val="003F4256"/>
    <w:rsid w:val="008E0312"/>
    <w:rsid w:val="008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15C9"/>
  <w15:chartTrackingRefBased/>
  <w15:docId w15:val="{4C5F4377-CB86-4933-A649-3ECDB2B7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F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2020-05-07T05:55:00Z</dcterms:created>
  <dcterms:modified xsi:type="dcterms:W3CDTF">2020-05-07T05:55:00Z</dcterms:modified>
</cp:coreProperties>
</file>