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BA31B" w14:textId="77777777" w:rsidR="00BE5142" w:rsidRPr="00BE5142" w:rsidRDefault="00BE5142" w:rsidP="00BE5142">
      <w:pPr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color w:val="110070"/>
          <w:sz w:val="32"/>
          <w:szCs w:val="32"/>
          <w:lang w:eastAsia="hr-HR"/>
        </w:rPr>
      </w:pPr>
      <w:r w:rsidRPr="00BE5142">
        <w:rPr>
          <w:rFonts w:ascii="Verdana" w:eastAsia="Times New Roman" w:hAnsi="Verdana" w:cs="Times New Roman"/>
          <w:color w:val="110070"/>
          <w:sz w:val="48"/>
          <w:szCs w:val="48"/>
          <w:lang w:eastAsia="hr-HR"/>
        </w:rPr>
        <w:t>NEMA ZA MAČKE ŠKOLE</w:t>
      </w:r>
      <w:r w:rsidRPr="00BE5142">
        <w:rPr>
          <w:rFonts w:ascii="Verdana" w:eastAsia="Times New Roman" w:hAnsi="Verdana" w:cs="Times New Roman"/>
          <w:color w:val="110070"/>
          <w:sz w:val="32"/>
          <w:szCs w:val="32"/>
          <w:lang w:eastAsia="hr-HR"/>
        </w:rPr>
        <w:t xml:space="preserve"> (</w:t>
      </w:r>
      <w:proofErr w:type="spellStart"/>
      <w:r w:rsidRPr="00BE5142">
        <w:rPr>
          <w:rFonts w:ascii="Verdana" w:eastAsia="Times New Roman" w:hAnsi="Verdana" w:cs="Times New Roman"/>
          <w:color w:val="110070"/>
          <w:sz w:val="32"/>
          <w:szCs w:val="32"/>
          <w:lang w:eastAsia="hr-HR"/>
        </w:rPr>
        <w:t>Grigor</w:t>
      </w:r>
      <w:proofErr w:type="spellEnd"/>
      <w:r w:rsidRPr="00BE5142">
        <w:rPr>
          <w:rFonts w:ascii="Verdana" w:eastAsia="Times New Roman" w:hAnsi="Verdana" w:cs="Times New Roman"/>
          <w:color w:val="110070"/>
          <w:sz w:val="32"/>
          <w:szCs w:val="32"/>
          <w:lang w:eastAsia="hr-HR"/>
        </w:rPr>
        <w:t xml:space="preserve"> Vitez)</w:t>
      </w:r>
    </w:p>
    <w:p w14:paraId="339D1A40" w14:textId="77777777" w:rsidR="00BE5142" w:rsidRPr="00BE5142" w:rsidRDefault="00BE5142" w:rsidP="00BE5142">
      <w:pPr>
        <w:spacing w:after="0" w:line="240" w:lineRule="auto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</w:p>
    <w:p w14:paraId="2D04E21E" w14:textId="2517AF84" w:rsidR="00BE5142" w:rsidRPr="00BE5142" w:rsidRDefault="00BE5142" w:rsidP="00BE5142">
      <w:pPr>
        <w:spacing w:after="0" w:line="240" w:lineRule="auto"/>
        <w:jc w:val="center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- KUDA ĆEŠ S TORBOM? -</w:t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>UPITA MIRU MAČKA.</w:t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</w:r>
      <w:bookmarkStart w:id="0" w:name="_GoBack"/>
      <w:bookmarkEnd w:id="0"/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- U ŠKOLU! ĐAK SAM!</w:t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>OVO JE TORBA ĐAČKA.</w:t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>- I JA BIH S TOBOM -</w:t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>MAČKINE OČI MOLE.</w:t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>- NE MOŽEŠ, DRAGA,</w:t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>NEMA ZA MAČKE ŠKOLE.</w:t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>MAČKI JE DOSTA</w:t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>DA ZNA PRESTI,</w:t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>DA ZNA LOVITI,</w:t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>DA ZNA JESTI,</w:t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>DA SE ZNA VERATI</w:t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>I DA MIJAUČE,</w:t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>A TO SVE MAČKE</w:t>
      </w:r>
      <w:r w:rsidRPr="00BE514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br/>
        <w:t>KOD KUĆE NAUČE.</w:t>
      </w:r>
    </w:p>
    <w:p w14:paraId="140B8504" w14:textId="2F635CB6" w:rsidR="00EA70D3" w:rsidRDefault="00BE5142" w:rsidP="00BE5142">
      <w:r w:rsidRPr="00BE514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r w:rsidRPr="00BE514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proofErr w:type="spellStart"/>
      <w:r w:rsidRPr="00BE514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Read</w:t>
      </w:r>
      <w:proofErr w:type="spellEnd"/>
      <w:r w:rsidRPr="00BE514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more: </w:t>
      </w:r>
      <w:hyperlink r:id="rId4" w:anchor="ixzz6XHum1cxN" w:history="1">
        <w:r w:rsidRPr="00BE5142">
          <w:rPr>
            <w:rFonts w:ascii="Verdana" w:eastAsia="Times New Roman" w:hAnsi="Verdana" w:cs="Times New Roman"/>
            <w:color w:val="003399"/>
            <w:sz w:val="20"/>
            <w:szCs w:val="20"/>
            <w:u w:val="single"/>
            <w:lang w:eastAsia="hr-HR"/>
          </w:rPr>
          <w:t>http://www.pjesmicezadjecu.com/skola/nema-za-macke-skole-grigor-vitez.html#ixzz6XHum1cxN</w:t>
        </w:r>
      </w:hyperlink>
    </w:p>
    <w:sectPr w:rsidR="00EA7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DC"/>
    <w:rsid w:val="00BE5142"/>
    <w:rsid w:val="00EA70D3"/>
    <w:rsid w:val="00F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26B42-0C67-4E57-86EC-D859BD55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jesmicezadjecu.com/skola/nema-za-macke-skole-grigor-vitez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2020-09-06T18:29:00Z</dcterms:created>
  <dcterms:modified xsi:type="dcterms:W3CDTF">2020-09-06T18:31:00Z</dcterms:modified>
</cp:coreProperties>
</file>