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A4849" w14:textId="77777777" w:rsidR="00A66A61" w:rsidRPr="00F865CE" w:rsidRDefault="00A66A61" w:rsidP="00A66A61">
      <w:pPr>
        <w:rPr>
          <w:b/>
          <w:bCs/>
          <w:color w:val="FF0000"/>
          <w:sz w:val="28"/>
          <w:szCs w:val="28"/>
        </w:rPr>
      </w:pPr>
      <w:r w:rsidRPr="00F865CE">
        <w:rPr>
          <w:b/>
          <w:bCs/>
          <w:color w:val="FF0000"/>
          <w:sz w:val="28"/>
          <w:szCs w:val="28"/>
        </w:rPr>
        <w:t>Uskrsna košarica</w:t>
      </w:r>
    </w:p>
    <w:p w14:paraId="1DE3D1C4" w14:textId="77777777" w:rsidR="00A66A61" w:rsidRDefault="00A66A61" w:rsidP="00A66A61">
      <w:pPr>
        <w:rPr>
          <w:b/>
          <w:bCs/>
          <w:sz w:val="28"/>
          <w:szCs w:val="28"/>
        </w:rPr>
      </w:pPr>
    </w:p>
    <w:p w14:paraId="47F31D5A" w14:textId="77777777" w:rsidR="00A66A61" w:rsidRPr="00F865CE" w:rsidRDefault="00A66A61" w:rsidP="00A66A61">
      <w:pPr>
        <w:rPr>
          <w:b/>
          <w:bCs/>
          <w:color w:val="00B050"/>
          <w:sz w:val="28"/>
          <w:szCs w:val="28"/>
        </w:rPr>
      </w:pPr>
      <w:r w:rsidRPr="00F865CE">
        <w:rPr>
          <w:b/>
          <w:bCs/>
          <w:color w:val="00B050"/>
          <w:sz w:val="28"/>
          <w:szCs w:val="28"/>
        </w:rPr>
        <w:t>PRIBOR:</w:t>
      </w:r>
    </w:p>
    <w:p w14:paraId="54B9D4AB" w14:textId="77777777" w:rsidR="00A66A61" w:rsidRDefault="00A66A61" w:rsidP="00A66A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plastična boca</w:t>
      </w:r>
    </w:p>
    <w:p w14:paraId="78208F31" w14:textId="77777777" w:rsidR="00A66A61" w:rsidRDefault="00A66A61" w:rsidP="00A66A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škare, ljepilo</w:t>
      </w:r>
    </w:p>
    <w:p w14:paraId="14223A4C" w14:textId="77777777" w:rsidR="00A66A61" w:rsidRDefault="00A66A61" w:rsidP="00A66A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ukrasna žica</w:t>
      </w:r>
    </w:p>
    <w:p w14:paraId="002333E1" w14:textId="77777777" w:rsidR="00A66A61" w:rsidRDefault="00A66A61" w:rsidP="00A66A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filc</w:t>
      </w:r>
    </w:p>
    <w:p w14:paraId="6189F00A" w14:textId="77777777" w:rsidR="00A66A61" w:rsidRDefault="00A66A61" w:rsidP="00A66A61">
      <w:pPr>
        <w:rPr>
          <w:b/>
          <w:bCs/>
          <w:sz w:val="28"/>
          <w:szCs w:val="28"/>
        </w:rPr>
      </w:pPr>
    </w:p>
    <w:p w14:paraId="03CA9D69" w14:textId="77777777" w:rsidR="00A66A61" w:rsidRDefault="00A66A61" w:rsidP="00A66A61">
      <w:pPr>
        <w:rPr>
          <w:b/>
          <w:bCs/>
          <w:color w:val="00B050"/>
          <w:sz w:val="28"/>
          <w:szCs w:val="28"/>
        </w:rPr>
      </w:pPr>
      <w:r w:rsidRPr="00734A44">
        <w:rPr>
          <w:b/>
          <w:bCs/>
          <w:color w:val="00B050"/>
          <w:sz w:val="28"/>
          <w:szCs w:val="28"/>
        </w:rPr>
        <w:t>POSTUPAK:</w:t>
      </w:r>
    </w:p>
    <w:p w14:paraId="0F05649E" w14:textId="77777777" w:rsidR="00A66A61" w:rsidRDefault="00A66A61" w:rsidP="00A66A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1.Prozirnu plastičnu bocu operi, zatim pažljivo odreži 5-7 cm od dna (zamoli odraslu osobu za pomoć).</w:t>
      </w:r>
    </w:p>
    <w:p w14:paraId="5CF1BFF6" w14:textId="77777777" w:rsidR="00A66A61" w:rsidRDefault="00A66A61" w:rsidP="00A66A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2.Uz gornji rub na dva suprotna kraja probuši rupe kroz koje ćeš provući ukrasnu žicu. Provuci ukrasnu žicu da dobiješ dršku košarice.</w:t>
      </w:r>
    </w:p>
    <w:p w14:paraId="415E33E8" w14:textId="77777777" w:rsidR="00A66A61" w:rsidRDefault="00A66A61" w:rsidP="00A66A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3.Uz rub zalijepi ukrasnu vrpcu, a gotovu košaricu ukrasi cvjetićima i uskrsnim motivima od filca.</w:t>
      </w:r>
    </w:p>
    <w:p w14:paraId="55FA2891" w14:textId="77777777" w:rsidR="00A66A61" w:rsidRDefault="00A66A61" w:rsidP="00A66A61">
      <w:pPr>
        <w:rPr>
          <w:b/>
          <w:bCs/>
          <w:sz w:val="28"/>
          <w:szCs w:val="28"/>
        </w:rPr>
      </w:pPr>
    </w:p>
    <w:p w14:paraId="78F321FB" w14:textId="77777777" w:rsidR="00A66A61" w:rsidRPr="00734A44" w:rsidRDefault="00A66A61" w:rsidP="00A66A6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26B9C30" wp14:editId="1553969C">
            <wp:extent cx="5760720" cy="3446780"/>
            <wp:effectExtent l="0" t="0" r="0" b="1270"/>
            <wp:docPr id="1" name="Slika 1" descr="Slika na kojoj se prikazuje tekst, na zatvorenom, narančast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na zatvorenom, narančasto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DBCEE" w14:textId="619C66DA" w:rsidR="00D92F58" w:rsidRDefault="00D92F58"/>
    <w:sectPr w:rsidR="00D92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C9973" w14:textId="77777777" w:rsidR="004C634E" w:rsidRDefault="004C634E" w:rsidP="00A66A61">
      <w:pPr>
        <w:spacing w:after="0" w:line="240" w:lineRule="auto"/>
      </w:pPr>
      <w:r>
        <w:separator/>
      </w:r>
    </w:p>
  </w:endnote>
  <w:endnote w:type="continuationSeparator" w:id="0">
    <w:p w14:paraId="4D59666E" w14:textId="77777777" w:rsidR="004C634E" w:rsidRDefault="004C634E" w:rsidP="00A6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31742" w14:textId="77777777" w:rsidR="004C634E" w:rsidRDefault="004C634E" w:rsidP="00A66A61">
      <w:pPr>
        <w:spacing w:after="0" w:line="240" w:lineRule="auto"/>
      </w:pPr>
      <w:r>
        <w:separator/>
      </w:r>
    </w:p>
  </w:footnote>
  <w:footnote w:type="continuationSeparator" w:id="0">
    <w:p w14:paraId="2165F137" w14:textId="77777777" w:rsidR="004C634E" w:rsidRDefault="004C634E" w:rsidP="00A6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D5B39" w14:textId="6D3B7039" w:rsidR="00A66A61" w:rsidRDefault="00A66A61">
    <w:pPr>
      <w:pStyle w:val="Zaglavlje"/>
    </w:pPr>
    <w:r>
      <w:t>UTORAK, 30.3.2021.  TEHNIČKA KULTURA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61"/>
    <w:rsid w:val="004C634E"/>
    <w:rsid w:val="00A66A61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CFA7"/>
  <w15:chartTrackingRefBased/>
  <w15:docId w15:val="{6A265641-F67A-4A0F-B1A1-CEF7704D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A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6A61"/>
  </w:style>
  <w:style w:type="paragraph" w:styleId="Podnoje">
    <w:name w:val="footer"/>
    <w:basedOn w:val="Normal"/>
    <w:link w:val="PodnojeChar"/>
    <w:uiPriority w:val="99"/>
    <w:unhideWhenUsed/>
    <w:rsid w:val="00A6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2021-03-29T18:25:00Z</dcterms:created>
  <dcterms:modified xsi:type="dcterms:W3CDTF">2021-03-29T18:27:00Z</dcterms:modified>
</cp:coreProperties>
</file>