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EA366C">
              <w:rPr>
                <w:rFonts w:ascii="Arial Narrow" w:hAnsi="Arial Narrow"/>
                <w:sz w:val="24"/>
                <w:szCs w:val="24"/>
              </w:rPr>
              <w:t>112-01/20-01/02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EA366C">
              <w:rPr>
                <w:rFonts w:ascii="Arial Narrow" w:hAnsi="Arial Narrow"/>
                <w:sz w:val="24"/>
                <w:szCs w:val="24"/>
              </w:rPr>
              <w:t>2181/01-263-20</w:t>
            </w:r>
            <w:r w:rsidR="00DA1DAA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F30294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EA366C">
              <w:rPr>
                <w:rFonts w:ascii="Arial Narrow" w:hAnsi="Arial Narrow"/>
                <w:sz w:val="24"/>
                <w:szCs w:val="24"/>
              </w:rPr>
              <w:t>22.siječnja 2020</w:t>
            </w:r>
            <w:bookmarkStart w:id="0" w:name="_GoBack"/>
            <w:bookmarkEnd w:id="0"/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kandidatima o načinu provođenja procjene i vrednovanja za zasnivanje radnog odnosa po natječaju za </w:t>
      </w:r>
      <w:r w:rsidR="00A123C7">
        <w:rPr>
          <w:rFonts w:ascii="Arial Narrow" w:hAnsi="Arial Narrow" w:cs="Arial"/>
          <w:i/>
          <w:sz w:val="24"/>
          <w:szCs w:val="24"/>
        </w:rPr>
        <w:t>spremačicu objavljenog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 dana </w:t>
      </w:r>
      <w:r w:rsidR="00A123C7">
        <w:rPr>
          <w:rFonts w:ascii="Arial Narrow" w:hAnsi="Arial Narrow" w:cs="Arial"/>
          <w:i/>
          <w:sz w:val="24"/>
          <w:szCs w:val="24"/>
        </w:rPr>
        <w:t>09.siječnja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A066C2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su podnjeli prijavu na natječaj za gore navedena radna mjesta te koji ispunjavaju </w:t>
      </w:r>
      <w:r w:rsidR="00A123C7">
        <w:rPr>
          <w:rFonts w:ascii="Arial Narrow" w:hAnsi="Arial Narrow" w:cs="Arial"/>
          <w:sz w:val="24"/>
          <w:szCs w:val="24"/>
        </w:rPr>
        <w:t>uv</w:t>
      </w:r>
      <w:r w:rsidR="005F3DD5">
        <w:rPr>
          <w:rFonts w:ascii="Arial Narrow" w:hAnsi="Arial Narrow" w:cs="Arial"/>
          <w:sz w:val="24"/>
          <w:szCs w:val="24"/>
        </w:rPr>
        <w:t xml:space="preserve">jete natječaja pozivaju se na procjenu odnosno vrednovanje koje će se održati dana </w:t>
      </w:r>
      <w:r w:rsidR="00A123C7">
        <w:rPr>
          <w:rFonts w:ascii="Arial Narrow" w:hAnsi="Arial Narrow" w:cs="Arial"/>
          <w:sz w:val="24"/>
          <w:szCs w:val="24"/>
        </w:rPr>
        <w:t>29.siječnja 2020. (srijeda</w:t>
      </w:r>
      <w:r w:rsidR="005F3DD5">
        <w:rPr>
          <w:rFonts w:ascii="Arial Narrow" w:hAnsi="Arial Narrow" w:cs="Arial"/>
          <w:sz w:val="24"/>
          <w:szCs w:val="24"/>
        </w:rPr>
        <w:t>) u prostorijama Centra za autizam Split, Rendićeva 6.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123C7" w:rsidRPr="00A123C7" w:rsidRDefault="005F3DD5" w:rsidP="00A123C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će se od</w:t>
      </w:r>
      <w:r w:rsidR="00A123C7">
        <w:rPr>
          <w:rFonts w:ascii="Arial Narrow" w:hAnsi="Arial Narrow" w:cs="Arial"/>
          <w:sz w:val="24"/>
          <w:szCs w:val="24"/>
        </w:rPr>
        <w:t xml:space="preserve">ržati od 9 do 10 sati. </w:t>
      </w:r>
      <w:r w:rsidR="00A123C7">
        <w:rPr>
          <w:rFonts w:ascii="Arial Narrow" w:hAnsi="Arial Narrow" w:cs="Arial"/>
          <w:sz w:val="24"/>
          <w:szCs w:val="24"/>
        </w:rPr>
        <w:t xml:space="preserve">Vrednovanje obuhvaća </w:t>
      </w:r>
      <w:r w:rsidR="00A123C7" w:rsidRPr="00A123C7">
        <w:rPr>
          <w:rFonts w:ascii="Arial Narrow" w:hAnsi="Arial Narrow" w:cs="Arial"/>
          <w:sz w:val="24"/>
          <w:szCs w:val="24"/>
        </w:rPr>
        <w:t>usmenu procjenu</w:t>
      </w:r>
      <w:r w:rsidR="00A123C7">
        <w:rPr>
          <w:rFonts w:ascii="Arial Narrow" w:hAnsi="Arial Narrow" w:cs="Arial"/>
          <w:sz w:val="24"/>
          <w:szCs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B4433A" w:rsidRDefault="00B4433A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AE58C3" w:rsidRPr="00E2177B" w:rsidRDefault="00AE58C3" w:rsidP="00AE58C3">
      <w:pPr>
        <w:ind w:left="36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340F63"/>
    <w:rsid w:val="003A61DD"/>
    <w:rsid w:val="003E3918"/>
    <w:rsid w:val="00444342"/>
    <w:rsid w:val="004948CD"/>
    <w:rsid w:val="004B3BD1"/>
    <w:rsid w:val="004B5D65"/>
    <w:rsid w:val="00553D1E"/>
    <w:rsid w:val="00596C62"/>
    <w:rsid w:val="005F3DD5"/>
    <w:rsid w:val="00611E74"/>
    <w:rsid w:val="00644724"/>
    <w:rsid w:val="00722076"/>
    <w:rsid w:val="00783D4D"/>
    <w:rsid w:val="00845328"/>
    <w:rsid w:val="00A066C2"/>
    <w:rsid w:val="00A123C7"/>
    <w:rsid w:val="00AE58C3"/>
    <w:rsid w:val="00B4433A"/>
    <w:rsid w:val="00B65556"/>
    <w:rsid w:val="00DA1DAA"/>
    <w:rsid w:val="00DF2747"/>
    <w:rsid w:val="00E11345"/>
    <w:rsid w:val="00EA366C"/>
    <w:rsid w:val="00F06BBE"/>
    <w:rsid w:val="00F30294"/>
    <w:rsid w:val="00F34B7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2018-10-19T08:37:00Z</cp:lastPrinted>
  <dcterms:created xsi:type="dcterms:W3CDTF">2020-01-22T09:11:00Z</dcterms:created>
  <dcterms:modified xsi:type="dcterms:W3CDTF">2020-01-22T09:13:00Z</dcterms:modified>
</cp:coreProperties>
</file>