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B8D" w:rsidRDefault="00880AB5" w:rsidP="00880AB5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CENTAR ZA AUTIZAM SPLIT</w:t>
      </w:r>
    </w:p>
    <w:p w:rsidR="00880AB5" w:rsidRDefault="00880AB5" w:rsidP="00880AB5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Split, Redićeva 6</w:t>
      </w:r>
    </w:p>
    <w:p w:rsidR="00880AB5" w:rsidRDefault="00880AB5" w:rsidP="00880AB5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KLASA:</w:t>
      </w:r>
      <w:r w:rsidR="002A4FE5" w:rsidRPr="002A4FE5">
        <w:t xml:space="preserve"> </w:t>
      </w:r>
      <w:r w:rsidR="002A4FE5">
        <w:rPr>
          <w:rFonts w:ascii="Arial Narrow" w:hAnsi="Arial Narrow"/>
          <w:lang w:val="hr-HR"/>
        </w:rPr>
        <w:t>003-07/20-01/02</w:t>
      </w:r>
    </w:p>
    <w:p w:rsidR="00880AB5" w:rsidRDefault="00880AB5" w:rsidP="00880AB5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URBROJ:</w:t>
      </w:r>
      <w:r w:rsidR="002A4FE5" w:rsidRPr="002A4FE5">
        <w:t xml:space="preserve"> </w:t>
      </w:r>
      <w:r w:rsidR="002A4FE5" w:rsidRPr="002A4FE5">
        <w:rPr>
          <w:rFonts w:ascii="Arial Narrow" w:hAnsi="Arial Narrow"/>
          <w:lang w:val="hr-HR"/>
        </w:rPr>
        <w:t>2181/01-263-20-1</w:t>
      </w:r>
    </w:p>
    <w:p w:rsidR="00880AB5" w:rsidRDefault="00880AB5" w:rsidP="00880AB5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Split, 08. siječnja 2020.</w:t>
      </w:r>
    </w:p>
    <w:p w:rsidR="00880AB5" w:rsidRDefault="00880AB5" w:rsidP="00880AB5">
      <w:pPr>
        <w:pStyle w:val="NoSpacing"/>
        <w:rPr>
          <w:rFonts w:ascii="Arial Narrow" w:hAnsi="Arial Narrow"/>
          <w:lang w:val="hr-HR"/>
        </w:rPr>
      </w:pPr>
    </w:p>
    <w:p w:rsidR="00880AB5" w:rsidRDefault="00880AB5" w:rsidP="00880AB5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Na temelju članka 13. Zakona o pravu na pristup informacijama ( Narodne novine br. 25/13 i 85/15) ravnateljica Centra za autizam Split donosi:</w:t>
      </w:r>
    </w:p>
    <w:p w:rsidR="00880AB5" w:rsidRDefault="00880AB5" w:rsidP="00880AB5">
      <w:pPr>
        <w:pStyle w:val="NoSpacing"/>
        <w:rPr>
          <w:rFonts w:ascii="Arial Narrow" w:hAnsi="Arial Narrow"/>
          <w:lang w:val="hr-HR"/>
        </w:rPr>
      </w:pPr>
    </w:p>
    <w:p w:rsidR="00880AB5" w:rsidRDefault="00880AB5" w:rsidP="00880AB5">
      <w:pPr>
        <w:pStyle w:val="NoSpacing"/>
        <w:jc w:val="center"/>
        <w:rPr>
          <w:rFonts w:ascii="Arial Narrow" w:hAnsi="Arial Narrow"/>
          <w:b/>
          <w:sz w:val="28"/>
          <w:szCs w:val="28"/>
          <w:lang w:val="hr-HR"/>
        </w:rPr>
      </w:pPr>
    </w:p>
    <w:p w:rsidR="00880AB5" w:rsidRPr="00880AB5" w:rsidRDefault="00880AB5" w:rsidP="00880AB5">
      <w:pPr>
        <w:pStyle w:val="NoSpacing"/>
        <w:jc w:val="center"/>
        <w:rPr>
          <w:rFonts w:ascii="Arial Narrow" w:hAnsi="Arial Narrow"/>
          <w:b/>
          <w:sz w:val="28"/>
          <w:szCs w:val="28"/>
          <w:lang w:val="hr-HR"/>
        </w:rPr>
      </w:pPr>
      <w:r w:rsidRPr="00880AB5">
        <w:rPr>
          <w:rFonts w:ascii="Arial Narrow" w:hAnsi="Arial Narrow"/>
          <w:b/>
          <w:sz w:val="28"/>
          <w:szCs w:val="28"/>
          <w:lang w:val="hr-HR"/>
        </w:rPr>
        <w:t>ODLUKU</w:t>
      </w:r>
    </w:p>
    <w:p w:rsidR="00880AB5" w:rsidRDefault="00880AB5" w:rsidP="00880AB5">
      <w:pPr>
        <w:pStyle w:val="NoSpacing"/>
        <w:jc w:val="center"/>
        <w:rPr>
          <w:rFonts w:ascii="Arial Narrow" w:hAnsi="Arial Narrow"/>
          <w:b/>
          <w:sz w:val="28"/>
          <w:szCs w:val="28"/>
          <w:lang w:val="hr-HR"/>
        </w:rPr>
      </w:pPr>
      <w:r w:rsidRPr="00880AB5">
        <w:rPr>
          <w:rFonts w:ascii="Arial Narrow" w:hAnsi="Arial Narrow"/>
          <w:b/>
          <w:sz w:val="28"/>
          <w:szCs w:val="28"/>
          <w:lang w:val="hr-HR"/>
        </w:rPr>
        <w:t>O IMENOVANJU SLUŽBENIKA ZA INFORMIRANJE</w:t>
      </w:r>
    </w:p>
    <w:p w:rsidR="00880AB5" w:rsidRDefault="00880AB5" w:rsidP="00880AB5">
      <w:pPr>
        <w:pStyle w:val="NoSpacing"/>
        <w:rPr>
          <w:rFonts w:ascii="Arial Narrow" w:hAnsi="Arial Narrow"/>
          <w:lang w:val="hr-HR"/>
        </w:rPr>
      </w:pPr>
    </w:p>
    <w:p w:rsidR="00880AB5" w:rsidRDefault="00880AB5" w:rsidP="00880AB5">
      <w:pPr>
        <w:pStyle w:val="NoSpacing"/>
        <w:jc w:val="center"/>
        <w:rPr>
          <w:rFonts w:ascii="Arial Narrow" w:hAnsi="Arial Narrow"/>
          <w:b/>
          <w:lang w:val="hr-HR"/>
        </w:rPr>
      </w:pPr>
      <w:r>
        <w:rPr>
          <w:rFonts w:ascii="Arial Narrow" w:hAnsi="Arial Narrow"/>
          <w:b/>
          <w:lang w:val="hr-HR"/>
        </w:rPr>
        <w:t>Članak 1.</w:t>
      </w:r>
    </w:p>
    <w:p w:rsidR="00880AB5" w:rsidRDefault="00880AB5" w:rsidP="00880AB5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Kristina Carić, tajnica Centra za autizam Split, zaposlena na neodređeno nepuno radno vrijeme, imenuje se posebnom službenom osobom mjerodavnom za rješavanje ostvarivanja prava na pristup informacijama ( u daljnjem tekstu: službemik za informiranje).</w:t>
      </w:r>
    </w:p>
    <w:p w:rsidR="00880AB5" w:rsidRDefault="00880AB5" w:rsidP="00880AB5">
      <w:pPr>
        <w:pStyle w:val="NoSpacing"/>
        <w:rPr>
          <w:rFonts w:ascii="Arial Narrow" w:hAnsi="Arial Narrow"/>
          <w:lang w:val="hr-HR"/>
        </w:rPr>
      </w:pPr>
    </w:p>
    <w:p w:rsidR="00880AB5" w:rsidRDefault="00880AB5" w:rsidP="00880AB5">
      <w:pPr>
        <w:pStyle w:val="NoSpacing"/>
        <w:jc w:val="center"/>
        <w:rPr>
          <w:rFonts w:ascii="Arial Narrow" w:hAnsi="Arial Narrow"/>
          <w:b/>
          <w:lang w:val="hr-HR"/>
        </w:rPr>
      </w:pPr>
      <w:r>
        <w:rPr>
          <w:rFonts w:ascii="Arial Narrow" w:hAnsi="Arial Narrow"/>
          <w:b/>
          <w:lang w:val="hr-HR"/>
        </w:rPr>
        <w:t>Članak 2.</w:t>
      </w:r>
    </w:p>
    <w:p w:rsidR="00880AB5" w:rsidRDefault="00880AB5" w:rsidP="00880AB5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Službenik za informiranje obavlja poslove određene Zakonom o pravu na pristup informacijama i to:</w:t>
      </w:r>
    </w:p>
    <w:p w:rsidR="00880AB5" w:rsidRDefault="00880AB5" w:rsidP="00880AB5">
      <w:pPr>
        <w:pStyle w:val="NoSpacing"/>
        <w:numPr>
          <w:ilvl w:val="0"/>
          <w:numId w:val="1"/>
        </w:num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Obavlja poslove redovnog objavljivanja informacija, sukladno unutarnjem ustrojstvu tijela javne vlasti kao i rješavanja pojedinačnih zahtjeva za pristup informacijama i ponovne uporabe informacija;</w:t>
      </w:r>
    </w:p>
    <w:p w:rsidR="00880AB5" w:rsidRDefault="00880AB5" w:rsidP="00880AB5">
      <w:pPr>
        <w:pStyle w:val="NoSpacing"/>
        <w:numPr>
          <w:ilvl w:val="0"/>
          <w:numId w:val="1"/>
        </w:num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Unapređuje način obrade, </w:t>
      </w:r>
      <w:r w:rsidR="00A3226D">
        <w:rPr>
          <w:rFonts w:ascii="Arial Narrow" w:hAnsi="Arial Narrow"/>
          <w:lang w:val="hr-HR"/>
        </w:rPr>
        <w:t>razvrstavanja, čuvanja i objavljivanja informacija koje su sadržane u službenim dokumentima koji se odnose na rad tijela javne vlasti;</w:t>
      </w:r>
    </w:p>
    <w:p w:rsidR="00A3226D" w:rsidRDefault="00A3226D" w:rsidP="00880AB5">
      <w:pPr>
        <w:pStyle w:val="NoSpacing"/>
        <w:numPr>
          <w:ilvl w:val="0"/>
          <w:numId w:val="1"/>
        </w:num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Osigurava neophodnu pomoć podnositeljima zahtjeva u vezi s ostvarivanjem prava utvrđenih ovim Zakonom.</w:t>
      </w:r>
    </w:p>
    <w:p w:rsidR="00A3226D" w:rsidRDefault="00A3226D" w:rsidP="00A3226D">
      <w:pPr>
        <w:pStyle w:val="NoSpacing"/>
        <w:rPr>
          <w:rFonts w:ascii="Arial Narrow" w:hAnsi="Arial Narrow"/>
          <w:lang w:val="hr-HR"/>
        </w:rPr>
      </w:pPr>
    </w:p>
    <w:p w:rsidR="00A3226D" w:rsidRDefault="00A3226D" w:rsidP="00A3226D">
      <w:pPr>
        <w:pStyle w:val="NoSpacing"/>
        <w:jc w:val="center"/>
        <w:rPr>
          <w:rFonts w:ascii="Arial Narrow" w:hAnsi="Arial Narrow"/>
          <w:b/>
          <w:lang w:val="hr-HR"/>
        </w:rPr>
      </w:pPr>
      <w:r>
        <w:rPr>
          <w:rFonts w:ascii="Arial Narrow" w:hAnsi="Arial Narrow"/>
          <w:b/>
          <w:lang w:val="hr-HR"/>
        </w:rPr>
        <w:t>Članak 3.</w:t>
      </w:r>
    </w:p>
    <w:p w:rsidR="00A3226D" w:rsidRDefault="00A3226D" w:rsidP="00A3226D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Službenik za informiranje vodi poseban službeni upisnik o zahtjevima, postupcima i odlukama o ostvarivanju prava na pristup informacijama i ponovnu uporabu informacija.</w:t>
      </w:r>
    </w:p>
    <w:p w:rsidR="00EC60CA" w:rsidRDefault="00EC60CA" w:rsidP="00E65CA3">
      <w:pPr>
        <w:pStyle w:val="NoSpacing"/>
        <w:jc w:val="center"/>
        <w:rPr>
          <w:rFonts w:ascii="Arial Narrow" w:hAnsi="Arial Narrow"/>
          <w:b/>
          <w:lang w:val="hr-HR"/>
        </w:rPr>
      </w:pPr>
    </w:p>
    <w:p w:rsidR="00E65CA3" w:rsidRPr="00E65CA3" w:rsidRDefault="00EC60CA" w:rsidP="00E65CA3">
      <w:pPr>
        <w:pStyle w:val="NoSpacing"/>
        <w:jc w:val="center"/>
        <w:rPr>
          <w:rFonts w:ascii="Arial Narrow" w:hAnsi="Arial Narrow"/>
          <w:b/>
          <w:lang w:val="hr-HR"/>
        </w:rPr>
      </w:pPr>
      <w:r>
        <w:rPr>
          <w:rFonts w:ascii="Arial Narrow" w:hAnsi="Arial Narrow"/>
          <w:b/>
          <w:lang w:val="hr-HR"/>
        </w:rPr>
        <w:t>Članak 4</w:t>
      </w:r>
      <w:r w:rsidR="00E65CA3">
        <w:rPr>
          <w:rFonts w:ascii="Arial Narrow" w:hAnsi="Arial Narrow"/>
          <w:b/>
          <w:lang w:val="hr-HR"/>
        </w:rPr>
        <w:t>.</w:t>
      </w:r>
    </w:p>
    <w:p w:rsidR="00E65CA3" w:rsidRDefault="00E65CA3" w:rsidP="00A3226D">
      <w:pPr>
        <w:pStyle w:val="NoSpacing"/>
        <w:rPr>
          <w:rFonts w:ascii="Arial Narrow" w:hAnsi="Arial Narrow"/>
          <w:lang w:val="hr-HR"/>
        </w:rPr>
      </w:pPr>
      <w:r w:rsidRPr="00E65CA3">
        <w:rPr>
          <w:rFonts w:ascii="Arial Narrow" w:hAnsi="Arial Narrow"/>
          <w:lang w:val="hr-HR"/>
        </w:rPr>
        <w:t>Danom stupanja na snagu ove Odluke prestaje vrijediti Odluka o imenovanju</w:t>
      </w:r>
      <w:r>
        <w:rPr>
          <w:rFonts w:ascii="Arial Narrow" w:hAnsi="Arial Narrow"/>
          <w:lang w:val="hr-HR"/>
        </w:rPr>
        <w:t xml:space="preserve"> službenika za informiranje</w:t>
      </w:r>
      <w:r w:rsidRPr="00E65CA3">
        <w:rPr>
          <w:rFonts w:ascii="Arial Narrow" w:hAnsi="Arial Narrow"/>
          <w:lang w:val="hr-HR"/>
        </w:rPr>
        <w:t xml:space="preserve"> KLASA: 003-07/18-01/</w:t>
      </w:r>
      <w:r w:rsidR="00EC60CA">
        <w:rPr>
          <w:rFonts w:ascii="Arial Narrow" w:hAnsi="Arial Narrow"/>
          <w:lang w:val="hr-HR"/>
        </w:rPr>
        <w:t>03, URBROJ: 2181/01-263-01-18-2 od 27. travnja</w:t>
      </w:r>
      <w:r w:rsidRPr="00E65CA3">
        <w:rPr>
          <w:rFonts w:ascii="Arial Narrow" w:hAnsi="Arial Narrow"/>
          <w:lang w:val="hr-HR"/>
        </w:rPr>
        <w:t xml:space="preserve"> 2018. godine.</w:t>
      </w:r>
    </w:p>
    <w:p w:rsidR="00A3226D" w:rsidRDefault="00A3226D" w:rsidP="00A3226D">
      <w:pPr>
        <w:pStyle w:val="NoSpacing"/>
        <w:rPr>
          <w:rFonts w:ascii="Arial Narrow" w:hAnsi="Arial Narrow"/>
          <w:lang w:val="hr-HR"/>
        </w:rPr>
      </w:pPr>
    </w:p>
    <w:p w:rsidR="00EC60CA" w:rsidRPr="00EC60CA" w:rsidRDefault="00A3226D" w:rsidP="00EC60CA">
      <w:pPr>
        <w:pStyle w:val="NoSpacing"/>
        <w:rPr>
          <w:rFonts w:ascii="Arial Narrow" w:hAnsi="Arial Narrow"/>
          <w:b/>
          <w:lang w:val="hr-HR"/>
        </w:rPr>
      </w:pPr>
      <w:r w:rsidRPr="00EC60CA">
        <w:rPr>
          <w:rFonts w:ascii="Arial Narrow" w:hAnsi="Arial Narrow"/>
          <w:b/>
          <w:lang w:val="hr-HR"/>
        </w:rPr>
        <w:t xml:space="preserve">                                                                                     </w:t>
      </w:r>
      <w:r w:rsidR="00EC60CA" w:rsidRPr="00EC60CA">
        <w:rPr>
          <w:rFonts w:ascii="Arial Narrow" w:hAnsi="Arial Narrow"/>
          <w:b/>
          <w:lang w:val="hr-HR"/>
        </w:rPr>
        <w:t>Članak 5</w:t>
      </w:r>
      <w:r w:rsidR="00EC60CA" w:rsidRPr="00EC60CA">
        <w:rPr>
          <w:rFonts w:ascii="Arial Narrow" w:hAnsi="Arial Narrow"/>
          <w:b/>
          <w:lang w:val="hr-HR"/>
        </w:rPr>
        <w:t>.</w:t>
      </w:r>
    </w:p>
    <w:p w:rsidR="00EC60CA" w:rsidRPr="00EC60CA" w:rsidRDefault="00EC60CA" w:rsidP="00EC60CA">
      <w:pPr>
        <w:pStyle w:val="NoSpacing"/>
        <w:rPr>
          <w:rFonts w:ascii="Arial Narrow" w:hAnsi="Arial Narrow"/>
          <w:lang w:val="hr-HR"/>
        </w:rPr>
      </w:pPr>
      <w:r w:rsidRPr="00EC60CA">
        <w:rPr>
          <w:rFonts w:ascii="Arial Narrow" w:hAnsi="Arial Narrow"/>
          <w:lang w:val="hr-HR"/>
        </w:rPr>
        <w:t>Ova odluka stupa na snagu danom donošenja, a primjenjuje se na neodređeno vrijeme.</w:t>
      </w:r>
    </w:p>
    <w:p w:rsidR="00EC60CA" w:rsidRDefault="00A3226D" w:rsidP="00A3226D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                                       </w:t>
      </w:r>
    </w:p>
    <w:p w:rsidR="00EC60CA" w:rsidRDefault="00EC60CA" w:rsidP="00A3226D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                                                                                                                            </w:t>
      </w:r>
    </w:p>
    <w:p w:rsidR="00A3226D" w:rsidRDefault="00EC60CA" w:rsidP="00A3226D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 w:rsidR="00A3226D">
        <w:rPr>
          <w:rFonts w:ascii="Arial Narrow" w:hAnsi="Arial Narrow"/>
          <w:lang w:val="hr-HR"/>
        </w:rPr>
        <w:t xml:space="preserve"> Ravnateljica:</w:t>
      </w:r>
    </w:p>
    <w:p w:rsidR="00A3226D" w:rsidRDefault="00A3226D" w:rsidP="00A3226D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                                                                                                                      </w:t>
      </w:r>
    </w:p>
    <w:p w:rsidR="00A3226D" w:rsidRDefault="00A3226D" w:rsidP="00A3226D">
      <w:pPr>
        <w:pStyle w:val="NoSpacing"/>
        <w:rPr>
          <w:rFonts w:ascii="Arial Narrow" w:hAnsi="Arial Narrow"/>
          <w:lang w:val="hr-HR"/>
        </w:rPr>
      </w:pPr>
    </w:p>
    <w:p w:rsidR="00A3226D" w:rsidRDefault="00A3226D" w:rsidP="00A3226D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                                                                                                                             __________________________</w:t>
      </w:r>
    </w:p>
    <w:p w:rsidR="00A3226D" w:rsidRDefault="00A3226D" w:rsidP="00A3226D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                                                                                                                             Anja Jelaska, univ.spec.educ.rehab.</w:t>
      </w:r>
    </w:p>
    <w:p w:rsidR="00A3226D" w:rsidRDefault="00A3226D" w:rsidP="00A3226D">
      <w:pPr>
        <w:pStyle w:val="NoSpacing"/>
        <w:rPr>
          <w:rFonts w:ascii="Arial Narrow" w:hAnsi="Arial Narrow"/>
          <w:lang w:val="hr-HR"/>
        </w:rPr>
      </w:pPr>
    </w:p>
    <w:p w:rsidR="00A3226D" w:rsidRDefault="00A3226D" w:rsidP="00A3226D">
      <w:pPr>
        <w:pStyle w:val="NoSpacing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Dostaviti:  -     Kristina Carić</w:t>
      </w:r>
    </w:p>
    <w:p w:rsidR="00A3226D" w:rsidRDefault="00A3226D" w:rsidP="00A3226D">
      <w:pPr>
        <w:pStyle w:val="NoSpacing"/>
        <w:numPr>
          <w:ilvl w:val="0"/>
          <w:numId w:val="2"/>
        </w:num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Povjerenik za informiranje</w:t>
      </w:r>
    </w:p>
    <w:p w:rsidR="00A3226D" w:rsidRDefault="00A3226D" w:rsidP="00A3226D">
      <w:pPr>
        <w:pStyle w:val="NoSpacing"/>
        <w:numPr>
          <w:ilvl w:val="0"/>
          <w:numId w:val="2"/>
        </w:num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Tajništvo Centra, pismohrana</w:t>
      </w:r>
    </w:p>
    <w:p w:rsidR="00A3226D" w:rsidRPr="00A3226D" w:rsidRDefault="00A3226D" w:rsidP="00A3226D">
      <w:pPr>
        <w:pStyle w:val="NoSpacing"/>
        <w:numPr>
          <w:ilvl w:val="0"/>
          <w:numId w:val="2"/>
        </w:num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Oglasna ploča</w:t>
      </w:r>
      <w:r w:rsidR="00512A42">
        <w:rPr>
          <w:rFonts w:ascii="Arial Narrow" w:hAnsi="Arial Narrow"/>
          <w:lang w:val="hr-HR"/>
        </w:rPr>
        <w:t>, mrežne stranice Centra</w:t>
      </w:r>
    </w:p>
    <w:sectPr w:rsidR="00A3226D" w:rsidRPr="00A3226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7C175A"/>
    <w:multiLevelType w:val="hybridMultilevel"/>
    <w:tmpl w:val="B5FC0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524A3"/>
    <w:multiLevelType w:val="hybridMultilevel"/>
    <w:tmpl w:val="3E80389A"/>
    <w:lvl w:ilvl="0" w:tplc="52120168">
      <w:start w:val="1"/>
      <w:numFmt w:val="bullet"/>
      <w:lvlText w:val="-"/>
      <w:lvlJc w:val="left"/>
      <w:pPr>
        <w:ind w:left="117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B5"/>
    <w:rsid w:val="0011011C"/>
    <w:rsid w:val="002A4FE5"/>
    <w:rsid w:val="00512A42"/>
    <w:rsid w:val="00880AB5"/>
    <w:rsid w:val="00980C4C"/>
    <w:rsid w:val="00A3226D"/>
    <w:rsid w:val="00E65CA3"/>
    <w:rsid w:val="00EC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16930-383B-4793-968D-26B2A1AF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A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ABC123</dc:creator>
  <cp:keywords/>
  <dc:description/>
  <cp:lastModifiedBy>ABC123</cp:lastModifiedBy>
  <cp:revision>4</cp:revision>
  <dcterms:created xsi:type="dcterms:W3CDTF">2020-01-08T10:18:00Z</dcterms:created>
  <dcterms:modified xsi:type="dcterms:W3CDTF">2020-01-09T07:27:00Z</dcterms:modified>
</cp:coreProperties>
</file>