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F04964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964" w:rsidRDefault="00D5095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F04964" w:rsidRDefault="00D5095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04964" w:rsidRDefault="00F0496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4964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964" w:rsidRDefault="00F0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04964" w:rsidRDefault="00F0496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4964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964" w:rsidRDefault="00D5095E">
            <w:pPr>
              <w:spacing w:after="0" w:line="240" w:lineRule="auto"/>
              <w:ind w:right="-56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>112-02/23-01/6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F04964" w:rsidRDefault="00D5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URBROJ:     </w:t>
            </w:r>
            <w:r>
              <w:rPr>
                <w:rFonts w:ascii="Times New Roman" w:hAnsi="Times New Roman" w:cs="Times New Roman"/>
                <w:noProof/>
                <w:szCs w:val="24"/>
              </w:rPr>
              <w:t>2181-1-263-23-2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04964" w:rsidRDefault="00F0496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4964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964" w:rsidRDefault="00D5095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>
              <w:rPr>
                <w:rFonts w:ascii="Arial Narrow" w:hAnsi="Arial Narrow"/>
                <w:sz w:val="24"/>
                <w:szCs w:val="24"/>
              </w:rPr>
              <w:t>03. listopada 2023. godine</w:t>
            </w:r>
          </w:p>
          <w:p w:rsidR="00F04964" w:rsidRDefault="00F0496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04964" w:rsidRDefault="00F0496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4964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04964" w:rsidRDefault="00F0496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4964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04964" w:rsidRDefault="00F0496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4964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04964" w:rsidRDefault="00F0496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F04964" w:rsidRDefault="00D5095E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PREDMET</w:t>
      </w:r>
      <w:r>
        <w:rPr>
          <w:rFonts w:ascii="Arial Narrow" w:hAnsi="Arial Narrow" w:cs="Arial"/>
          <w:b/>
          <w:sz w:val="24"/>
          <w:szCs w:val="24"/>
        </w:rPr>
        <w:t xml:space="preserve">: </w:t>
      </w:r>
      <w:r>
        <w:rPr>
          <w:rFonts w:ascii="Arial Narrow" w:hAnsi="Arial Narrow" w:cs="Arial"/>
          <w:i/>
          <w:sz w:val="24"/>
          <w:szCs w:val="24"/>
        </w:rPr>
        <w:t>Obavijest kandidatima o načinu provođenja procjene i vrednovanja za zasnivanje radnog odnosa po natječaju za</w:t>
      </w:r>
      <w:r>
        <w:rPr>
          <w:rFonts w:ascii="Arial Narrow" w:hAnsi="Arial Narrow" w:cs="Arial"/>
          <w:i/>
          <w:sz w:val="24"/>
          <w:szCs w:val="24"/>
        </w:rPr>
        <w:t xml:space="preserve"> učitelja edukatora rehabilitatora te učitelja u produženom stručnom postupku objavljenih dana 02. listopada 2023. godine.</w:t>
      </w:r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F04964" w:rsidRDefault="00D5095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koji podnesu prijavu na natječaj za gore navedeno radno mjesto te koji ispunjavaju uvijete natječaja biti će pozvani n</w:t>
      </w:r>
      <w:r>
        <w:rPr>
          <w:rFonts w:ascii="Arial Narrow" w:hAnsi="Arial Narrow" w:cs="Arial"/>
          <w:sz w:val="24"/>
          <w:szCs w:val="24"/>
        </w:rPr>
        <w:t>a procjenu odnosno vrednovanje koje će se održati u prostorijama Centra za autizam Split, Rendićeva 6.</w:t>
      </w:r>
    </w:p>
    <w:p w:rsidR="00F04964" w:rsidRDefault="00F0496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04964" w:rsidRDefault="00D5095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danu i vremenu vrednovanja kandidati će biti obaviješteni naknadno.</w:t>
      </w:r>
    </w:p>
    <w:p w:rsidR="00F04964" w:rsidRDefault="00F0496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04964" w:rsidRDefault="00D5095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obuhvaća:</w:t>
      </w:r>
    </w:p>
    <w:p w:rsidR="00F04964" w:rsidRDefault="00D509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pisanu procjenu</w:t>
      </w:r>
    </w:p>
    <w:p w:rsidR="00F04964" w:rsidRDefault="00D509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psihološko testiranje</w:t>
      </w:r>
      <w:r>
        <w:rPr>
          <w:rFonts w:ascii="Arial Narrow" w:hAnsi="Arial Narrow" w:cs="Arial"/>
          <w:sz w:val="24"/>
          <w:szCs w:val="24"/>
        </w:rPr>
        <w:t xml:space="preserve"> (samo za kandidate koji je prvi put prijavljuju za zasnivanje radnog odnosa)</w:t>
      </w:r>
    </w:p>
    <w:p w:rsidR="00F04964" w:rsidRDefault="00F0496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04964" w:rsidRDefault="00D5095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F04964" w:rsidRDefault="00F0496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04964" w:rsidRDefault="00D509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Pravilnik o osnovnoškolskom i srednjoškolskom odgoju i obrazovanju učenika s teškoćama u razvoju (NN 24/15)</w:t>
      </w:r>
    </w:p>
    <w:p w:rsidR="00F04964" w:rsidRDefault="00D509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</w:t>
      </w:r>
      <w:r>
        <w:rPr>
          <w:rFonts w:ascii="Arial Narrow" w:hAnsi="Arial Narrow" w:cs="Arial"/>
          <w:sz w:val="24"/>
          <w:szCs w:val="24"/>
        </w:rPr>
        <w:t>aji iz autističnog spektra – značajke i edukacijsko-rehabilitacijska podrška, Zorana Bujas Petković/Jasmina Frey Škrinjar</w:t>
      </w:r>
    </w:p>
    <w:p w:rsidR="00F04964" w:rsidRDefault="00F04964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F04964" w:rsidRDefault="00D5095E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</w:t>
      </w:r>
      <w:bookmarkStart w:id="0" w:name="_GoBack"/>
      <w:bookmarkEnd w:id="0"/>
      <w:r>
        <w:rPr>
          <w:rFonts w:ascii="Arial Narrow" w:hAnsi="Arial Narrow" w:cs="Arial"/>
          <w:sz w:val="24"/>
        </w:rPr>
        <w:t>S poštovanjem,</w:t>
      </w:r>
    </w:p>
    <w:p w:rsidR="00F04964" w:rsidRDefault="00D5095E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F04964" w:rsidRDefault="00F04964">
      <w:pPr>
        <w:rPr>
          <w:rFonts w:ascii="Arial Narrow" w:hAnsi="Arial Narrow" w:cs="Arial"/>
          <w:sz w:val="24"/>
          <w:szCs w:val="24"/>
        </w:rPr>
      </w:pPr>
    </w:p>
    <w:p w:rsidR="00F04964" w:rsidRDefault="00D5095E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Predsjednik Povjerenstva</w:t>
      </w:r>
    </w:p>
    <w:p w:rsidR="00F04964" w:rsidRDefault="00F04964">
      <w:pPr>
        <w:pStyle w:val="ListParagraph"/>
        <w:rPr>
          <w:rFonts w:ascii="Arial Narrow" w:hAnsi="Arial Narrow"/>
          <w:sz w:val="24"/>
          <w:szCs w:val="24"/>
        </w:rPr>
      </w:pPr>
    </w:p>
    <w:p w:rsidR="00F04964" w:rsidRDefault="00D50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F04964" w:rsidRDefault="00F04964"/>
    <w:sectPr w:rsidR="00F0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multilevel"/>
    <w:tmpl w:val="428C59A8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multilevel"/>
    <w:tmpl w:val="E842B8DA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multilevel"/>
    <w:tmpl w:val="2EA4C9FE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multilevel"/>
    <w:tmpl w:val="976EF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multilevel"/>
    <w:tmpl w:val="FCDAE2E4"/>
    <w:lvl w:ilvl="0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64"/>
    <w:rsid w:val="004B5EBD"/>
    <w:rsid w:val="00D5095E"/>
    <w:rsid w:val="00F0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5878B-6D73-44B2-8B3D-6E18428E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NoSpacing1">
    <w:name w:val="No Spacing1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2023-10-03T07:38:00Z</cp:lastPrinted>
  <dcterms:created xsi:type="dcterms:W3CDTF">2023-10-03T07:54:00Z</dcterms:created>
  <dcterms:modified xsi:type="dcterms:W3CDTF">2023-10-03T07:54:00Z</dcterms:modified>
</cp:coreProperties>
</file>