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1F31D1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1D1" w:rsidRDefault="00A50D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1F31D1" w:rsidRDefault="00A50D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31D1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31D1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1D1" w:rsidRDefault="00A50D97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112-02/24-01/1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1F31D1" w:rsidRDefault="00A50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>
              <w:rPr>
                <w:rFonts w:ascii="Times New Roman" w:hAnsi="Times New Roman" w:cs="Times New Roman"/>
                <w:noProof/>
                <w:szCs w:val="24"/>
              </w:rPr>
              <w:t>2181-1-263-24-2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31D1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1D1" w:rsidRDefault="00A50D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ascii="Arial Narrow" w:hAnsi="Arial Narrow"/>
                <w:sz w:val="24"/>
                <w:szCs w:val="24"/>
              </w:rPr>
              <w:t>18. siječnja 2024. godine</w:t>
            </w:r>
          </w:p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31D1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31D1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31D1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31D1" w:rsidRDefault="001F31D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F31D1" w:rsidRDefault="00A50D97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>Obavijest kandidatima o načinu provođenja procjene i vrednovanja za zasnivanje radnog odnosa po natječaju za učitelja edukatora rehabilitatora  objavljenog dana 18. siječnja 2024. godine.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1F31D1" w:rsidRDefault="00A50D9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podnesu prijavu na natječaj za gore navedeno radno mjesto te koji ispunjavaju uvijete natječaja biti će pozvani na procjenu odnosno vrednovanje koje će se održati u prostorijama Centra za autizam Split, Rendićeva 6.</w:t>
      </w:r>
    </w:p>
    <w:p w:rsidR="001F31D1" w:rsidRDefault="001F31D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F31D1" w:rsidRDefault="00A50D9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</w:t>
      </w:r>
      <w:r>
        <w:rPr>
          <w:rFonts w:ascii="Arial Narrow" w:hAnsi="Arial Narrow" w:cs="Arial"/>
          <w:sz w:val="24"/>
          <w:szCs w:val="24"/>
        </w:rPr>
        <w:t>dnovanja kandidati će biti obaviješteni naknadno.</w:t>
      </w:r>
    </w:p>
    <w:p w:rsidR="001F31D1" w:rsidRDefault="001F31D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F31D1" w:rsidRDefault="00A50D9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obuhvaća:</w:t>
      </w:r>
    </w:p>
    <w:p w:rsidR="001F31D1" w:rsidRDefault="00A50D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pismenu ili usmenu procjenu (ovisno o broju prijavljenih kandidata)</w:t>
      </w:r>
    </w:p>
    <w:p w:rsidR="001F31D1" w:rsidRDefault="00A50D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 (samo za kandidate koji je prvi put prijavljuju za zasnivanje radnog odnosa)</w:t>
      </w:r>
    </w:p>
    <w:p w:rsidR="001F31D1" w:rsidRDefault="001F31D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F31D1" w:rsidRDefault="00A50D9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1F31D1" w:rsidRDefault="001F31D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F31D1" w:rsidRDefault="00A50D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24/15)</w:t>
      </w:r>
    </w:p>
    <w:p w:rsidR="001F31D1" w:rsidRDefault="00A50D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Poremećaji iz autističnog spektra – značajke i edukacijsko-rehabilitacijska podrška, Zorana Bujas Petković/Jasmina Frey Škrinjar</w:t>
      </w:r>
    </w:p>
    <w:p w:rsidR="001F31D1" w:rsidRDefault="001F31D1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1F31D1" w:rsidRDefault="00A50D97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poštovanjem,</w:t>
      </w:r>
    </w:p>
    <w:p w:rsidR="001F31D1" w:rsidRDefault="00A50D9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1F31D1" w:rsidRDefault="00A50D97">
      <w:pPr>
        <w:rPr>
          <w:rFonts w:ascii="Arial Narrow" w:hAnsi="Arial Narrow"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1F31D1" w:rsidRDefault="00A50D9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Predsjednik Povjer</w:t>
      </w:r>
      <w:r>
        <w:rPr>
          <w:rFonts w:ascii="Arial Narrow" w:hAnsi="Arial Narrow" w:cs="Arial"/>
          <w:sz w:val="24"/>
          <w:szCs w:val="24"/>
        </w:rPr>
        <w:t>enstva</w:t>
      </w:r>
    </w:p>
    <w:p w:rsidR="001F31D1" w:rsidRDefault="001F31D1">
      <w:pPr>
        <w:rPr>
          <w:rFonts w:ascii="Arial Narrow" w:hAnsi="Arial Narrow" w:cs="Arial"/>
          <w:sz w:val="24"/>
          <w:szCs w:val="24"/>
        </w:rPr>
      </w:pPr>
    </w:p>
    <w:p w:rsidR="001F31D1" w:rsidRDefault="00A50D9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____________________</w:t>
      </w:r>
    </w:p>
    <w:p w:rsidR="001F31D1" w:rsidRDefault="001F31D1">
      <w:pPr>
        <w:pStyle w:val="ListParagraph"/>
        <w:rPr>
          <w:rFonts w:ascii="Arial Narrow" w:hAnsi="Arial Narrow"/>
          <w:sz w:val="24"/>
          <w:szCs w:val="24"/>
        </w:rPr>
      </w:pPr>
    </w:p>
    <w:p w:rsidR="001F31D1" w:rsidRDefault="00A50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1F31D1" w:rsidRDefault="001F31D1"/>
    <w:sectPr w:rsidR="001F3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multilevel"/>
    <w:tmpl w:val="345ADA16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multilevel"/>
    <w:tmpl w:val="2CF2CDF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multilevel"/>
    <w:tmpl w:val="2CA4EA8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multilevel"/>
    <w:tmpl w:val="EA460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multilevel"/>
    <w:tmpl w:val="37F2D0C0"/>
    <w:lvl w:ilvl="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D1"/>
    <w:rsid w:val="001F31D1"/>
    <w:rsid w:val="00A5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13E0F-F3C3-4F2D-9564-F5C1F6A9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2023-10-03T07:38:00Z</cp:lastPrinted>
  <dcterms:created xsi:type="dcterms:W3CDTF">2024-01-18T09:34:00Z</dcterms:created>
  <dcterms:modified xsi:type="dcterms:W3CDTF">2024-01-18T09:34:00Z</dcterms:modified>
</cp:coreProperties>
</file>