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0C3884" w14:paraId="04DA58D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C3D2" w14:textId="77777777" w:rsidR="000C3884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2871FC3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3884" w14:paraId="5250008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8073" w14:textId="77777777" w:rsidR="000C3884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0E2A7E6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3884" w14:paraId="25DC4587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09940" w14:textId="77777777" w:rsidR="000C3884" w:rsidRDefault="00000000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112-02/24-01/6</w:t>
            </w:r>
          </w:p>
          <w:p w14:paraId="7D740928" w14:textId="77777777" w:rsidR="000C3884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2181-1-263-24-1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7904CB9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3884" w14:paraId="4C8D83AA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40A3D" w14:textId="77777777" w:rsidR="000C3884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04. ožujka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EE9707F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3884" w14:paraId="7ABEBB0B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C00EE31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3884" w14:paraId="4FE92223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21A8EE9" w14:textId="77777777" w:rsidR="000C3884" w:rsidRDefault="000C388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DCF79F9" w14:textId="77777777" w:rsidR="000C3884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87/08., 86/09., 92/10., 105/10.-ispr., 90/11., 5/12., </w:t>
      </w:r>
      <w:r>
        <w:rPr>
          <w:rFonts w:ascii="Arial Narrow" w:hAnsi="Arial Narrow" w:cs="Calibri"/>
          <w:sz w:val="24"/>
          <w:szCs w:val="24"/>
          <w:lang w:eastAsia="hr-HR"/>
        </w:rPr>
        <w:t>16/12., 86/12., 126/12., 94/13., 136/14.-RUSRH,152/14., 7/17., 68/18., 98/19., 64/20., 151/22. i 156/23</w:t>
      </w:r>
      <w:r>
        <w:rPr>
          <w:rFonts w:ascii="Arial Narrow" w:hAnsi="Arial Narrow" w:cs="Calibri"/>
          <w:sz w:val="24"/>
          <w:szCs w:val="24"/>
        </w:rPr>
        <w:t>), članka 8. Pravilnika o radu Centra za autizam Split te članaka 8. i 9. Pravilnika o načinu i postupku zapošljavanja odnosno Pravilnika o izmjenama i dopunama Pravilnika o načinu i postupku zapošljavanja (udaljnjem tekstu: Pravilnik)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5B872D75" w14:textId="77777777" w:rsidR="000C3884" w:rsidRDefault="000C3884">
      <w:pPr>
        <w:spacing w:after="0"/>
        <w:rPr>
          <w:rFonts w:ascii="Arial Narrow" w:hAnsi="Arial Narrow"/>
          <w:sz w:val="24"/>
          <w:szCs w:val="24"/>
        </w:rPr>
      </w:pPr>
    </w:p>
    <w:p w14:paraId="6BE7BFD6" w14:textId="77777777" w:rsidR="000C3884" w:rsidRDefault="000000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34B768E2" w14:textId="77777777" w:rsidR="000C3884" w:rsidRDefault="0000000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7B3F6E8E" w14:textId="77777777" w:rsidR="000C3884" w:rsidRDefault="000C3884">
      <w:pPr>
        <w:spacing w:after="0"/>
        <w:rPr>
          <w:rFonts w:ascii="Arial Narrow" w:hAnsi="Arial Narrow"/>
          <w:sz w:val="24"/>
          <w:szCs w:val="24"/>
        </w:rPr>
      </w:pPr>
    </w:p>
    <w:p w14:paraId="4B81303A" w14:textId="77777777" w:rsidR="000C3884" w:rsidRDefault="0000000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(1 ) izvršitelj, na određeno vrijeme, puno radno vrijeme (40 sati tjedno), zamjena zaposlenice koja obavlja dužnost ravnatelja, do isteka mandata ravnateljice</w:t>
      </w:r>
    </w:p>
    <w:p w14:paraId="3623F79D" w14:textId="77777777" w:rsidR="000C3884" w:rsidRDefault="000C3884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14:paraId="1CDF1402" w14:textId="77777777" w:rsidR="000C3884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,151/22 i 156/23 ).</w:t>
      </w:r>
    </w:p>
    <w:p w14:paraId="350F5FA1" w14:textId="77777777" w:rsidR="000C3884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9D4613B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53A2E1AF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2AB8DAD4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10AFD235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441FF0E7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1869A9DC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A60B87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05151323" w14:textId="77777777" w:rsidR="000C3884" w:rsidRDefault="000C3884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148BD812" w14:textId="77777777" w:rsidR="000C3884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53ECE069" w14:textId="77777777" w:rsidR="000C3884" w:rsidRDefault="000C3884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416A0CFD" w14:textId="77777777" w:rsidR="000C3884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14:paraId="1C810E85" w14:textId="77777777" w:rsidR="000C3884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1E16B82B" w14:textId="77777777" w:rsidR="000C3884" w:rsidRDefault="00000000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68A417C5" w14:textId="77777777" w:rsidR="000C3884" w:rsidRDefault="0000000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7A30CBB6" w14:textId="77777777" w:rsidR="000C3884" w:rsidRDefault="00000000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3D03FB94" w14:textId="77777777" w:rsidR="000C3884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D73D59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595E57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78515BC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9F96E1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postupku“ .</w:t>
      </w:r>
    </w:p>
    <w:p w14:paraId="006BF774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900DC15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4107DB49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57453A9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3ABA79EC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E4326C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336F0AFD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0556C3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55DE6249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6D767E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35678FCC" w14:textId="77777777" w:rsidR="000C3884" w:rsidRDefault="000C388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1045EA6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FAFE277" w14:textId="77777777" w:rsidR="000C3884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04. ožujka 2024. godine.</w:t>
      </w:r>
    </w:p>
    <w:p w14:paraId="198FD91B" w14:textId="77777777" w:rsidR="000C3884" w:rsidRDefault="000C3884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3E88AD9C" w14:textId="77777777" w:rsidR="000C3884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1C791A7B" w14:textId="77777777" w:rsidR="000C3884" w:rsidRDefault="000C3884">
      <w:pPr>
        <w:spacing w:after="0"/>
        <w:ind w:left="4248" w:firstLine="708"/>
        <w:rPr>
          <w:rFonts w:ascii="Arial Narrow" w:hAnsi="Arial Narrow"/>
        </w:rPr>
      </w:pPr>
    </w:p>
    <w:p w14:paraId="6CF9AE3B" w14:textId="77777777" w:rsidR="000C3884" w:rsidRDefault="000C3884">
      <w:pPr>
        <w:spacing w:after="0"/>
        <w:ind w:left="4248" w:firstLine="708"/>
        <w:rPr>
          <w:rFonts w:ascii="Arial Narrow" w:hAnsi="Arial Narrow"/>
        </w:rPr>
      </w:pPr>
    </w:p>
    <w:p w14:paraId="419E0D90" w14:textId="77777777" w:rsidR="000C3884" w:rsidRDefault="000C3884">
      <w:pPr>
        <w:spacing w:after="0"/>
        <w:ind w:left="4248" w:firstLine="708"/>
        <w:rPr>
          <w:rFonts w:ascii="Arial Narrow" w:hAnsi="Arial Narrow"/>
        </w:rPr>
      </w:pPr>
    </w:p>
    <w:p w14:paraId="677B182A" w14:textId="77777777" w:rsidR="000C3884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785AEEB4" w14:textId="77777777" w:rsidR="000C3884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53845B5D" w14:textId="77777777" w:rsidR="000C3884" w:rsidRDefault="000C3884">
      <w:pPr>
        <w:spacing w:after="0"/>
        <w:ind w:left="4248" w:firstLine="708"/>
        <w:rPr>
          <w:rFonts w:ascii="Arial Narrow" w:hAnsi="Arial Narrow"/>
        </w:rPr>
      </w:pPr>
    </w:p>
    <w:p w14:paraId="17B1CEE3" w14:textId="77777777" w:rsidR="000C3884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1D02BC5E" wp14:editId="0D012B82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949D" w14:textId="77777777" w:rsidR="000C3884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</w:t>
      </w:r>
    </w:p>
    <w:p w14:paraId="7D03FCB6" w14:textId="77777777" w:rsidR="000C3884" w:rsidRDefault="000C3884">
      <w:pPr>
        <w:rPr>
          <w:rFonts w:ascii="Arial Narrow" w:hAnsi="Arial Narrow"/>
        </w:rPr>
      </w:pPr>
    </w:p>
    <w:sectPr w:rsidR="000C3884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6E1F" w14:textId="77777777" w:rsidR="006F1A64" w:rsidRDefault="006F1A64">
      <w:pPr>
        <w:spacing w:after="0" w:line="240" w:lineRule="auto"/>
      </w:pPr>
      <w:r>
        <w:separator/>
      </w:r>
    </w:p>
  </w:endnote>
  <w:endnote w:type="continuationSeparator" w:id="0">
    <w:p w14:paraId="5E12A930" w14:textId="77777777" w:rsidR="006F1A64" w:rsidRDefault="006F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66E3" w14:textId="77777777" w:rsidR="000C3884" w:rsidRDefault="000C3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58ED" w14:textId="77777777" w:rsidR="006F1A64" w:rsidRDefault="006F1A64">
      <w:pPr>
        <w:spacing w:after="0" w:line="240" w:lineRule="auto"/>
      </w:pPr>
      <w:r>
        <w:separator/>
      </w:r>
    </w:p>
  </w:footnote>
  <w:footnote w:type="continuationSeparator" w:id="0">
    <w:p w14:paraId="75A6240E" w14:textId="77777777" w:rsidR="006F1A64" w:rsidRDefault="006F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BC"/>
    <w:multiLevelType w:val="multilevel"/>
    <w:tmpl w:val="D8C81B1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3A924CD8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AB72E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08614">
    <w:abstractNumId w:val="0"/>
  </w:num>
  <w:num w:numId="2" w16cid:durableId="1615596690">
    <w:abstractNumId w:val="1"/>
  </w:num>
  <w:num w:numId="3" w16cid:durableId="153422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4"/>
    <w:rsid w:val="000C3884"/>
    <w:rsid w:val="006F1A64"/>
    <w:rsid w:val="00E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2C0A"/>
  <w15:docId w15:val="{5132FC41-5A6E-4401-B3F8-4E45F102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Carić</cp:lastModifiedBy>
  <cp:revision>2</cp:revision>
  <cp:lastPrinted>2023-10-20T06:45:00Z</cp:lastPrinted>
  <dcterms:created xsi:type="dcterms:W3CDTF">2024-03-01T10:34:00Z</dcterms:created>
  <dcterms:modified xsi:type="dcterms:W3CDTF">2024-03-01T10:34:00Z</dcterms:modified>
</cp:coreProperties>
</file>