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886BA6" w14:paraId="399DCE8E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54597" w14:textId="77777777" w:rsidR="00886BA6" w:rsidRDefault="0000000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0A7B5CA5" w14:textId="77777777" w:rsidR="00886BA6" w:rsidRDefault="00886BA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6BA6" w14:paraId="2115A54B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9E24B" w14:textId="77777777" w:rsidR="00886BA6" w:rsidRDefault="0000000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43B46BD" w14:textId="77777777" w:rsidR="00886BA6" w:rsidRDefault="00886BA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6BA6" w14:paraId="1EF87767" w14:textId="77777777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2DF9F" w14:textId="77777777" w:rsidR="00886BA6" w:rsidRDefault="00000000">
            <w:pPr>
              <w:spacing w:after="0" w:line="240" w:lineRule="auto"/>
              <w:ind w:right="-5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 xml:space="preserve"> </w:t>
            </w:r>
          </w:p>
          <w:p w14:paraId="0FF9CB81" w14:textId="77777777" w:rsidR="00886BA6" w:rsidRDefault="00000000">
            <w:pPr>
              <w:spacing w:after="0" w:line="240" w:lineRule="auto"/>
              <w:ind w:right="-567"/>
              <w:rPr>
                <w:rFonts w:ascii="Arial Narrow" w:eastAsiaTheme="minorHAnsi" w:hAnsi="Arial Narrow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KLASA:   </w:t>
            </w:r>
            <w:r>
              <w:rPr>
                <w:rFonts w:ascii="Arial Narrow" w:hAnsi="Arial Narrow"/>
                <w:noProof/>
                <w:szCs w:val="24"/>
                <w:lang w:val="en-US"/>
              </w:rPr>
              <w:t>112-02/24-01/8</w:t>
            </w:r>
            <w:r>
              <w:rPr>
                <w:rFonts w:ascii="Arial Narrow" w:eastAsiaTheme="minorHAnsi" w:hAnsi="Arial Narrow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7D00C730" w14:textId="77777777" w:rsidR="00886BA6" w:rsidRDefault="0000000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Theme="minorHAnsi" w:hAnsi="Arial Narrow"/>
                <w:szCs w:val="24"/>
              </w:rPr>
              <w:t xml:space="preserve">URBROJ:   </w:t>
            </w:r>
            <w:r>
              <w:rPr>
                <w:rFonts w:ascii="Arial Narrow" w:eastAsiaTheme="minorHAnsi" w:hAnsi="Arial Narrow"/>
                <w:noProof/>
                <w:szCs w:val="24"/>
              </w:rPr>
              <w:t>2181-1-263-24-1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1E6668A" w14:textId="77777777" w:rsidR="00886BA6" w:rsidRDefault="00886BA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6BA6" w14:paraId="2CCDDEBC" w14:textId="77777777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977E5" w14:textId="77777777" w:rsidR="00886BA6" w:rsidRDefault="00000000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14. svibnja 2024.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F495EFD" w14:textId="77777777" w:rsidR="00886BA6" w:rsidRDefault="00886BA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6BA6" w14:paraId="5CE506B2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0E6AF6E" w14:textId="77777777" w:rsidR="00886BA6" w:rsidRDefault="00886BA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6BA6" w14:paraId="572678F2" w14:textId="77777777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593EBEB1" w14:textId="77777777" w:rsidR="00886BA6" w:rsidRDefault="00886BA6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9FAC449" w14:textId="77777777" w:rsidR="00886B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 xml:space="preserve">16/12, 86/12, 94/13, 152/14, 7/17,68/18, 98/19, 64/20 ,151/22, 155/23 i 156/23 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244925B3" w14:textId="77777777" w:rsidR="00886BA6" w:rsidRDefault="00000000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2537FD33" w14:textId="77777777" w:rsidR="00886BA6" w:rsidRDefault="00000000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6FF957B4" w14:textId="77777777" w:rsidR="00886BA6" w:rsidRDefault="00886BA6">
      <w:pPr>
        <w:spacing w:after="0"/>
        <w:rPr>
          <w:rFonts w:ascii="Arial Narrow" w:hAnsi="Arial Narrow"/>
          <w:sz w:val="24"/>
          <w:szCs w:val="24"/>
        </w:rPr>
      </w:pPr>
    </w:p>
    <w:p w14:paraId="4BA68DD9" w14:textId="77777777" w:rsidR="00886BA6" w:rsidRDefault="00000000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Spremač/ica </w:t>
      </w:r>
      <w:r>
        <w:rPr>
          <w:rFonts w:ascii="Arial Narrow" w:hAnsi="Arial Narrow"/>
          <w:sz w:val="24"/>
          <w:szCs w:val="24"/>
        </w:rPr>
        <w:t>– jedan (1 ) izvršitelj, na određeno vrijeme, nepuno radno vrijeme, 20 sati tjedno, do povratka zaposlenice koja koristi pravo rada s polovinom radnog vremena</w:t>
      </w:r>
    </w:p>
    <w:p w14:paraId="4F9CA89B" w14:textId="77777777" w:rsidR="00886BA6" w:rsidRDefault="00886BA6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14:paraId="47FD15EE" w14:textId="77777777" w:rsidR="00886B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64/23 ) te posebni uvjeti prema Zakonu o odgoju i obrazovanju u osnovnoj i srednjoj školi  (NN br. 87/08, 86/09, 92/10, 105/10, 90/11, </w:t>
      </w:r>
      <w:r>
        <w:rPr>
          <w:rFonts w:ascii="Arial Narrow" w:hAnsi="Arial Narrow" w:cs="Calibri"/>
          <w:sz w:val="24"/>
          <w:szCs w:val="24"/>
          <w:lang w:eastAsia="hr-HR"/>
        </w:rPr>
        <w:t>16/12, 86/12,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533F1A36" w14:textId="77777777" w:rsidR="00886BA6" w:rsidRDefault="0000000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36DD5FC9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65B07783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3DE5C018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32073AF3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   </w:t>
      </w:r>
    </w:p>
    <w:p w14:paraId="5A6D5B23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Zakona o odgoju i obrazovanju u osnovnoj i srednjoj školi, ne starije od 30 dana</w:t>
      </w:r>
    </w:p>
    <w:p w14:paraId="304E25E8" w14:textId="77777777" w:rsidR="00886BA6" w:rsidRDefault="00886BA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111071A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454A57C5" w14:textId="77777777" w:rsidR="00886BA6" w:rsidRDefault="00886BA6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14:paraId="50160CE9" w14:textId="77777777" w:rsidR="00886BA6" w:rsidRDefault="00000000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78FA3982" w14:textId="77777777" w:rsidR="00886BA6" w:rsidRDefault="00886BA6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14:paraId="327D1B86" w14:textId="77777777" w:rsidR="00886BA6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NN; broj: 121/17. , 98/19., 84/21 i 27/2023),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0495C1B8" w14:textId="77777777" w:rsidR="00886BA6" w:rsidRDefault="00000000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</w:t>
      </w:r>
      <w:r>
        <w:rPr>
          <w:rFonts w:ascii="Arial Narrow" w:hAnsi="Arial Narrow" w:cs="Arial"/>
          <w:color w:val="000000"/>
          <w:sz w:val="24"/>
          <w:szCs w:val="24"/>
        </w:rPr>
        <w:lastRenderedPageBreak/>
        <w:t>hrvatskim braniteljima iz Domovinskog rata i članovima njihovih obiteljikoji su dostupni na poveznici na internetsku stranicu Ministarstva hrvatskih branitelja:</w:t>
      </w:r>
    </w:p>
    <w:p w14:paraId="003561C0" w14:textId="77777777" w:rsidR="00886BA6" w:rsidRDefault="00000000">
      <w:pPr>
        <w:jc w:val="both"/>
        <w:rPr>
          <w:rStyle w:val="Hyperlink"/>
          <w:rFonts w:ascii="Arial Narrow" w:hAnsi="Arial Narrow" w:cs="Arial"/>
          <w:color w:val="000000"/>
          <w:sz w:val="24"/>
          <w:szCs w:val="24"/>
          <w:u w:val="none"/>
        </w:rPr>
      </w:pPr>
      <w:hyperlink r:id="rId7" w:history="1">
        <w:r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14:paraId="1AF3B52E" w14:textId="77777777" w:rsidR="00886BA6" w:rsidRDefault="0000000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127A628F" w14:textId="77777777" w:rsidR="00886BA6" w:rsidRDefault="00000000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14:paraId="7C23B654" w14:textId="77777777" w:rsidR="00886BA6" w:rsidRDefault="00000000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01169F11" w14:textId="77777777" w:rsidR="00886BA6" w:rsidRDefault="00886BA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BE10E0A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63E47EAE" w14:textId="77777777" w:rsidR="00886BA6" w:rsidRDefault="00886BA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FDCD7D7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spremač/ica“ .</w:t>
      </w:r>
    </w:p>
    <w:p w14:paraId="66512BE5" w14:textId="77777777" w:rsidR="00886BA6" w:rsidRDefault="00886BA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30DD365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5473B669" w14:textId="77777777" w:rsidR="00886BA6" w:rsidRDefault="00886BA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629C97C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3C23971A" w14:textId="77777777" w:rsidR="00886BA6" w:rsidRDefault="00886BA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C68A06E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14DF6997" w14:textId="77777777" w:rsidR="00886BA6" w:rsidRDefault="00886BA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9E28039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615DF7A7" w14:textId="77777777" w:rsidR="00886BA6" w:rsidRDefault="00886BA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CF29F8D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32DFD4EA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4FF7F60A" w14:textId="77777777" w:rsidR="00886BA6" w:rsidRDefault="0000000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Datum objave natječaja je 14. svibnja 2024. godine.</w:t>
      </w:r>
    </w:p>
    <w:p w14:paraId="76A6C016" w14:textId="77777777" w:rsidR="00886BA6" w:rsidRDefault="00886BA6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14:paraId="7623FFC1" w14:textId="77777777" w:rsidR="00886BA6" w:rsidRDefault="0000000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ravnateljica:</w:t>
      </w:r>
    </w:p>
    <w:p w14:paraId="5E178161" w14:textId="77777777" w:rsidR="00886BA6" w:rsidRDefault="00886BA6">
      <w:pPr>
        <w:spacing w:after="0"/>
        <w:ind w:left="4248" w:firstLine="708"/>
        <w:rPr>
          <w:rFonts w:ascii="Arial Narrow" w:hAnsi="Arial Narrow"/>
        </w:rPr>
      </w:pPr>
    </w:p>
    <w:p w14:paraId="46CB403A" w14:textId="77777777" w:rsidR="00886BA6" w:rsidRDefault="00886BA6">
      <w:pPr>
        <w:spacing w:after="0"/>
        <w:ind w:left="4248" w:firstLine="708"/>
        <w:rPr>
          <w:rFonts w:ascii="Arial Narrow" w:hAnsi="Arial Narrow"/>
        </w:rPr>
      </w:pPr>
    </w:p>
    <w:p w14:paraId="7E6BD0AD" w14:textId="77777777" w:rsidR="00886BA6" w:rsidRDefault="00886BA6">
      <w:pPr>
        <w:spacing w:after="0"/>
        <w:ind w:left="4248" w:firstLine="708"/>
        <w:rPr>
          <w:rFonts w:ascii="Arial Narrow" w:hAnsi="Arial Narrow"/>
        </w:rPr>
      </w:pPr>
    </w:p>
    <w:p w14:paraId="0931745D" w14:textId="77777777" w:rsidR="00886BA6" w:rsidRDefault="0000000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4949BC79" w14:textId="77777777" w:rsidR="00886BA6" w:rsidRDefault="00000000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2CD039A3" w14:textId="77777777" w:rsidR="00886BA6" w:rsidRDefault="00886BA6">
      <w:pPr>
        <w:spacing w:after="0"/>
        <w:ind w:left="4248" w:firstLine="708"/>
        <w:rPr>
          <w:rFonts w:ascii="Arial Narrow" w:hAnsi="Arial Narrow"/>
        </w:rPr>
      </w:pPr>
    </w:p>
    <w:p w14:paraId="4B3FE739" w14:textId="77777777" w:rsidR="00886BA6" w:rsidRDefault="00886BA6">
      <w:pPr>
        <w:rPr>
          <w:rFonts w:ascii="Arial Narrow" w:hAnsi="Arial Narrow"/>
        </w:rPr>
      </w:pPr>
    </w:p>
    <w:p w14:paraId="6D965AB5" w14:textId="77777777" w:rsidR="00886BA6" w:rsidRDefault="00000000">
      <w:pPr>
        <w:rPr>
          <w:rFonts w:ascii="Arial Narrow" w:eastAsiaTheme="minorHAnsi" w:hAnsi="Arial Narrow"/>
          <w:szCs w:val="24"/>
        </w:rPr>
      </w:pPr>
      <w:r>
        <w:rPr>
          <w:rFonts w:ascii="Times New Roman" w:eastAsiaTheme="minorHAnsi" w:hAnsi="Times New Roman"/>
        </w:rPr>
        <w:t xml:space="preserve">   </w:t>
      </w:r>
      <w:r>
        <w:rPr>
          <w:noProof/>
        </w:rPr>
        <w:drawing>
          <wp:inline distT="0" distB="0" distL="0" distR="0" wp14:anchorId="7413B76A" wp14:editId="337057DE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eastAsiaTheme="minorHAnsi" w:hAnsi="Arial Narrow"/>
          <w:szCs w:val="24"/>
        </w:rPr>
        <w:t xml:space="preserve">  </w:t>
      </w:r>
    </w:p>
    <w:p w14:paraId="3C22CC43" w14:textId="77777777" w:rsidR="00886BA6" w:rsidRDefault="00000000">
      <w:pPr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</w:t>
      </w:r>
    </w:p>
    <w:p w14:paraId="1E02FF95" w14:textId="77777777" w:rsidR="00886BA6" w:rsidRDefault="00000000">
      <w:pPr>
        <w:rPr>
          <w:rFonts w:ascii="Arial Narrow" w:hAnsi="Arial Narrow"/>
        </w:rPr>
      </w:pPr>
      <w:r>
        <w:rPr>
          <w:rFonts w:ascii="Times New Roman" w:eastAsiaTheme="minorHAnsi" w:hAnsi="Times New Roman"/>
        </w:rPr>
        <w:t xml:space="preserve">        </w:t>
      </w:r>
    </w:p>
    <w:sectPr w:rsidR="00886BA6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6B816" w14:textId="77777777" w:rsidR="00092730" w:rsidRDefault="00092730">
      <w:pPr>
        <w:spacing w:after="0" w:line="240" w:lineRule="auto"/>
      </w:pPr>
      <w:r>
        <w:separator/>
      </w:r>
    </w:p>
  </w:endnote>
  <w:endnote w:type="continuationSeparator" w:id="0">
    <w:p w14:paraId="3DFF6CEC" w14:textId="77777777" w:rsidR="00092730" w:rsidRDefault="0009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01DB" w14:textId="77777777" w:rsidR="00886BA6" w:rsidRDefault="00886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F233B" w14:textId="77777777" w:rsidR="00092730" w:rsidRDefault="00092730">
      <w:pPr>
        <w:spacing w:after="0" w:line="240" w:lineRule="auto"/>
      </w:pPr>
      <w:r>
        <w:separator/>
      </w:r>
    </w:p>
  </w:footnote>
  <w:footnote w:type="continuationSeparator" w:id="0">
    <w:p w14:paraId="59507C8C" w14:textId="77777777" w:rsidR="00092730" w:rsidRDefault="00092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2BC"/>
    <w:multiLevelType w:val="multilevel"/>
    <w:tmpl w:val="ADCAC506"/>
    <w:lvl w:ilvl="0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multilevel"/>
    <w:tmpl w:val="23A001D2"/>
    <w:lvl w:ilvl="0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multilevel"/>
    <w:tmpl w:val="BB147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48581">
    <w:abstractNumId w:val="0"/>
  </w:num>
  <w:num w:numId="2" w16cid:durableId="1448114176">
    <w:abstractNumId w:val="1"/>
  </w:num>
  <w:num w:numId="3" w16cid:durableId="1549033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A6"/>
    <w:rsid w:val="00092730"/>
    <w:rsid w:val="0017582A"/>
    <w:rsid w:val="0088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0E39"/>
  <w15:docId w15:val="{17F1666F-ACDC-407B-A7F1-1411C277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</w:rPr>
  </w:style>
  <w:style w:type="paragraph" w:customStyle="1" w:styleId="t-9-8">
    <w:name w:val="t-9-8"/>
    <w:basedOn w:val="Normal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 Carić</cp:lastModifiedBy>
  <cp:revision>2</cp:revision>
  <cp:lastPrinted>2023-12-05T08:56:00Z</cp:lastPrinted>
  <dcterms:created xsi:type="dcterms:W3CDTF">2024-05-14T07:53:00Z</dcterms:created>
  <dcterms:modified xsi:type="dcterms:W3CDTF">2024-05-14T07:53:00Z</dcterms:modified>
</cp:coreProperties>
</file>