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D2" w:rsidRDefault="00E17AD2" w:rsidP="00E17AD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. Sjednica O.V. </w:t>
      </w:r>
      <w:r>
        <w:rPr>
          <w:sz w:val="24"/>
          <w:szCs w:val="24"/>
        </w:rPr>
        <w:t>18</w:t>
      </w:r>
      <w:r>
        <w:rPr>
          <w:sz w:val="24"/>
          <w:szCs w:val="24"/>
        </w:rPr>
        <w:t>.0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.2024. u </w:t>
      </w:r>
      <w:r>
        <w:rPr>
          <w:sz w:val="24"/>
          <w:szCs w:val="24"/>
        </w:rPr>
        <w:t>8h</w:t>
      </w:r>
    </w:p>
    <w:p w:rsidR="00E17AD2" w:rsidRDefault="00E17AD2" w:rsidP="00E17AD2">
      <w:pPr>
        <w:jc w:val="center"/>
      </w:pPr>
    </w:p>
    <w:p w:rsidR="00E17AD2" w:rsidRDefault="00E17AD2" w:rsidP="00E17AD2">
      <w:pPr>
        <w:rPr>
          <w:sz w:val="24"/>
          <w:szCs w:val="24"/>
        </w:rPr>
      </w:pPr>
      <w:r>
        <w:rPr>
          <w:sz w:val="24"/>
          <w:szCs w:val="24"/>
        </w:rPr>
        <w:t>Ad. 1) Jednoglasno je usvojen Zapisnik s prethodne sjednice O.V.</w:t>
      </w:r>
    </w:p>
    <w:p w:rsidR="00E17AD2" w:rsidRDefault="00E17AD2" w:rsidP="00E17AD2">
      <w:pPr>
        <w:rPr>
          <w:sz w:val="24"/>
          <w:szCs w:val="24"/>
        </w:rPr>
      </w:pPr>
      <w:r>
        <w:rPr>
          <w:sz w:val="24"/>
          <w:szCs w:val="24"/>
        </w:rPr>
        <w:t>Ad. 2) Odgajatelj</w:t>
      </w:r>
      <w:r>
        <w:rPr>
          <w:sz w:val="24"/>
          <w:szCs w:val="24"/>
        </w:rPr>
        <w:t xml:space="preserve">ica </w:t>
      </w:r>
      <w:proofErr w:type="spellStart"/>
      <w:r>
        <w:rPr>
          <w:sz w:val="24"/>
          <w:szCs w:val="24"/>
        </w:rPr>
        <w:t>Gajević</w:t>
      </w:r>
      <w:proofErr w:type="spellEnd"/>
      <w:r>
        <w:rPr>
          <w:sz w:val="24"/>
          <w:szCs w:val="24"/>
        </w:rPr>
        <w:t xml:space="preserve"> je podnijela Izvješće Povjerenstva za upis učenika u Učenički dom – Kutina za šk. god. 2024./2025. u ljetnom roku, te je Izvješće jednoglasno usvojeno.</w:t>
      </w:r>
    </w:p>
    <w:p w:rsidR="00E17AD2" w:rsidRDefault="00E17AD2" w:rsidP="00E17AD2">
      <w:bookmarkStart w:id="0" w:name="_GoBack"/>
      <w:bookmarkEnd w:id="0"/>
    </w:p>
    <w:p w:rsidR="00E17AD2" w:rsidRDefault="00E17AD2" w:rsidP="00E17AD2"/>
    <w:p w:rsidR="009442D7" w:rsidRDefault="009442D7"/>
    <w:sectPr w:rsidR="00944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D0B78"/>
    <w:multiLevelType w:val="hybridMultilevel"/>
    <w:tmpl w:val="42646D66"/>
    <w:lvl w:ilvl="0" w:tplc="564279E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D2"/>
    <w:rsid w:val="00915B2D"/>
    <w:rsid w:val="009442D7"/>
    <w:rsid w:val="00E1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3A50"/>
  <w15:chartTrackingRefBased/>
  <w15:docId w15:val="{5DB77C7D-F5F6-4ADC-9AEC-6B4BD66F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AD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7AD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2024-09-03T11:38:00Z</dcterms:created>
  <dcterms:modified xsi:type="dcterms:W3CDTF">2024-09-03T11:50:00Z</dcterms:modified>
</cp:coreProperties>
</file>