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78" w:rsidRDefault="008F6E4F">
      <w:r>
        <w:t>Na temelju članka</w:t>
      </w:r>
      <w:r w:rsidR="00B77C6C">
        <w:t xml:space="preserve"> 82</w:t>
      </w:r>
      <w:r>
        <w:t>. stavka</w:t>
      </w:r>
      <w:r w:rsidR="00B77C6C">
        <w:t xml:space="preserve"> 2</w:t>
      </w:r>
      <w:r>
        <w:t>.</w:t>
      </w:r>
      <w:r w:rsidR="00B77C6C">
        <w:t xml:space="preserve"> P</w:t>
      </w:r>
      <w:r w:rsidR="00511E8A">
        <w:t>ravilnika o proračunskom računovodstvu i računskom planu (NN 87/08 i 136/12)</w:t>
      </w:r>
      <w:r>
        <w:t xml:space="preserve"> i članka</w:t>
      </w:r>
      <w:r w:rsidR="00E00055">
        <w:t xml:space="preserve"> 39</w:t>
      </w:r>
      <w:r>
        <w:t>.</w:t>
      </w:r>
      <w:r w:rsidR="00E00055">
        <w:t xml:space="preserve"> Statuta Učeničkog doma – Kutina</w:t>
      </w:r>
      <w:r w:rsidR="001D32D1">
        <w:t xml:space="preserve"> na prijedlog ravnateljice</w:t>
      </w:r>
      <w:r w:rsidR="00E00055">
        <w:t xml:space="preserve"> </w:t>
      </w:r>
      <w:proofErr w:type="spellStart"/>
      <w:r w:rsidR="00E00055">
        <w:t>Domski</w:t>
      </w:r>
      <w:proofErr w:type="spellEnd"/>
      <w:r w:rsidR="00E00055">
        <w:t xml:space="preserve"> odbor</w:t>
      </w:r>
      <w:r w:rsidR="00511E8A">
        <w:t xml:space="preserve"> donosi </w:t>
      </w:r>
    </w:p>
    <w:p w:rsidR="00511E8A" w:rsidRDefault="00511E8A"/>
    <w:p w:rsidR="00511E8A" w:rsidRDefault="00511E8A"/>
    <w:p w:rsidR="00511E8A" w:rsidRPr="00B84861" w:rsidRDefault="00511E8A" w:rsidP="00511E8A">
      <w:pPr>
        <w:jc w:val="center"/>
        <w:rPr>
          <w:b/>
          <w:sz w:val="28"/>
          <w:szCs w:val="28"/>
        </w:rPr>
      </w:pPr>
      <w:r w:rsidRPr="00B84861">
        <w:rPr>
          <w:b/>
          <w:sz w:val="28"/>
          <w:szCs w:val="28"/>
        </w:rPr>
        <w:t>Akt o sukcesivnom pokriću viška iz prethodnih razdoblja</w:t>
      </w:r>
    </w:p>
    <w:p w:rsidR="00B84861" w:rsidRDefault="00B84861" w:rsidP="00511E8A">
      <w:pPr>
        <w:jc w:val="center"/>
      </w:pPr>
    </w:p>
    <w:p w:rsidR="00B84861" w:rsidRDefault="00B84861" w:rsidP="00511E8A">
      <w:pPr>
        <w:jc w:val="center"/>
      </w:pPr>
      <w:r>
        <w:t>Članak 1.</w:t>
      </w:r>
    </w:p>
    <w:p w:rsidR="00B84861" w:rsidRDefault="00B84861" w:rsidP="00B84861">
      <w:r>
        <w:t xml:space="preserve">    Ovim Aktom utvrđuje se način korištenja sukcesivnog pokrića viška iz prethodnih razdoblja.</w:t>
      </w:r>
    </w:p>
    <w:p w:rsidR="00D1262F" w:rsidRDefault="00D1262F" w:rsidP="00B84861"/>
    <w:p w:rsidR="00D1262F" w:rsidRDefault="00D1262F" w:rsidP="00D1262F">
      <w:pPr>
        <w:jc w:val="center"/>
      </w:pPr>
      <w:r>
        <w:t>Članak 2.</w:t>
      </w:r>
    </w:p>
    <w:p w:rsidR="00D1262F" w:rsidRDefault="00D1262F" w:rsidP="00D1262F">
      <w:r>
        <w:t>Dom je procijenio da će u 20</w:t>
      </w:r>
      <w:r w:rsidR="00D46B20">
        <w:t>19</w:t>
      </w:r>
      <w:r>
        <w:t>. g. ostvariti 300.000,00 kn viška prihoda. Kako cjelokupni iznos ne može utrošiti u 20</w:t>
      </w:r>
      <w:r w:rsidR="00D46B20">
        <w:t>20. g., tako je planirano sukcesivno trošenje kumuliranog viška kroz trogodišnje razdoblje od 2020. do 2022. g. na način da će se u 2020. potrošiti 100.000,00 kn, a u naredne dvije godine po 100.000,00 kn.</w:t>
      </w:r>
    </w:p>
    <w:p w:rsidR="000D600C" w:rsidRDefault="000D600C" w:rsidP="00B84861"/>
    <w:p w:rsidR="00511E8A" w:rsidRDefault="000D600C" w:rsidP="00511E8A">
      <w:pPr>
        <w:jc w:val="center"/>
      </w:pPr>
      <w:r>
        <w:t xml:space="preserve">Članak </w:t>
      </w:r>
      <w:r w:rsidR="00D1262F">
        <w:t>3</w:t>
      </w:r>
      <w:r>
        <w:t>.</w:t>
      </w:r>
    </w:p>
    <w:p w:rsidR="00B84861" w:rsidRDefault="00B84861" w:rsidP="00511E8A">
      <w:r>
        <w:t xml:space="preserve">    </w:t>
      </w:r>
      <w:proofErr w:type="spellStart"/>
      <w:r w:rsidR="00427479">
        <w:t>Domski</w:t>
      </w:r>
      <w:proofErr w:type="spellEnd"/>
      <w:r w:rsidR="00427479">
        <w:t xml:space="preserve"> odbor donosi </w:t>
      </w:r>
      <w:r w:rsidR="000D600C">
        <w:t>A</w:t>
      </w:r>
      <w:r w:rsidR="00427479">
        <w:t>kt</w:t>
      </w:r>
      <w:r w:rsidR="008F6E4F">
        <w:t xml:space="preserve"> za 2020. g. i u projekcijama 2021. i 2020. g. </w:t>
      </w:r>
      <w:r w:rsidR="00427479">
        <w:t xml:space="preserve">u kojem će se višak iz prethodnih godina </w:t>
      </w:r>
      <w:r w:rsidR="000D600C">
        <w:t>utrošit</w:t>
      </w:r>
      <w:r w:rsidR="00427479">
        <w:t>i na uvođenje centralne kl</w:t>
      </w:r>
      <w:r w:rsidR="006473E2">
        <w:t xml:space="preserve">ime na muškom katu i u zbornici, te na povećanje energetske učinkovitosti, a koja se odnosi na uvođenje led rasvjete u sve spavaonice </w:t>
      </w:r>
      <w:r w:rsidR="00427479">
        <w:t xml:space="preserve">Učeničkog doma – Kutina. </w:t>
      </w:r>
    </w:p>
    <w:p w:rsidR="00D1262F" w:rsidRDefault="00D1262F" w:rsidP="00511E8A"/>
    <w:p w:rsidR="00D1262F" w:rsidRDefault="00D1262F" w:rsidP="00D1262F">
      <w:pPr>
        <w:jc w:val="center"/>
      </w:pPr>
      <w:r>
        <w:t>Članak 4.</w:t>
      </w:r>
    </w:p>
    <w:p w:rsidR="00427479" w:rsidRDefault="00427479" w:rsidP="00511E8A">
      <w:r>
        <w:t xml:space="preserve">Ovaj </w:t>
      </w:r>
      <w:r w:rsidR="000D600C">
        <w:t>A</w:t>
      </w:r>
      <w:r>
        <w:t xml:space="preserve">kt stupa </w:t>
      </w:r>
      <w:proofErr w:type="spellStart"/>
      <w:r>
        <w:t>stupa</w:t>
      </w:r>
      <w:proofErr w:type="spellEnd"/>
      <w:r>
        <w:t xml:space="preserve"> na snagu</w:t>
      </w:r>
      <w:r w:rsidR="00F274EA">
        <w:t xml:space="preserve"> danom dobivene suglasnosti </w:t>
      </w:r>
      <w:proofErr w:type="spellStart"/>
      <w:r w:rsidR="00F274EA">
        <w:t>Domskog</w:t>
      </w:r>
      <w:proofErr w:type="spellEnd"/>
      <w:r w:rsidR="00F274EA">
        <w:t xml:space="preserve"> odbora.</w:t>
      </w:r>
      <w:r>
        <w:t xml:space="preserve"> </w:t>
      </w:r>
    </w:p>
    <w:p w:rsidR="00427479" w:rsidRDefault="00427479" w:rsidP="00511E8A"/>
    <w:p w:rsidR="00D1262F" w:rsidRDefault="00D1262F" w:rsidP="00D46B20">
      <w:pPr>
        <w:spacing w:after="0"/>
      </w:pPr>
      <w:r>
        <w:t>KLASA:</w:t>
      </w:r>
      <w:r w:rsidR="00D46B20">
        <w:t xml:space="preserve"> 003-08</w:t>
      </w:r>
      <w:r w:rsidR="00B34F74">
        <w:t>/20-01-01</w:t>
      </w:r>
    </w:p>
    <w:p w:rsidR="00D1262F" w:rsidRDefault="00D1262F" w:rsidP="00D46B20">
      <w:pPr>
        <w:spacing w:after="0"/>
      </w:pPr>
      <w:r>
        <w:t>URBROJ</w:t>
      </w:r>
      <w:r w:rsidR="00D46B20">
        <w:t>:</w:t>
      </w:r>
      <w:r w:rsidR="00B34F74">
        <w:t>2176-64-01-20-7</w:t>
      </w:r>
    </w:p>
    <w:p w:rsidR="00B34F74" w:rsidRDefault="00B34F74" w:rsidP="00D46B20">
      <w:pPr>
        <w:spacing w:after="0"/>
      </w:pPr>
      <w:r>
        <w:t xml:space="preserve">Kutina, </w:t>
      </w:r>
      <w:r w:rsidR="00C715FF">
        <w:t>25</w:t>
      </w:r>
      <w:bookmarkStart w:id="0" w:name="_GoBack"/>
      <w:bookmarkEnd w:id="0"/>
      <w:r>
        <w:t>.06.2020.</w:t>
      </w:r>
    </w:p>
    <w:p w:rsidR="00427479" w:rsidRDefault="00427479" w:rsidP="00D1262F">
      <w:pPr>
        <w:jc w:val="right"/>
      </w:pPr>
      <w:r>
        <w:t xml:space="preserve">Predsjednik </w:t>
      </w:r>
      <w:proofErr w:type="spellStart"/>
      <w:r>
        <w:t>Domskog</w:t>
      </w:r>
      <w:proofErr w:type="spellEnd"/>
      <w:r>
        <w:t xml:space="preserve"> odbora:</w:t>
      </w:r>
    </w:p>
    <w:p w:rsidR="00427479" w:rsidRDefault="00427479" w:rsidP="00D1262F">
      <w:pPr>
        <w:jc w:val="right"/>
      </w:pPr>
      <w:r>
        <w:t>Ante Turkalj</w:t>
      </w:r>
    </w:p>
    <w:p w:rsidR="00427479" w:rsidRDefault="00427479" w:rsidP="00511E8A"/>
    <w:sectPr w:rsidR="0042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8A"/>
    <w:rsid w:val="000D600C"/>
    <w:rsid w:val="001D32D1"/>
    <w:rsid w:val="00427479"/>
    <w:rsid w:val="004B2078"/>
    <w:rsid w:val="00511E8A"/>
    <w:rsid w:val="006473E2"/>
    <w:rsid w:val="006F186E"/>
    <w:rsid w:val="008F6E4F"/>
    <w:rsid w:val="00B34F74"/>
    <w:rsid w:val="00B77C6C"/>
    <w:rsid w:val="00B84861"/>
    <w:rsid w:val="00C715FF"/>
    <w:rsid w:val="00D1262F"/>
    <w:rsid w:val="00D46B20"/>
    <w:rsid w:val="00E00055"/>
    <w:rsid w:val="00EC0558"/>
    <w:rsid w:val="00F2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14A8"/>
  <w15:chartTrackingRefBased/>
  <w15:docId w15:val="{3070E5A0-44A9-45E1-AE07-4789E126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2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cp:lastPrinted>2020-06-23T07:55:00Z</cp:lastPrinted>
  <dcterms:created xsi:type="dcterms:W3CDTF">2020-06-23T05:22:00Z</dcterms:created>
  <dcterms:modified xsi:type="dcterms:W3CDTF">2020-06-25T09:22:00Z</dcterms:modified>
</cp:coreProperties>
</file>