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76" w:rsidRDefault="00646DE3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OBRAZAC POZIVA ZA ORGANIZACIJU VIŠEDNEVNE IZVANUČIONIČKE NASTAVE</w:t>
      </w:r>
    </w:p>
    <w:p w:rsidR="00692376" w:rsidRDefault="00692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418"/>
      </w:tblGrid>
      <w:tr w:rsidR="0069237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FA2F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</w:p>
        </w:tc>
      </w:tr>
    </w:tbl>
    <w:p w:rsidR="00692376" w:rsidRDefault="00692376">
      <w:pPr>
        <w:spacing w:after="0" w:line="240" w:lineRule="auto"/>
        <w:rPr>
          <w:rFonts w:ascii="Times New Roman" w:eastAsia="Times New Roman" w:hAnsi="Times New Roman" w:cs="Times New Roman"/>
          <w:b/>
          <w:sz w:val="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16"/>
        <w:gridCol w:w="402"/>
        <w:gridCol w:w="409"/>
        <w:gridCol w:w="349"/>
        <w:gridCol w:w="1028"/>
        <w:gridCol w:w="771"/>
        <w:gridCol w:w="974"/>
        <w:gridCol w:w="659"/>
        <w:gridCol w:w="241"/>
        <w:gridCol w:w="466"/>
        <w:gridCol w:w="422"/>
        <w:gridCol w:w="456"/>
        <w:gridCol w:w="465"/>
        <w:gridCol w:w="427"/>
        <w:gridCol w:w="974"/>
      </w:tblGrid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Podaci o školi: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tražene podatke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Ime škole: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Gimnazija Andrije Mohorovičića Rijeka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Adresa:    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Frana Kurelca 1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Mjesto: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Rijeka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Poštanski broj: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51000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35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FE25C5">
            <w:pPr>
              <w:spacing w:after="0" w:line="240" w:lineRule="auto"/>
            </w:pPr>
            <w:r>
              <w:rPr>
                <w:rFonts w:ascii="Times New Roman" w:hAnsi="Times New Roman"/>
                <w:sz w:val="21"/>
                <w:szCs w:val="21"/>
              </w:rPr>
              <w:t>3.1 , 3.2 , 3.3 i 3.5</w:t>
            </w:r>
          </w:p>
        </w:tc>
        <w:tc>
          <w:tcPr>
            <w:tcW w:w="22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260B55" w:rsidP="00260B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Razreda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Tip putovanja: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Uz planirano upisati broj dana i noćenja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6" w:hanging="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a)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3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69237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 w:firstLine="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3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260B55">
            <w:pPr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646DE3">
              <w:rPr>
                <w:rFonts w:ascii="Times New Roman" w:eastAsia="Times New Roman" w:hAnsi="Times New Roman" w:cs="Times New Roman"/>
              </w:rPr>
              <w:t xml:space="preserve">               dana</w:t>
            </w:r>
          </w:p>
        </w:tc>
        <w:tc>
          <w:tcPr>
            <w:tcW w:w="3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260B55" w:rsidP="00260B55">
            <w:pPr>
              <w:tabs>
                <w:tab w:val="right" w:pos="2219"/>
              </w:tabs>
              <w:spacing w:after="0" w:line="240" w:lineRule="auto"/>
              <w:ind w:left="720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  <w:r w:rsidR="00646DE3"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firstLine="36"/>
              <w:jc w:val="both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dana</w:t>
            </w:r>
          </w:p>
        </w:tc>
        <w:tc>
          <w:tcPr>
            <w:tcW w:w="3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</w:rPr>
              <w:t>noćenja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Odredište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područje ime/imena države/država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 Republici Hrvatskoj 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260B55" w:rsidP="00260B55">
            <w:pPr>
              <w:spacing w:after="0" w:line="240" w:lineRule="auto"/>
              <w:ind w:left="34" w:hanging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 inozemstvu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34" w:hanging="34"/>
            </w:pPr>
          </w:p>
        </w:tc>
      </w:tr>
      <w:tr w:rsidR="00692376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4719" w:type="dxa"/>
            <w:gridSpan w:val="6"/>
            <w:vMerge w:val="restart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Planirano vrijeme realizacije</w:t>
            </w:r>
          </w:p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260B55" w:rsidP="00FE25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E25C5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 0</w:t>
            </w:r>
            <w:r w:rsidR="00FE25C5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</w:t>
            </w:r>
          </w:p>
        </w:tc>
        <w:tc>
          <w:tcPr>
            <w:tcW w:w="195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FE25C5" w:rsidP="00FE25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260B55">
              <w:rPr>
                <w:rFonts w:ascii="Times New Roman" w:eastAsia="Times New Roman" w:hAnsi="Times New Roman" w:cs="Times New Roman"/>
              </w:rPr>
              <w:t>. 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260B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646DE3" w:rsidP="00260B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260B55">
              <w:rPr>
                <w:rFonts w:ascii="Times New Roman" w:eastAsia="Times New Roman" w:hAnsi="Times New Roman" w:cs="Times New Roman"/>
              </w:rPr>
              <w:t>2.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6923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Datum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Godina</w:t>
            </w:r>
          </w:p>
        </w:tc>
      </w:tr>
      <w:tr w:rsidR="00692376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Broj sudionika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Upisati broj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a) 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92376" w:rsidRDefault="00FE25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 mogućnošću odstupanja za tri učenika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b) 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Predviđeni broj učitelja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FE25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92376" w:rsidRDefault="00646DE3">
            <w:pPr>
              <w:tabs>
                <w:tab w:val="left" w:pos="499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c) 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692376" w:rsidRDefault="00646DE3">
            <w:pPr>
              <w:tabs>
                <w:tab w:val="left" w:pos="49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Očekivani broj gratis ponuda za učenike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FE25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2376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Plan puta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Upisati traženo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Mjesto polaska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720"/>
              <w:jc w:val="both"/>
            </w:pPr>
            <w:r>
              <w:rPr>
                <w:rFonts w:ascii="Times New Roman" w:eastAsia="Times New Roman" w:hAnsi="Times New Roman" w:cs="Times New Roman"/>
              </w:rPr>
              <w:t>Rijeka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Usputna odredišta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Pr="00260B55" w:rsidRDefault="0069237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Krajnji cilj putovanja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Pr="00260B55" w:rsidRDefault="00FE25C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Brodarica (Šibenik)</w:t>
            </w:r>
          </w:p>
        </w:tc>
      </w:tr>
      <w:tr w:rsidR="00692376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Vrsta prijevoza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ili dopisati kombinacije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koji udovoljava zakonskim propisima za prijevoz učenika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260B55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Vlak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Brod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Zrakoplov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Kombinirani prijevoz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</w:pPr>
          </w:p>
        </w:tc>
      </w:tr>
      <w:tr w:rsidR="00692376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Smještaj i prehrana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Označiti s X  jednu ili više mogućnosti smještaja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Hostel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376" w:rsidRDefault="00FE25C5" w:rsidP="00FE25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376" w:rsidRDefault="00260B55" w:rsidP="00260B55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hAnsi="Times New Roman"/>
              </w:rPr>
              <w:t xml:space="preserve"> </w:t>
            </w:r>
            <w:r w:rsidR="00646DE3">
              <w:rPr>
                <w:rFonts w:ascii="Times New Roman" w:eastAsia="Times New Roman" w:hAnsi="Times New Roman" w:cs="Times New Roman"/>
              </w:rPr>
              <w:t>(upisati broj ***)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Pansion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Prehrana na bazi polupansiona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376" w:rsidRDefault="00692376" w:rsidP="00260B55">
            <w:pPr>
              <w:spacing w:after="0" w:line="240" w:lineRule="auto"/>
              <w:jc w:val="center"/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  <w:p w:rsidR="00692376" w:rsidRDefault="00692376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Prehrana na bazi punoga</w:t>
            </w:r>
          </w:p>
          <w:p w:rsidR="00692376" w:rsidRDefault="00646DE3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pansiona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376" w:rsidRDefault="00FE25C5" w:rsidP="00FE25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Drugo </w:t>
            </w:r>
            <w:r>
              <w:rPr>
                <w:rFonts w:ascii="Times New Roman" w:eastAsia="Times New Roman" w:hAnsi="Times New Roman" w:cs="Times New Roman"/>
                <w:i/>
              </w:rPr>
              <w:t>(upisati što se traži)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 cijenu ponude uračunati: 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ind w:left="34" w:hanging="34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  <w:jc w:val="right"/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Ulaznice za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072F7C" w:rsidP="00FE25C5">
            <w:pPr>
              <w:spacing w:after="0" w:line="240" w:lineRule="auto"/>
              <w:ind w:left="34" w:hanging="34"/>
            </w:pPr>
            <w:r>
              <w:rPr>
                <w:rFonts w:ascii="Times New Roman" w:hAnsi="Times New Roman"/>
              </w:rPr>
              <w:t>N</w:t>
            </w:r>
            <w:bookmarkStart w:id="0" w:name="_GoBack"/>
            <w:bookmarkEnd w:id="0"/>
            <w:r w:rsidR="00FE25C5">
              <w:rPr>
                <w:rFonts w:ascii="Times New Roman" w:hAnsi="Times New Roman"/>
              </w:rPr>
              <w:t xml:space="preserve">acionalni park Krka, vožnja brodom do otoka </w:t>
            </w:r>
            <w:proofErr w:type="spellStart"/>
            <w:r w:rsidR="00FE25C5">
              <w:rPr>
                <w:rFonts w:ascii="Times New Roman" w:hAnsi="Times New Roman"/>
              </w:rPr>
              <w:t>Krapnja</w:t>
            </w:r>
            <w:proofErr w:type="spellEnd"/>
            <w:r w:rsidR="00FE25C5">
              <w:rPr>
                <w:rFonts w:ascii="Times New Roman" w:hAnsi="Times New Roman"/>
              </w:rPr>
              <w:t xml:space="preserve">, </w:t>
            </w:r>
            <w:proofErr w:type="spellStart"/>
            <w:r w:rsidR="00FE25C5">
              <w:rPr>
                <w:rFonts w:ascii="Times New Roman" w:hAnsi="Times New Roman"/>
              </w:rPr>
              <w:t>Fun</w:t>
            </w:r>
            <w:proofErr w:type="spellEnd"/>
            <w:r w:rsidR="00FE25C5">
              <w:rPr>
                <w:rFonts w:ascii="Times New Roman" w:hAnsi="Times New Roman"/>
              </w:rPr>
              <w:t xml:space="preserve"> park Biograd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Sudjelovanje u radionicama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Vodiča za razgled grada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260B55" w:rsidP="00260B55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  <w:r w:rsidR="00FE25C5">
              <w:rPr>
                <w:rFonts w:ascii="Times New Roman" w:eastAsia="Times New Roman" w:hAnsi="Times New Roman" w:cs="Times New Roman"/>
              </w:rPr>
              <w:t xml:space="preserve"> (Šibenik)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d)          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Drugi zahtjevi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34" w:hanging="34"/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ind w:left="33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Prijedlog dodatnih sadržaja koji mogu pridonijeti kvaliteti realizacije </w:t>
            </w: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 w:rsidP="00260B55">
            <w:pPr>
              <w:spacing w:after="0" w:line="240" w:lineRule="auto"/>
              <w:ind w:left="34" w:hanging="34"/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3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46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ind w:left="34" w:hanging="34"/>
              <w:rPr>
                <w:rFonts w:ascii="Calibri" w:eastAsia="Calibri" w:hAnsi="Calibri" w:cs="Calibri"/>
              </w:rPr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6379" w:type="dxa"/>
            <w:gridSpan w:val="8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Traženo označiti s X ili dopisati (za br. 12)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  <w:p w:rsidR="00692376" w:rsidRDefault="00692376">
            <w:pPr>
              <w:spacing w:after="0" w:line="240" w:lineRule="auto"/>
              <w:ind w:left="34" w:hanging="34"/>
              <w:jc w:val="right"/>
            </w:pPr>
          </w:p>
        </w:tc>
        <w:tc>
          <w:tcPr>
            <w:tcW w:w="5303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posljedica nesretnoga slučaja i bolesti na  </w:t>
            </w:r>
          </w:p>
          <w:p w:rsidR="00692376" w:rsidRDefault="00646DE3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putovanju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 w:rsidP="00260B5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2376" w:rsidRDefault="00646DE3" w:rsidP="00260B55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5303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zdravstvenog osiguranja za vrijeme puta i boravka u inozemstvu 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 w:rsidP="00260B5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2376" w:rsidRDefault="00692376" w:rsidP="00260B55">
            <w:pPr>
              <w:spacing w:after="0" w:line="240" w:lineRule="auto"/>
              <w:ind w:left="34" w:hanging="34"/>
              <w:jc w:val="center"/>
            </w:pP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5303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otkaza putovanja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 w:rsidP="00260B55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Default="00646DE3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5303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troškova pomoći povratka u mjesto polazišta u </w:t>
            </w:r>
          </w:p>
          <w:p w:rsidR="00692376" w:rsidRDefault="00646DE3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slučaju nesreće i bolesti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 w:rsidP="00260B5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2376" w:rsidRDefault="00646DE3" w:rsidP="00260B55">
            <w:pPr>
              <w:spacing w:after="0" w:line="240" w:lineRule="auto"/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4" w:hanging="34"/>
              <w:jc w:val="right"/>
            </w:pP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5303" w:type="dxa"/>
            <w:gridSpan w:val="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BFBFBF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>oštećenja i gubitka prtljage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Pr="00F27256" w:rsidRDefault="00F27256" w:rsidP="00260B55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</w:rPr>
            </w:pPr>
            <w:r w:rsidRPr="00F2725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692376">
        <w:trPr>
          <w:trHeight w:val="1"/>
          <w:jc w:val="center"/>
        </w:trPr>
        <w:tc>
          <w:tcPr>
            <w:tcW w:w="11079" w:type="dxa"/>
            <w:gridSpan w:val="16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b/>
              </w:rPr>
              <w:t>12.        Dostava ponuda</w:t>
            </w:r>
          </w:p>
        </w:tc>
      </w:tr>
      <w:tr w:rsidR="00692376">
        <w:trPr>
          <w:trHeight w:val="1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9" w:type="dxa"/>
            <w:gridSpan w:val="5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4186" w:type="dxa"/>
            <w:gridSpan w:val="7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2376" w:rsidRPr="00260B55" w:rsidRDefault="00FE25C5" w:rsidP="00FE25C5">
            <w:pPr>
              <w:spacing w:after="0" w:line="240" w:lineRule="auto"/>
              <w:ind w:left="34" w:hanging="34"/>
              <w:rPr>
                <w:rFonts w:ascii="Times New Roman" w:hAnsi="Times New Roman"/>
                <w:sz w:val="21"/>
                <w:szCs w:val="21"/>
                <w:lang w:val="da-DK"/>
              </w:rPr>
            </w:pPr>
            <w:r>
              <w:rPr>
                <w:rFonts w:ascii="Times New Roman" w:hAnsi="Times New Roman"/>
                <w:sz w:val="21"/>
                <w:szCs w:val="21"/>
                <w:lang w:val="da-DK"/>
              </w:rPr>
              <w:t>6</w:t>
            </w:r>
            <w:r w:rsidR="00260B55" w:rsidRPr="00260B55">
              <w:rPr>
                <w:rFonts w:ascii="Times New Roman" w:hAnsi="Times New Roman"/>
                <w:sz w:val="21"/>
                <w:szCs w:val="21"/>
                <w:lang w:val="da-DK"/>
              </w:rPr>
              <w:t>.0</w:t>
            </w:r>
            <w:r>
              <w:rPr>
                <w:rFonts w:ascii="Times New Roman" w:hAnsi="Times New Roman"/>
                <w:sz w:val="21"/>
                <w:szCs w:val="21"/>
                <w:lang w:val="da-DK"/>
              </w:rPr>
              <w:t>5</w:t>
            </w:r>
            <w:r w:rsidR="00260B55" w:rsidRPr="00260B55">
              <w:rPr>
                <w:rFonts w:ascii="Times New Roman" w:hAnsi="Times New Roman"/>
                <w:sz w:val="21"/>
                <w:szCs w:val="21"/>
                <w:lang w:val="da-DK"/>
              </w:rPr>
              <w:t>. 2022.  do 1</w:t>
            </w:r>
            <w:r>
              <w:rPr>
                <w:rFonts w:ascii="Times New Roman" w:hAnsi="Times New Roman"/>
                <w:sz w:val="21"/>
                <w:szCs w:val="21"/>
                <w:lang w:val="da-DK"/>
              </w:rPr>
              <w:t>2</w:t>
            </w:r>
            <w:r w:rsidR="00260B55" w:rsidRPr="00260B55">
              <w:rPr>
                <w:rFonts w:ascii="Times New Roman" w:hAnsi="Times New Roman"/>
                <w:sz w:val="21"/>
                <w:szCs w:val="21"/>
                <w:lang w:val="da-DK"/>
              </w:rPr>
              <w:t>.00 sati.</w:t>
            </w:r>
          </w:p>
        </w:tc>
      </w:tr>
      <w:tr w:rsidR="00692376">
        <w:trPr>
          <w:trHeight w:val="1"/>
          <w:jc w:val="center"/>
        </w:trPr>
        <w:tc>
          <w:tcPr>
            <w:tcW w:w="6893" w:type="dxa"/>
            <w:gridSpan w:val="9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46D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Javno otvaranje ponuda održat će se u Školi dana</w:t>
            </w:r>
          </w:p>
        </w:tc>
        <w:tc>
          <w:tcPr>
            <w:tcW w:w="255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260B55" w:rsidP="00FE25C5">
            <w:pPr>
              <w:spacing w:after="0" w:line="240" w:lineRule="auto"/>
              <w:ind w:left="34" w:hanging="34"/>
            </w:pPr>
            <w:r>
              <w:rPr>
                <w:rFonts w:ascii="Times New Roman" w:hAnsi="Times New Roman"/>
                <w:sz w:val="21"/>
                <w:szCs w:val="21"/>
                <w:lang w:val="da-DK"/>
              </w:rPr>
              <w:t xml:space="preserve">  </w:t>
            </w:r>
            <w:r w:rsidR="00FE25C5">
              <w:rPr>
                <w:rFonts w:ascii="Times New Roman" w:hAnsi="Times New Roman"/>
                <w:sz w:val="21"/>
                <w:szCs w:val="21"/>
                <w:lang w:val="da-DK"/>
              </w:rPr>
              <w:t>naknadno će se objaviti na web stranici Škole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2376" w:rsidRDefault="00692376">
            <w:pPr>
              <w:spacing w:after="0" w:line="240" w:lineRule="auto"/>
            </w:pPr>
          </w:p>
        </w:tc>
      </w:tr>
    </w:tbl>
    <w:p w:rsidR="00692376" w:rsidRDefault="00692376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692376" w:rsidRDefault="00646DE3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Prije potpisivanja ugovora za ponudu odabrani davatelj usluga dužan je dostaviti ili dati školi na uvid:</w:t>
      </w:r>
    </w:p>
    <w:p w:rsidR="00692376" w:rsidRDefault="00646DE3">
      <w:pPr>
        <w:numPr>
          <w:ilvl w:val="0"/>
          <w:numId w:val="1"/>
        </w:numPr>
        <w:spacing w:before="120"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692376" w:rsidRDefault="00646DE3">
      <w:pPr>
        <w:numPr>
          <w:ilvl w:val="0"/>
          <w:numId w:val="1"/>
        </w:numPr>
        <w:spacing w:before="120"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692376" w:rsidRDefault="00646DE3">
      <w:pPr>
        <w:numPr>
          <w:ilvl w:val="0"/>
          <w:numId w:val="1"/>
        </w:num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Mjesec dana prije realizacije ugovora odabrani davatelj usluga dužan je dostaviti ili dati školi na uvid:</w:t>
      </w:r>
    </w:p>
    <w:p w:rsidR="00692376" w:rsidRDefault="00646DE3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dokaz o osiguranju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jamčevine (za višednevnu ekskurziju ili višednevnu terensku nastavu).</w:t>
      </w:r>
    </w:p>
    <w:p w:rsidR="00692376" w:rsidRDefault="00646DE3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dokaz o osiguranju od odgovornosti za štetu koju turistička agencija</w:t>
      </w:r>
      <w:r>
        <w:rPr>
          <w:rFonts w:ascii="Times New Roman" w:eastAsia="Times New Roman" w:hAnsi="Times New Roman" w:cs="Times New Roman"/>
          <w:sz w:val="20"/>
        </w:rPr>
        <w:t xml:space="preserve"> prouzroči neispunjenjem, djelomičnim ispunjenjem ili neurednim ispunjenjem obveza iz paket-aranžmana (preslika polica).</w:t>
      </w:r>
    </w:p>
    <w:p w:rsidR="00692376" w:rsidRDefault="0069237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692376" w:rsidRDefault="00646DE3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Napomena</w:t>
      </w:r>
      <w:r>
        <w:rPr>
          <w:rFonts w:ascii="Times New Roman" w:eastAsia="Times New Roman" w:hAnsi="Times New Roman" w:cs="Times New Roman"/>
          <w:sz w:val="20"/>
        </w:rPr>
        <w:t>:</w:t>
      </w:r>
    </w:p>
    <w:p w:rsidR="00692376" w:rsidRDefault="00646DE3">
      <w:pPr>
        <w:numPr>
          <w:ilvl w:val="0"/>
          <w:numId w:val="2"/>
        </w:numPr>
        <w:spacing w:before="120"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Pristigle ponude trebaju sadržavati i u cijenu uključivati:</w:t>
      </w:r>
    </w:p>
    <w:p w:rsidR="00692376" w:rsidRDefault="00646DE3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a) prijevoz sudionika isključivo prijevoznim sredstvima koji udovoljavaju propisima</w:t>
      </w:r>
    </w:p>
    <w:p w:rsidR="00692376" w:rsidRDefault="00646DE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b) osiguranje odgovornosti i jamčevine </w:t>
      </w:r>
    </w:p>
    <w:p w:rsidR="00692376" w:rsidRDefault="00646DE3">
      <w:pPr>
        <w:numPr>
          <w:ilvl w:val="0"/>
          <w:numId w:val="3"/>
        </w:numPr>
        <w:spacing w:before="120" w:after="120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Ponude trebaju biti :</w:t>
      </w:r>
    </w:p>
    <w:p w:rsidR="00692376" w:rsidRDefault="00646DE3">
      <w:pPr>
        <w:spacing w:before="120" w:after="120"/>
        <w:ind w:left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a) u skladu s propisima vezanim uz turističku djelatnost ili sukladno posebnim propisima</w:t>
      </w:r>
    </w:p>
    <w:p w:rsidR="00692376" w:rsidRDefault="00646DE3">
      <w:pPr>
        <w:spacing w:before="120" w:after="120"/>
        <w:ind w:left="720"/>
        <w:jc w:val="both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b) razrađene po traženim točkama i s iskazanom ukupnom cijenom po učeniku.</w:t>
      </w:r>
    </w:p>
    <w:p w:rsidR="00692376" w:rsidRDefault="00646DE3">
      <w:pPr>
        <w:numPr>
          <w:ilvl w:val="0"/>
          <w:numId w:val="4"/>
        </w:numPr>
        <w:spacing w:before="120" w:after="120"/>
        <w:ind w:left="714" w:hanging="357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U obzir će se uzimati ponude zaprimljene u poštanskome uredu ili osobno dostavljene na školsku ustanovu do navedenoga roka</w:t>
      </w:r>
      <w:r>
        <w:rPr>
          <w:rFonts w:ascii="Calibri" w:eastAsia="Calibri" w:hAnsi="Calibri" w:cs="Calibri"/>
          <w:sz w:val="20"/>
        </w:rPr>
        <w:t>.</w:t>
      </w:r>
    </w:p>
    <w:p w:rsidR="00692376" w:rsidRDefault="00646DE3">
      <w:pPr>
        <w:numPr>
          <w:ilvl w:val="0"/>
          <w:numId w:val="4"/>
        </w:numPr>
        <w:spacing w:before="120" w:after="120"/>
        <w:ind w:left="720" w:hanging="360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0"/>
        </w:rPr>
        <w:t>Školska ustanova ne smije mijenjati sadržaj obrasca poziva, već samo popunjavati prazne rubrike .</w:t>
      </w:r>
    </w:p>
    <w:p w:rsidR="00692376" w:rsidRDefault="00646D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692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132"/>
    <w:multiLevelType w:val="multilevel"/>
    <w:tmpl w:val="BFF49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3B1"/>
    <w:multiLevelType w:val="multilevel"/>
    <w:tmpl w:val="3844E3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E0D32"/>
    <w:multiLevelType w:val="multilevel"/>
    <w:tmpl w:val="CCDED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A6EB4"/>
    <w:multiLevelType w:val="multilevel"/>
    <w:tmpl w:val="7C903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76"/>
    <w:rsid w:val="00072F7C"/>
    <w:rsid w:val="00260B55"/>
    <w:rsid w:val="00646DE3"/>
    <w:rsid w:val="00692376"/>
    <w:rsid w:val="00F27256"/>
    <w:rsid w:val="00FA2FDD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E0A9"/>
  <w15:docId w15:val="{84920749-EA01-409D-BF52-F38712A1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2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 Ponte</cp:lastModifiedBy>
  <cp:revision>4</cp:revision>
  <cp:lastPrinted>2022-04-26T12:06:00Z</cp:lastPrinted>
  <dcterms:created xsi:type="dcterms:W3CDTF">2022-04-26T12:07:00Z</dcterms:created>
  <dcterms:modified xsi:type="dcterms:W3CDTF">2022-04-26T12:13:00Z</dcterms:modified>
</cp:coreProperties>
</file>