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85" w:rsidRDefault="00FF7285" w:rsidP="00FF7285">
      <w:r>
        <w:t>Gimnazija „Matija Mesić“</w:t>
      </w:r>
    </w:p>
    <w:p w:rsidR="00FF7285" w:rsidRDefault="00FF7285" w:rsidP="00FF7285">
      <w:r>
        <w:t>Slavonski Brod, Naselje Slavonija I br. 8</w:t>
      </w:r>
    </w:p>
    <w:p w:rsidR="00FF7285" w:rsidRDefault="00FF7285" w:rsidP="00FF7285"/>
    <w:p w:rsidR="00C00E34" w:rsidRPr="00C00E34" w:rsidRDefault="00FF7285" w:rsidP="00C00E34">
      <w:pPr>
        <w:jc w:val="both"/>
        <w:rPr>
          <w:rStyle w:val="Naglaeno"/>
          <w:b w:val="0"/>
        </w:rPr>
      </w:pPr>
      <w:r>
        <w:t xml:space="preserve">Na temelju članka 107. Zakona o odgoju i obrazovanju u osnovnoj i srednjoj školi                       (NN br. 87/08., 86/09., 92/10., 105/10., 90/11., 16/12., 86/12.,  </w:t>
      </w:r>
      <w:r w:rsidR="00A86CB9">
        <w:t>94/13., 152/14., 7/17., 68/18.),</w:t>
      </w:r>
    </w:p>
    <w:p w:rsidR="00FF7285" w:rsidRDefault="00FF7285" w:rsidP="00C00E34">
      <w:pPr>
        <w:jc w:val="both"/>
      </w:pPr>
      <w:r>
        <w:t>GIMNAZIJA „MATIJA MESIĆ“, Slavonski Brod raspisuje</w:t>
      </w:r>
    </w:p>
    <w:p w:rsidR="00FF7285" w:rsidRDefault="00FF7285" w:rsidP="00C00E34">
      <w:pPr>
        <w:jc w:val="both"/>
      </w:pPr>
    </w:p>
    <w:p w:rsidR="00FF7285" w:rsidRDefault="00FF7285" w:rsidP="00FF7285">
      <w:pPr>
        <w:jc w:val="center"/>
      </w:pPr>
      <w:r>
        <w:t>NATJEČAJ</w:t>
      </w:r>
    </w:p>
    <w:p w:rsidR="00FF7285" w:rsidRDefault="00FF7285" w:rsidP="00FF7285">
      <w:pPr>
        <w:jc w:val="center"/>
      </w:pPr>
      <w:bookmarkStart w:id="0" w:name="_GoBack"/>
      <w:bookmarkEnd w:id="0"/>
      <w:r>
        <w:t>za radna mjesta</w:t>
      </w:r>
    </w:p>
    <w:p w:rsidR="00FF7285" w:rsidRDefault="00FF7285" w:rsidP="00FF7285">
      <w:pPr>
        <w:jc w:val="center"/>
      </w:pPr>
    </w:p>
    <w:p w:rsidR="00FF7285" w:rsidRDefault="00706CAD" w:rsidP="00706CAD">
      <w:pPr>
        <w:tabs>
          <w:tab w:val="left" w:pos="1170"/>
          <w:tab w:val="left" w:pos="4212"/>
        </w:tabs>
        <w:jc w:val="both"/>
      </w:pPr>
      <w:r w:rsidRPr="00706CAD">
        <w:rPr>
          <w:b/>
        </w:rPr>
        <w:t>1.</w:t>
      </w:r>
      <w:r>
        <w:rPr>
          <w:b/>
        </w:rPr>
        <w:t xml:space="preserve"> </w:t>
      </w:r>
      <w:r w:rsidR="000E41F8">
        <w:rPr>
          <w:b/>
        </w:rPr>
        <w:t>nastavnik geografije</w:t>
      </w:r>
      <w:r w:rsidR="00FF7285">
        <w:t xml:space="preserve"> </w:t>
      </w:r>
      <w:r w:rsidR="00225F90">
        <w:t xml:space="preserve">- 1 izvršitelj/ica </w:t>
      </w:r>
      <w:r w:rsidR="000E41F8">
        <w:t xml:space="preserve">na </w:t>
      </w:r>
      <w:r w:rsidR="00FF7285">
        <w:t xml:space="preserve">određeno vrijeme </w:t>
      </w:r>
      <w:r w:rsidR="000E41F8">
        <w:t xml:space="preserve">do povratka radnice na rad </w:t>
      </w:r>
      <w:r w:rsidR="00FF7285">
        <w:t>s punim radnim vremenom</w:t>
      </w:r>
    </w:p>
    <w:p w:rsidR="00706CAD" w:rsidRDefault="00706CAD" w:rsidP="00706CAD"/>
    <w:p w:rsidR="00706CAD" w:rsidRDefault="00706CAD" w:rsidP="00706CAD">
      <w:pPr>
        <w:tabs>
          <w:tab w:val="left" w:pos="1170"/>
          <w:tab w:val="left" w:pos="4212"/>
        </w:tabs>
        <w:jc w:val="both"/>
      </w:pPr>
      <w:r w:rsidRPr="00CA6D51">
        <w:rPr>
          <w:b/>
        </w:rPr>
        <w:t>2.</w:t>
      </w:r>
      <w:r>
        <w:t xml:space="preserve"> </w:t>
      </w:r>
      <w:r w:rsidR="000E41F8">
        <w:rPr>
          <w:b/>
        </w:rPr>
        <w:t>nastavnik geografije</w:t>
      </w:r>
      <w:r w:rsidRPr="009C0100">
        <w:rPr>
          <w:b/>
        </w:rPr>
        <w:t xml:space="preserve"> </w:t>
      </w:r>
      <w:r w:rsidR="00225F90">
        <w:rPr>
          <w:b/>
        </w:rPr>
        <w:t xml:space="preserve">- </w:t>
      </w:r>
      <w:r w:rsidR="00225F90">
        <w:t xml:space="preserve">1 izvršitelj/ica </w:t>
      </w:r>
      <w:r>
        <w:t>na određeno v</w:t>
      </w:r>
      <w:r w:rsidR="000E41F8">
        <w:t xml:space="preserve">rijeme do 14.6.2019. </w:t>
      </w:r>
      <w:r w:rsidRPr="0099172C">
        <w:t xml:space="preserve"> </w:t>
      </w:r>
      <w:r>
        <w:t xml:space="preserve">s </w:t>
      </w:r>
      <w:r w:rsidR="000E41F8">
        <w:t>ne</w:t>
      </w:r>
      <w:r>
        <w:t>punim</w:t>
      </w:r>
      <w:r w:rsidRPr="00706CAD">
        <w:t xml:space="preserve"> </w:t>
      </w:r>
      <w:r>
        <w:t>radnim</w:t>
      </w:r>
      <w:r w:rsidR="00707C24">
        <w:t xml:space="preserve"> vremenom</w:t>
      </w:r>
      <w:r w:rsidR="000E41F8">
        <w:t xml:space="preserve"> </w:t>
      </w:r>
      <w:r w:rsidR="000E41F8" w:rsidRPr="00707C24">
        <w:rPr>
          <w:b/>
        </w:rPr>
        <w:t>4 sata</w:t>
      </w:r>
      <w:r w:rsidR="000E41F8">
        <w:t xml:space="preserve"> nastave tjedno</w:t>
      </w:r>
    </w:p>
    <w:p w:rsidR="00FF7285" w:rsidRDefault="00706CAD" w:rsidP="00FF7285">
      <w:pPr>
        <w:tabs>
          <w:tab w:val="left" w:pos="1170"/>
          <w:tab w:val="left" w:pos="4212"/>
        </w:tabs>
        <w:jc w:val="both"/>
      </w:pPr>
      <w:r>
        <w:t xml:space="preserve">    </w:t>
      </w:r>
    </w:p>
    <w:p w:rsidR="00707C24" w:rsidRDefault="00FF7285" w:rsidP="00707C24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Uvjeti:</w:t>
      </w:r>
    </w:p>
    <w:p w:rsidR="00707C24" w:rsidRDefault="00707C24" w:rsidP="00707C24">
      <w:pPr>
        <w:pStyle w:val="Uvuenotijeloteksta"/>
        <w:ind w:left="0"/>
        <w:jc w:val="both"/>
        <w:rPr>
          <w:rFonts w:eastAsia="MS UI Gothic"/>
          <w:lang w:val="hr-HR"/>
        </w:rPr>
      </w:pPr>
      <w:r>
        <w:rPr>
          <w:rFonts w:eastAsia="MS UI Gothic"/>
          <w:lang w:val="hr-HR"/>
        </w:rPr>
        <w:t xml:space="preserve">Osim općih uvjeta sukladno općim propisima o radu kandidati trebaju zadovoljiti i posebne uvjete propisane Zakonom o odgoju i obrazovanju u osnovnoj i srednjoj školi  i </w:t>
      </w:r>
      <w:r>
        <w:rPr>
          <w:rFonts w:eastAsia="MS UI Gothic"/>
        </w:rPr>
        <w:t>Pravilnik</w:t>
      </w:r>
      <w:r>
        <w:rPr>
          <w:rFonts w:eastAsia="MS UI Gothic"/>
          <w:lang w:val="hr-HR"/>
        </w:rPr>
        <w:t>om</w:t>
      </w:r>
      <w:r>
        <w:rPr>
          <w:rFonts w:eastAsia="MS UI Gothic"/>
        </w:rPr>
        <w:t xml:space="preserve"> o stručnoj spremi i pedagoško - psihološkom obrazovanju nastavnika u srednjem školstvu</w:t>
      </w:r>
      <w:r w:rsidR="0041496A">
        <w:rPr>
          <w:rFonts w:eastAsia="MS UI Gothic"/>
          <w:lang w:val="hr-HR"/>
        </w:rPr>
        <w:t xml:space="preserve">        </w:t>
      </w:r>
      <w:r w:rsidR="0041496A">
        <w:rPr>
          <w:rFonts w:eastAsia="MS UI Gothic"/>
        </w:rPr>
        <w:t>(NN br.</w:t>
      </w:r>
      <w:r w:rsidR="0041496A" w:rsidRPr="0041496A">
        <w:rPr>
          <w:rFonts w:eastAsia="MS UI Gothic"/>
        </w:rPr>
        <w:t xml:space="preserve"> 1/96</w:t>
      </w:r>
      <w:r w:rsidR="0041496A">
        <w:rPr>
          <w:rFonts w:eastAsia="MS UI Gothic"/>
          <w:lang w:val="hr-HR"/>
        </w:rPr>
        <w:t>.</w:t>
      </w:r>
      <w:r w:rsidR="0041496A" w:rsidRPr="0041496A">
        <w:rPr>
          <w:rFonts w:eastAsia="MS UI Gothic"/>
        </w:rPr>
        <w:t>, 80/99.)</w:t>
      </w:r>
      <w:r w:rsidRPr="0041496A">
        <w:rPr>
          <w:rFonts w:eastAsia="MS UI Gothic"/>
          <w:lang w:val="hr-HR"/>
        </w:rPr>
        <w:t>.</w:t>
      </w:r>
    </w:p>
    <w:p w:rsidR="0041496A" w:rsidRPr="0041496A" w:rsidRDefault="0041496A" w:rsidP="0041496A">
      <w:pPr>
        <w:shd w:val="clear" w:color="auto" w:fill="FFFFFF"/>
        <w:jc w:val="both"/>
        <w:rPr>
          <w:rFonts w:eastAsia="MS UI Gothic"/>
          <w:color w:val="000000"/>
        </w:rPr>
      </w:pPr>
      <w:r w:rsidRPr="0041496A">
        <w:rPr>
          <w:rFonts w:eastAsia="MS UI Gothic"/>
          <w:color w:val="000000"/>
        </w:rPr>
        <w:t>Na radno mjesto iz natječaja ne može biti primljena osoba za čiji prijem postoji zapreka temeljem članka 106. Zakona o odgoju i obrazovanju u osnovnoj i srednjoj školi.</w:t>
      </w:r>
    </w:p>
    <w:p w:rsidR="003F1E5F" w:rsidRDefault="003F1E5F" w:rsidP="003F1E5F">
      <w:r>
        <w:t xml:space="preserve">     </w:t>
      </w:r>
    </w:p>
    <w:p w:rsidR="003F1E5F" w:rsidRDefault="003F1E5F" w:rsidP="003F1E5F">
      <w:pPr>
        <w:jc w:val="both"/>
        <w:rPr>
          <w:b/>
        </w:rPr>
      </w:pPr>
      <w:r>
        <w:rPr>
          <w:b/>
        </w:rPr>
        <w:t>Rok za podnošenje prijava je 8 dana od objave natječaja na mrežnim stranicama i oglasnoj ploči Hrvatskog zavoda za zapošljavanje te mrežnim stranicama i oglasnoj ploči Škole.</w:t>
      </w:r>
    </w:p>
    <w:p w:rsidR="00FB1846" w:rsidRDefault="00FB1846" w:rsidP="003F1E5F">
      <w:pPr>
        <w:jc w:val="both"/>
        <w:rPr>
          <w:b/>
        </w:rPr>
      </w:pPr>
    </w:p>
    <w:p w:rsidR="003F1E5F" w:rsidRDefault="003F1E5F" w:rsidP="00585731">
      <w:pPr>
        <w:jc w:val="both"/>
      </w:pPr>
      <w:r>
        <w:t>Uz pisanu prijavu</w:t>
      </w:r>
      <w:r w:rsidR="00585731">
        <w:t>, u kojoj je p</w:t>
      </w:r>
      <w:r w:rsidR="00225F90">
        <w:t>otrebno navesti osobne podatke (ime i prezime, adresu</w:t>
      </w:r>
      <w:r w:rsidR="00585731" w:rsidRPr="00645E6E">
        <w:t xml:space="preserve"> prebivališta odnosno boravišta, broj telefona/mobitela, pre</w:t>
      </w:r>
      <w:r w:rsidR="00585731">
        <w:t>ma mogućnosti kandidata e -</w:t>
      </w:r>
      <w:r w:rsidR="00225F90">
        <w:t xml:space="preserve"> mail adresu</w:t>
      </w:r>
      <w:r w:rsidR="00585731" w:rsidRPr="00645E6E">
        <w:t>, naziv radnog mjesta n</w:t>
      </w:r>
      <w:r w:rsidR="00585731">
        <w:t xml:space="preserve">a koje se kandidat prijavljuje), </w:t>
      </w:r>
      <w:r>
        <w:t>kandidati su dužni priložiti:</w:t>
      </w: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>-životopis</w:t>
      </w:r>
    </w:p>
    <w:p w:rsidR="003F1E5F" w:rsidRDefault="00A873D2" w:rsidP="003F1E5F">
      <w:pPr>
        <w:tabs>
          <w:tab w:val="left" w:pos="1170"/>
          <w:tab w:val="left" w:pos="4212"/>
        </w:tabs>
        <w:jc w:val="both"/>
      </w:pPr>
      <w:r>
        <w:t>-dokaz o stručnoj spremi</w:t>
      </w:r>
    </w:p>
    <w:p w:rsidR="00BD3C40" w:rsidRDefault="003F1E5F" w:rsidP="003F1E5F">
      <w:pPr>
        <w:tabs>
          <w:tab w:val="left" w:pos="1170"/>
          <w:tab w:val="left" w:pos="4212"/>
        </w:tabs>
        <w:jc w:val="both"/>
      </w:pPr>
      <w:r>
        <w:t>-</w:t>
      </w:r>
      <w:r w:rsidR="002038B1">
        <w:t>dokaz o državljanstvu</w:t>
      </w:r>
    </w:p>
    <w:p w:rsidR="002F77DE" w:rsidRDefault="008F0A12" w:rsidP="008F0A12">
      <w:pPr>
        <w:shd w:val="clear" w:color="auto" w:fill="FFFFFF"/>
        <w:jc w:val="both"/>
        <w:rPr>
          <w:rFonts w:eastAsia="MS UI Gothic"/>
          <w:color w:val="000000"/>
        </w:rPr>
      </w:pPr>
      <w:r>
        <w:rPr>
          <w:rFonts w:eastAsia="MS UI Gothic"/>
          <w:color w:val="000000"/>
        </w:rPr>
        <w:t>-</w:t>
      </w:r>
      <w:r w:rsidR="002F77DE" w:rsidRPr="008F0A12">
        <w:rPr>
          <w:rFonts w:eastAsia="MS UI Gothic"/>
          <w:color w:val="000000"/>
        </w:rPr>
        <w:t>uvjerenje nadležnog suda d</w:t>
      </w:r>
      <w:r w:rsidRPr="008F0A12">
        <w:rPr>
          <w:rFonts w:eastAsia="MS UI Gothic"/>
          <w:color w:val="000000"/>
        </w:rPr>
        <w:t>a se protiv kandidata</w:t>
      </w:r>
      <w:r w:rsidR="002F77DE" w:rsidRPr="008F0A12">
        <w:rPr>
          <w:rFonts w:eastAsia="MS UI Gothic"/>
          <w:color w:val="000000"/>
        </w:rPr>
        <w:t xml:space="preserve"> ne vodi kazneni postupak ili da je pod istragom za neko od kaznenih djela iz članka 106. Zakona o odgoju i obrazovanju u osnovnoj i srednjoj </w:t>
      </w:r>
      <w:r w:rsidR="008F4E39">
        <w:rPr>
          <w:rFonts w:eastAsia="MS UI Gothic"/>
          <w:color w:val="000000"/>
        </w:rPr>
        <w:t>školi</w:t>
      </w:r>
      <w:r w:rsidR="00C00E34">
        <w:rPr>
          <w:rFonts w:eastAsia="MS UI Gothic"/>
          <w:color w:val="000000"/>
        </w:rPr>
        <w:t xml:space="preserve"> ( ne starije od 6 mjeseci)</w:t>
      </w:r>
      <w:r w:rsidR="002F77DE" w:rsidRPr="008F0A12">
        <w:rPr>
          <w:rFonts w:eastAsia="MS UI Gothic"/>
          <w:color w:val="000000"/>
        </w:rPr>
        <w:t>.</w:t>
      </w:r>
    </w:p>
    <w:p w:rsidR="00585731" w:rsidRDefault="00585731" w:rsidP="008F0A12">
      <w:pPr>
        <w:shd w:val="clear" w:color="auto" w:fill="FFFFFF"/>
        <w:jc w:val="both"/>
        <w:rPr>
          <w:rFonts w:eastAsia="MS UI Gothic"/>
          <w:color w:val="000000"/>
        </w:rPr>
      </w:pPr>
    </w:p>
    <w:p w:rsidR="00082CE4" w:rsidRPr="008F0A12" w:rsidRDefault="00C00E34" w:rsidP="008F0A12">
      <w:pPr>
        <w:shd w:val="clear" w:color="auto" w:fill="FFFFFF"/>
        <w:jc w:val="both"/>
        <w:rPr>
          <w:rFonts w:eastAsia="MS UI Gothic"/>
          <w:color w:val="000000"/>
        </w:rPr>
      </w:pPr>
      <w:r>
        <w:rPr>
          <w:rFonts w:eastAsia="MS UI Gothic"/>
          <w:color w:val="000000"/>
        </w:rPr>
        <w:t>Prijavu na natječaj je potrebno vl</w:t>
      </w:r>
      <w:r w:rsidR="00A21893">
        <w:rPr>
          <w:rFonts w:eastAsia="MS UI Gothic"/>
          <w:color w:val="000000"/>
        </w:rPr>
        <w:t>a</w:t>
      </w:r>
      <w:r>
        <w:rPr>
          <w:rFonts w:eastAsia="MS UI Gothic"/>
          <w:color w:val="000000"/>
        </w:rPr>
        <w:t>storučno potpisati.</w:t>
      </w:r>
    </w:p>
    <w:p w:rsidR="002F77DE" w:rsidRPr="003F0F6E" w:rsidRDefault="002F77DE" w:rsidP="00464340">
      <w:pPr>
        <w:shd w:val="clear" w:color="auto" w:fill="FFFFFF"/>
        <w:jc w:val="both"/>
        <w:rPr>
          <w:rFonts w:eastAsia="MS UI Gothic"/>
          <w:color w:val="000000"/>
        </w:rPr>
      </w:pPr>
      <w:r w:rsidRPr="003F0F6E">
        <w:rPr>
          <w:rFonts w:eastAsia="MS UI Gothic"/>
          <w:color w:val="000000"/>
        </w:rPr>
        <w:t>Potpunom prijavom smatra se ona koja sadrži sve podatke i priloge navedene u natječaju.</w:t>
      </w:r>
    </w:p>
    <w:p w:rsidR="002F77DE" w:rsidRPr="003F0F6E" w:rsidRDefault="002F77DE" w:rsidP="00464340">
      <w:pPr>
        <w:shd w:val="clear" w:color="auto" w:fill="FFFFFF"/>
        <w:jc w:val="both"/>
        <w:rPr>
          <w:rFonts w:eastAsia="MS UI Gothic"/>
          <w:color w:val="000000"/>
        </w:rPr>
      </w:pPr>
      <w:r w:rsidRPr="003F0F6E">
        <w:rPr>
          <w:rFonts w:eastAsia="MS UI Gothic"/>
          <w:color w:val="000000"/>
        </w:rPr>
        <w:t>Kandidat koji nije podnio pravodobnu ili potpunu prijavu ili ne ispunjava formalne uvjete iz natječaja, ne smatra se kandidatom.</w:t>
      </w:r>
    </w:p>
    <w:p w:rsidR="00DE7738" w:rsidRDefault="00DE7738" w:rsidP="00464340">
      <w:pPr>
        <w:tabs>
          <w:tab w:val="left" w:pos="1170"/>
          <w:tab w:val="left" w:pos="4212"/>
        </w:tabs>
        <w:jc w:val="both"/>
      </w:pPr>
    </w:p>
    <w:p w:rsidR="002125E7" w:rsidRPr="00DE7738" w:rsidRDefault="002125E7" w:rsidP="00DE7738">
      <w:pPr>
        <w:shd w:val="clear" w:color="auto" w:fill="FFFFFF"/>
        <w:jc w:val="both"/>
        <w:rPr>
          <w:rFonts w:eastAsia="MS UI Gothic"/>
          <w:color w:val="000000"/>
        </w:rPr>
      </w:pPr>
      <w:r w:rsidRPr="00DE7738">
        <w:rPr>
          <w:rFonts w:eastAsia="MS UI Gothic"/>
          <w:color w:val="000000"/>
        </w:rPr>
        <w:t xml:space="preserve">Osobe koje prema posebnim propisima ostvaruju pravo prednosti, moraju se u prijavi pozvati na to pravo, odnosno uz prijavu priložiti svu propisanu dokumentaciju prema posebnom propisu. </w:t>
      </w:r>
    </w:p>
    <w:p w:rsidR="002125E7" w:rsidRPr="00DE7738" w:rsidRDefault="002125E7" w:rsidP="00DE7738">
      <w:pPr>
        <w:tabs>
          <w:tab w:val="left" w:pos="1170"/>
          <w:tab w:val="left" w:pos="4212"/>
        </w:tabs>
        <w:jc w:val="both"/>
      </w:pPr>
    </w:p>
    <w:p w:rsidR="00464C11" w:rsidRDefault="003F1E5F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B456FB">
        <w:rPr>
          <w:rFonts w:ascii="Times New Roman" w:hAnsi="Times New Roman" w:cs="Times New Roman"/>
          <w:sz w:val="24"/>
          <w:szCs w:val="24"/>
        </w:rPr>
        <w:t>osobe iz članka 102. stavak 1. -</w:t>
      </w:r>
      <w:r>
        <w:rPr>
          <w:rFonts w:ascii="Times New Roman" w:hAnsi="Times New Roman" w:cs="Times New Roman"/>
          <w:sz w:val="24"/>
          <w:szCs w:val="24"/>
        </w:rPr>
        <w:t xml:space="preserve"> 3. Zakona o hrvatskim braniteljima iz domovinskog rata i članovima njihovih obitelji (NN </w:t>
      </w:r>
      <w:r w:rsidR="00DE7738">
        <w:rPr>
          <w:rFonts w:ascii="Times New Roman" w:hAnsi="Times New Roman" w:cs="Times New Roman"/>
          <w:sz w:val="24"/>
          <w:szCs w:val="24"/>
        </w:rPr>
        <w:t xml:space="preserve">br. </w:t>
      </w:r>
      <w:r w:rsidR="00FB1846">
        <w:rPr>
          <w:rFonts w:ascii="Times New Roman" w:hAnsi="Times New Roman" w:cs="Times New Roman"/>
          <w:sz w:val="24"/>
          <w:szCs w:val="24"/>
        </w:rPr>
        <w:t xml:space="preserve">121/17.) da </w:t>
      </w:r>
      <w:r>
        <w:rPr>
          <w:rFonts w:ascii="Times New Roman" w:hAnsi="Times New Roman" w:cs="Times New Roman"/>
          <w:sz w:val="24"/>
          <w:szCs w:val="24"/>
        </w:rPr>
        <w:t>uz prijavu na natje</w:t>
      </w:r>
      <w:r w:rsidR="00FB1846">
        <w:rPr>
          <w:rFonts w:ascii="Times New Roman" w:hAnsi="Times New Roman" w:cs="Times New Roman"/>
          <w:sz w:val="24"/>
          <w:szCs w:val="24"/>
        </w:rPr>
        <w:t xml:space="preserve">čaj </w:t>
      </w:r>
      <w:r>
        <w:rPr>
          <w:rFonts w:ascii="Times New Roman" w:hAnsi="Times New Roman" w:cs="Times New Roman"/>
          <w:sz w:val="24"/>
          <w:szCs w:val="24"/>
        </w:rPr>
        <w:t xml:space="preserve">dostave dokaze iz </w:t>
      </w:r>
      <w:r>
        <w:rPr>
          <w:rFonts w:ascii="Times New Roman" w:hAnsi="Times New Roman" w:cs="Times New Roman"/>
          <w:sz w:val="24"/>
          <w:szCs w:val="24"/>
        </w:rPr>
        <w:lastRenderedPageBreak/>
        <w:t>članka 103. stavak 1. Zakona o hrvatskim braniteljima iz domovinskog rata i članovima njihovih obitelji.</w:t>
      </w:r>
    </w:p>
    <w:p w:rsidR="00464C11" w:rsidRPr="00CA6D51" w:rsidRDefault="00464C11" w:rsidP="00CA6D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6D51">
        <w:rPr>
          <w:rFonts w:ascii="Times New Roman" w:hAnsi="Times New Roman" w:cs="Times New Roman"/>
          <w:sz w:val="24"/>
          <w:szCs w:val="24"/>
        </w:rPr>
        <w:t xml:space="preserve">S prijavljenim kandidatrima obavit će se </w:t>
      </w:r>
      <w:r w:rsidR="002F1801" w:rsidRPr="00CA6D51">
        <w:rPr>
          <w:rFonts w:ascii="Times New Roman" w:hAnsi="Times New Roman" w:cs="Times New Roman"/>
          <w:sz w:val="24"/>
          <w:szCs w:val="24"/>
        </w:rPr>
        <w:t xml:space="preserve">intervju </w:t>
      </w:r>
      <w:r w:rsidRPr="00CA6D51">
        <w:rPr>
          <w:rFonts w:ascii="Times New Roman" w:hAnsi="Times New Roman" w:cs="Times New Roman"/>
          <w:sz w:val="24"/>
          <w:szCs w:val="24"/>
        </w:rPr>
        <w:t>(</w:t>
      </w:r>
      <w:r w:rsidR="002F1801" w:rsidRPr="00CA6D51">
        <w:rPr>
          <w:rFonts w:ascii="Times New Roman" w:hAnsi="Times New Roman" w:cs="Times New Roman"/>
          <w:sz w:val="24"/>
          <w:szCs w:val="24"/>
        </w:rPr>
        <w:t>razgovor</w:t>
      </w:r>
      <w:r w:rsidRPr="00CA6D51">
        <w:rPr>
          <w:rFonts w:ascii="Times New Roman" w:hAnsi="Times New Roman" w:cs="Times New Roman"/>
          <w:sz w:val="24"/>
          <w:szCs w:val="24"/>
        </w:rPr>
        <w:t>). O datumu</w:t>
      </w:r>
      <w:r w:rsidR="007C2300" w:rsidRPr="00CA6D51">
        <w:rPr>
          <w:rFonts w:ascii="Times New Roman" w:hAnsi="Times New Roman" w:cs="Times New Roman"/>
          <w:sz w:val="24"/>
          <w:szCs w:val="24"/>
        </w:rPr>
        <w:t xml:space="preserve"> i mjestu</w:t>
      </w:r>
      <w:r w:rsidRPr="00CA6D51">
        <w:rPr>
          <w:rFonts w:ascii="Times New Roman" w:hAnsi="Times New Roman" w:cs="Times New Roman"/>
          <w:sz w:val="24"/>
          <w:szCs w:val="24"/>
        </w:rPr>
        <w:t xml:space="preserve"> intervuja kandidati će biti obaviješteni </w:t>
      </w:r>
      <w:r w:rsidR="00CA6D51" w:rsidRPr="00CA6D51">
        <w:rPr>
          <w:rFonts w:ascii="Times New Roman" w:hAnsi="Times New Roman" w:cs="Times New Roman"/>
          <w:sz w:val="24"/>
          <w:szCs w:val="24"/>
        </w:rPr>
        <w:t xml:space="preserve">u roku od 5 (pet) dana od dana isteka natječaja </w:t>
      </w:r>
      <w:r w:rsidRPr="00CA6D51">
        <w:rPr>
          <w:rFonts w:ascii="Times New Roman" w:hAnsi="Times New Roman" w:cs="Times New Roman"/>
          <w:sz w:val="24"/>
          <w:szCs w:val="24"/>
        </w:rPr>
        <w:t>putem web stranice škole</w:t>
      </w:r>
      <w:r w:rsidR="00CA6D5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hyperlink r:id="rId6" w:history="1">
        <w:r>
          <w:rPr>
            <w:rStyle w:val="Hiperveza"/>
            <w:shd w:val="clear" w:color="auto" w:fill="F2FCFC"/>
          </w:rPr>
          <w:t>http://www.gimnazija-mmesic-sb.skole.hr</w:t>
        </w:r>
      </w:hyperlink>
      <w:r w:rsidR="007C2300">
        <w:rPr>
          <w:rStyle w:val="Hiperveza"/>
          <w:shd w:val="clear" w:color="auto" w:fill="F2FCFC"/>
        </w:rPr>
        <w:t xml:space="preserve"> </w:t>
      </w:r>
      <w:r w:rsidR="007C2300" w:rsidRPr="007C2300">
        <w:rPr>
          <w:rStyle w:val="Hiperveza"/>
          <w:u w:val="none"/>
          <w:shd w:val="clear" w:color="auto" w:fill="F2FCFC"/>
        </w:rPr>
        <w:t xml:space="preserve">  </w:t>
      </w:r>
    </w:p>
    <w:p w:rsidR="00225F90" w:rsidRDefault="00225F90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E7738" w:rsidRDefault="00585731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kandidata koji ne pristupi intervjuu, smatrat će se da je povukao prijavu na natječaj te se u daljnjem postupku više neće smatrati kandidatom prijavljenim na natječaj.</w:t>
      </w:r>
    </w:p>
    <w:p w:rsidR="0041496A" w:rsidRDefault="0041496A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496A" w:rsidRPr="0041496A" w:rsidRDefault="0041496A" w:rsidP="0041496A">
      <w:pPr>
        <w:jc w:val="both"/>
        <w:rPr>
          <w:rFonts w:eastAsia="MS UI Gothic"/>
        </w:rPr>
      </w:pPr>
      <w:r w:rsidRPr="0041496A">
        <w:rPr>
          <w:rFonts w:eastAsia="MS UI Gothic"/>
        </w:rPr>
        <w:t>Prijavom na natječaj kandidati su suglasni da škola kao voditelj obrade osobnih podataka može prikupljati, koristiti i dalje obrađivati osobne podatke u svrhu provedbe natječajnog postupka sukladno pozitivnim propisima o zaštiti osobnih podatka.</w:t>
      </w:r>
    </w:p>
    <w:p w:rsidR="00585731" w:rsidRDefault="00585731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E5F" w:rsidRDefault="003F1E5F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Potrebna dokumentacija prilaže se u neovjerenoj preslici, a prije izbora kandidata predočit će se izvornik.</w:t>
      </w:r>
    </w:p>
    <w:p w:rsidR="003F1E5F" w:rsidRDefault="003F1E5F" w:rsidP="003F1E5F">
      <w:pPr>
        <w:jc w:val="both"/>
        <w:rPr>
          <w:rFonts w:eastAsia="MS UI Gothic"/>
          <w:bCs/>
        </w:rPr>
      </w:pPr>
      <w:r>
        <w:rPr>
          <w:rFonts w:eastAsia="MS UI Gothic"/>
          <w:bCs/>
        </w:rPr>
        <w:t>Natječajna dokumentacija se neće vraćati kandidatima.</w:t>
      </w:r>
    </w:p>
    <w:p w:rsidR="003F1E5F" w:rsidRDefault="003F1E5F" w:rsidP="003F1E5F">
      <w:pPr>
        <w:jc w:val="both"/>
        <w:rPr>
          <w:rFonts w:eastAsia="MS UI Gothic"/>
          <w:bCs/>
        </w:rPr>
      </w:pPr>
      <w:r>
        <w:rPr>
          <w:rFonts w:eastAsia="MS UI Gothic"/>
          <w:bCs/>
        </w:rPr>
        <w:t>Nepotpune i/ili nepravovremene prijave neće se razmatrati.</w:t>
      </w:r>
    </w:p>
    <w:p w:rsidR="00015C68" w:rsidRDefault="00015C68" w:rsidP="003F1E5F">
      <w:pPr>
        <w:jc w:val="both"/>
        <w:rPr>
          <w:rFonts w:eastAsia="MS UI Gothic"/>
          <w:bCs/>
        </w:rPr>
      </w:pPr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Na natječaj se mogu javiti osobe oba spola</w:t>
      </w:r>
      <w:r w:rsidRPr="00082CE4">
        <w:t>.</w:t>
      </w:r>
    </w:p>
    <w:p w:rsidR="00082CE4" w:rsidRDefault="00082CE4" w:rsidP="003F1E5F">
      <w:pPr>
        <w:tabs>
          <w:tab w:val="left" w:pos="1170"/>
          <w:tab w:val="left" w:pos="4212"/>
        </w:tabs>
        <w:jc w:val="both"/>
        <w:rPr>
          <w:b/>
        </w:rPr>
      </w:pPr>
    </w:p>
    <w:p w:rsidR="002F77DE" w:rsidRDefault="002F77DE" w:rsidP="00464340">
      <w:pPr>
        <w:shd w:val="clear" w:color="auto" w:fill="FFFFFF"/>
        <w:jc w:val="both"/>
        <w:rPr>
          <w:rFonts w:eastAsia="MS UI Gothic"/>
        </w:rPr>
      </w:pPr>
      <w:r w:rsidRPr="002F77DE">
        <w:rPr>
          <w:rFonts w:eastAsia="MS UI Gothic"/>
        </w:rPr>
        <w:t xml:space="preserve">Temeljem odredbe članka 103. stavak 3. </w:t>
      </w:r>
      <w:r w:rsidRPr="002F77DE">
        <w:rPr>
          <w:rFonts w:eastAsia="MS UI Gothic"/>
          <w:color w:val="000000"/>
        </w:rPr>
        <w:t>Zakona o hrvatskim braniteljima iz domovinskog rata i članovima njihovih</w:t>
      </w:r>
      <w:r>
        <w:rPr>
          <w:rFonts w:eastAsia="MS UI Gothic"/>
          <w:color w:val="000000"/>
        </w:rPr>
        <w:t xml:space="preserve"> obitelji (NN br.</w:t>
      </w:r>
      <w:r w:rsidRPr="002F77DE">
        <w:rPr>
          <w:rFonts w:eastAsia="MS UI Gothic"/>
          <w:color w:val="000000"/>
        </w:rPr>
        <w:t xml:space="preserve"> 121/17.) </w:t>
      </w:r>
      <w:r w:rsidRPr="002F77DE">
        <w:rPr>
          <w:rFonts w:eastAsia="MS UI Gothic"/>
        </w:rPr>
        <w:t xml:space="preserve">poveznica na internetsku stranicu Ministarstva: </w:t>
      </w:r>
    </w:p>
    <w:p w:rsidR="00464340" w:rsidRPr="002F77DE" w:rsidRDefault="00464340" w:rsidP="00464340">
      <w:pPr>
        <w:shd w:val="clear" w:color="auto" w:fill="FFFFFF"/>
        <w:jc w:val="both"/>
        <w:rPr>
          <w:rFonts w:eastAsia="MS UI Gothic"/>
        </w:rPr>
      </w:pPr>
    </w:p>
    <w:p w:rsidR="00DE7738" w:rsidRPr="002F77DE" w:rsidRDefault="00A86CB9" w:rsidP="002F77DE">
      <w:pPr>
        <w:tabs>
          <w:tab w:val="left" w:pos="1170"/>
          <w:tab w:val="left" w:pos="4212"/>
        </w:tabs>
        <w:jc w:val="both"/>
        <w:rPr>
          <w:b/>
        </w:rPr>
      </w:pPr>
      <w:hyperlink r:id="rId7" w:history="1">
        <w:r w:rsidR="002F77DE" w:rsidRPr="002F77DE">
          <w:rPr>
            <w:rStyle w:val="Hiperveza"/>
            <w:rFonts w:eastAsia="MS UI Gothic"/>
          </w:rPr>
          <w:t>https://branitelji.gov.hr/UserDocsImages/NG/12%20Prosinac/Zapo%C5%A1ljavanje/Popis%20dokaza%20za%20ostvarivanje%20prava%20prednosti%20pri%20zapo%C5%A1ljavanju.pdf</w:t>
        </w:r>
      </w:hyperlink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  <w:sz w:val="16"/>
          <w:szCs w:val="16"/>
        </w:rPr>
      </w:pPr>
    </w:p>
    <w:p w:rsidR="003F1E5F" w:rsidRDefault="003F1E5F" w:rsidP="003F1E5F">
      <w:pPr>
        <w:jc w:val="both"/>
        <w:rPr>
          <w:rStyle w:val="apple-converted-space"/>
          <w:color w:val="000000"/>
          <w:shd w:val="clear" w:color="auto" w:fill="F2FCFC"/>
        </w:rPr>
      </w:pPr>
      <w:r>
        <w:rPr>
          <w:b/>
        </w:rPr>
        <w:t xml:space="preserve">Rezultati natječaja bit će objavljeni na web stranici škole  </w:t>
      </w:r>
      <w:r>
        <w:rPr>
          <w:rStyle w:val="apple-converted-space"/>
          <w:color w:val="000000"/>
          <w:shd w:val="clear" w:color="auto" w:fill="F2FCFC"/>
        </w:rPr>
        <w:t> </w:t>
      </w:r>
    </w:p>
    <w:p w:rsidR="003F1E5F" w:rsidRDefault="00A86CB9" w:rsidP="003F1E5F">
      <w:pPr>
        <w:jc w:val="both"/>
      </w:pPr>
      <w:hyperlink r:id="rId8" w:history="1">
        <w:r w:rsidR="003F1E5F">
          <w:rPr>
            <w:rStyle w:val="Hiperveza"/>
            <w:shd w:val="clear" w:color="auto" w:fill="F2FCFC"/>
          </w:rPr>
          <w:t>http://www.gimnazija-mmesic-sb.skole.hr</w:t>
        </w:r>
      </w:hyperlink>
    </w:p>
    <w:p w:rsidR="003F1E5F" w:rsidRDefault="003F1E5F" w:rsidP="003F1E5F">
      <w:pPr>
        <w:jc w:val="both"/>
        <w:rPr>
          <w:b/>
          <w:sz w:val="16"/>
          <w:szCs w:val="16"/>
        </w:rPr>
      </w:pPr>
    </w:p>
    <w:p w:rsidR="00FB1846" w:rsidRDefault="00FB1846" w:rsidP="003F1E5F">
      <w:pPr>
        <w:jc w:val="both"/>
        <w:rPr>
          <w:b/>
          <w:sz w:val="16"/>
          <w:szCs w:val="16"/>
        </w:rPr>
      </w:pP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 xml:space="preserve">Prijave s dokazima o ispunjavanju uvjeta natječaja slati na adresu:              </w:t>
      </w:r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Gimnazija „Matija Mesić“, Slavonski Brod, Naselje Slavonija I br. 8.</w:t>
      </w:r>
    </w:p>
    <w:p w:rsidR="00DE7738" w:rsidRDefault="00DE7738" w:rsidP="003F1E5F">
      <w:pPr>
        <w:tabs>
          <w:tab w:val="left" w:pos="1170"/>
          <w:tab w:val="left" w:pos="4212"/>
        </w:tabs>
        <w:jc w:val="both"/>
        <w:rPr>
          <w:b/>
        </w:rPr>
      </w:pPr>
    </w:p>
    <w:p w:rsidR="00FB1846" w:rsidRDefault="00FB1846" w:rsidP="003F1E5F">
      <w:pPr>
        <w:tabs>
          <w:tab w:val="left" w:pos="1170"/>
          <w:tab w:val="left" w:pos="4212"/>
        </w:tabs>
        <w:jc w:val="both"/>
        <w:rPr>
          <w:b/>
        </w:rPr>
      </w:pPr>
    </w:p>
    <w:p w:rsidR="003F1E5F" w:rsidRDefault="003F1E5F" w:rsidP="003F1E5F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   </w:t>
      </w:r>
      <w:r w:rsidR="002728E2">
        <w:t xml:space="preserve">         </w:t>
      </w:r>
      <w:r>
        <w:t xml:space="preserve"> </w:t>
      </w:r>
      <w:r w:rsidR="00F003C3">
        <w:t xml:space="preserve">      </w:t>
      </w:r>
      <w:r w:rsidR="00065FFB">
        <w:t>Zamjenica r</w:t>
      </w:r>
      <w:r>
        <w:t>avnatelj</w:t>
      </w:r>
      <w:r w:rsidR="00065FFB">
        <w:t>a</w:t>
      </w:r>
      <w:r>
        <w:t>:</w:t>
      </w:r>
    </w:p>
    <w:p w:rsidR="00741F9C" w:rsidRDefault="003F1E5F" w:rsidP="003F1E5F">
      <w:pPr>
        <w:tabs>
          <w:tab w:val="left" w:pos="936"/>
          <w:tab w:val="left" w:pos="4212"/>
        </w:tabs>
      </w:pPr>
      <w:r>
        <w:t xml:space="preserve">                                                                 </w:t>
      </w:r>
      <w:r w:rsidR="00065FFB">
        <w:t xml:space="preserve">                                 </w:t>
      </w:r>
      <w:r w:rsidR="002728E2">
        <w:t xml:space="preserve">         </w:t>
      </w:r>
      <w:r w:rsidR="00F003C3">
        <w:t xml:space="preserve">      </w:t>
      </w:r>
      <w:r w:rsidR="00065FFB">
        <w:t>Mirta Matanić, prof.</w:t>
      </w:r>
    </w:p>
    <w:p w:rsidR="003F1E5F" w:rsidRDefault="003F1E5F" w:rsidP="003F1E5F">
      <w:pPr>
        <w:tabs>
          <w:tab w:val="left" w:pos="936"/>
          <w:tab w:val="left" w:pos="4212"/>
        </w:tabs>
      </w:pPr>
    </w:p>
    <w:p w:rsidR="00DE7738" w:rsidRDefault="00DE7738" w:rsidP="003F1E5F">
      <w:pPr>
        <w:tabs>
          <w:tab w:val="left" w:pos="936"/>
          <w:tab w:val="left" w:pos="4212"/>
        </w:tabs>
      </w:pPr>
    </w:p>
    <w:p w:rsidR="00DE7738" w:rsidRDefault="00DE7738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DE7738" w:rsidRDefault="00DE7738" w:rsidP="003F1E5F">
      <w:pPr>
        <w:tabs>
          <w:tab w:val="left" w:pos="936"/>
          <w:tab w:val="left" w:pos="4212"/>
        </w:tabs>
      </w:pPr>
    </w:p>
    <w:sectPr w:rsidR="00DE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76A"/>
    <w:multiLevelType w:val="hybridMultilevel"/>
    <w:tmpl w:val="87F67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279"/>
    <w:multiLevelType w:val="hybridMultilevel"/>
    <w:tmpl w:val="5A0E2D2A"/>
    <w:lvl w:ilvl="0" w:tplc="081EE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776"/>
    <w:multiLevelType w:val="hybridMultilevel"/>
    <w:tmpl w:val="2FD6819E"/>
    <w:lvl w:ilvl="0" w:tplc="804A35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04B3"/>
    <w:multiLevelType w:val="hybridMultilevel"/>
    <w:tmpl w:val="5D4472BA"/>
    <w:lvl w:ilvl="0" w:tplc="13528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63986"/>
    <w:multiLevelType w:val="hybridMultilevel"/>
    <w:tmpl w:val="7C74E44C"/>
    <w:lvl w:ilvl="0" w:tplc="A9A824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62F8"/>
    <w:multiLevelType w:val="hybridMultilevel"/>
    <w:tmpl w:val="5260BF7A"/>
    <w:lvl w:ilvl="0" w:tplc="479C9B6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4BCD"/>
    <w:multiLevelType w:val="hybridMultilevel"/>
    <w:tmpl w:val="160C41F8"/>
    <w:lvl w:ilvl="0" w:tplc="236E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210B"/>
    <w:multiLevelType w:val="hybridMultilevel"/>
    <w:tmpl w:val="78A24A30"/>
    <w:lvl w:ilvl="0" w:tplc="7396A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07B"/>
    <w:multiLevelType w:val="hybridMultilevel"/>
    <w:tmpl w:val="98462C98"/>
    <w:lvl w:ilvl="0" w:tplc="F4F6291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154C"/>
    <w:multiLevelType w:val="hybridMultilevel"/>
    <w:tmpl w:val="AB706130"/>
    <w:lvl w:ilvl="0" w:tplc="F3DCF542">
      <w:start w:val="1"/>
      <w:numFmt w:val="bullet"/>
      <w:lvlText w:val="-"/>
      <w:lvlJc w:val="left"/>
      <w:pPr>
        <w:ind w:left="720" w:hanging="360"/>
      </w:pPr>
      <w:rPr>
        <w:rFonts w:ascii="Times New Roman" w:eastAsia="MS UI Gothic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968D4"/>
    <w:multiLevelType w:val="hybridMultilevel"/>
    <w:tmpl w:val="A6FCA9A8"/>
    <w:lvl w:ilvl="0" w:tplc="DF903286">
      <w:start w:val="1"/>
      <w:numFmt w:val="bullet"/>
      <w:lvlText w:val="-"/>
      <w:lvlJc w:val="left"/>
      <w:pPr>
        <w:ind w:left="720" w:hanging="360"/>
      </w:pPr>
      <w:rPr>
        <w:rFonts w:ascii="Times New Roman" w:eastAsia="MS UI Gothic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A3BE7"/>
    <w:multiLevelType w:val="hybridMultilevel"/>
    <w:tmpl w:val="A790C076"/>
    <w:lvl w:ilvl="0" w:tplc="5E7426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B1E754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12744F8"/>
    <w:multiLevelType w:val="hybridMultilevel"/>
    <w:tmpl w:val="9B40845C"/>
    <w:lvl w:ilvl="0" w:tplc="D28CD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362B9"/>
    <w:multiLevelType w:val="hybridMultilevel"/>
    <w:tmpl w:val="85FCA970"/>
    <w:lvl w:ilvl="0" w:tplc="30D4B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83FDA"/>
    <w:multiLevelType w:val="hybridMultilevel"/>
    <w:tmpl w:val="97783D2C"/>
    <w:lvl w:ilvl="0" w:tplc="8D520A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A0"/>
    <w:rsid w:val="00015C68"/>
    <w:rsid w:val="00025372"/>
    <w:rsid w:val="00040B8C"/>
    <w:rsid w:val="00044D11"/>
    <w:rsid w:val="0006034B"/>
    <w:rsid w:val="00065FFB"/>
    <w:rsid w:val="00082CE4"/>
    <w:rsid w:val="000E41F8"/>
    <w:rsid w:val="000E56BC"/>
    <w:rsid w:val="000F3174"/>
    <w:rsid w:val="000F5FEC"/>
    <w:rsid w:val="00113948"/>
    <w:rsid w:val="001F726C"/>
    <w:rsid w:val="002038B1"/>
    <w:rsid w:val="002125E7"/>
    <w:rsid w:val="00224BFE"/>
    <w:rsid w:val="00225F90"/>
    <w:rsid w:val="00250A7F"/>
    <w:rsid w:val="00251155"/>
    <w:rsid w:val="00257831"/>
    <w:rsid w:val="002728E2"/>
    <w:rsid w:val="002F1801"/>
    <w:rsid w:val="002F77DE"/>
    <w:rsid w:val="00394B94"/>
    <w:rsid w:val="003F0F6E"/>
    <w:rsid w:val="003F1E5F"/>
    <w:rsid w:val="004146DB"/>
    <w:rsid w:val="0041496A"/>
    <w:rsid w:val="00464340"/>
    <w:rsid w:val="00464C11"/>
    <w:rsid w:val="0048358F"/>
    <w:rsid w:val="004D370D"/>
    <w:rsid w:val="00582C4F"/>
    <w:rsid w:val="00585731"/>
    <w:rsid w:val="005908F4"/>
    <w:rsid w:val="005C1D61"/>
    <w:rsid w:val="0064600E"/>
    <w:rsid w:val="006A469E"/>
    <w:rsid w:val="00706CAD"/>
    <w:rsid w:val="00707C24"/>
    <w:rsid w:val="0071460E"/>
    <w:rsid w:val="00741F9C"/>
    <w:rsid w:val="00743741"/>
    <w:rsid w:val="007C2300"/>
    <w:rsid w:val="007E0DEE"/>
    <w:rsid w:val="0088287A"/>
    <w:rsid w:val="008F0A12"/>
    <w:rsid w:val="008F4E39"/>
    <w:rsid w:val="008F6853"/>
    <w:rsid w:val="00934617"/>
    <w:rsid w:val="00977476"/>
    <w:rsid w:val="00990681"/>
    <w:rsid w:val="0099172C"/>
    <w:rsid w:val="009B2B5A"/>
    <w:rsid w:val="009C0100"/>
    <w:rsid w:val="00A21893"/>
    <w:rsid w:val="00A83C00"/>
    <w:rsid w:val="00A86CB9"/>
    <w:rsid w:val="00A873D2"/>
    <w:rsid w:val="00AC4F12"/>
    <w:rsid w:val="00B169DF"/>
    <w:rsid w:val="00B456FB"/>
    <w:rsid w:val="00B86704"/>
    <w:rsid w:val="00BD3C40"/>
    <w:rsid w:val="00C006DE"/>
    <w:rsid w:val="00C00E34"/>
    <w:rsid w:val="00C042B2"/>
    <w:rsid w:val="00C547DB"/>
    <w:rsid w:val="00C556C6"/>
    <w:rsid w:val="00CA6D51"/>
    <w:rsid w:val="00CF47C9"/>
    <w:rsid w:val="00D22EE1"/>
    <w:rsid w:val="00D32FF2"/>
    <w:rsid w:val="00D731A0"/>
    <w:rsid w:val="00DE7738"/>
    <w:rsid w:val="00E06055"/>
    <w:rsid w:val="00EF0151"/>
    <w:rsid w:val="00F003C3"/>
    <w:rsid w:val="00F86CAB"/>
    <w:rsid w:val="00FB1846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A250"/>
  <w15:chartTrackingRefBased/>
  <w15:docId w15:val="{C9FB99C5-C685-4136-A781-34556803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125E7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3F1E5F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nhideWhenUsed/>
    <w:rsid w:val="003F1E5F"/>
    <w:pPr>
      <w:ind w:left="708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3F1E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3F1E5F"/>
    <w:pPr>
      <w:spacing w:after="0" w:line="240" w:lineRule="auto"/>
    </w:pPr>
  </w:style>
  <w:style w:type="character" w:customStyle="1" w:styleId="apple-converted-space">
    <w:name w:val="apple-converted-space"/>
    <w:basedOn w:val="Zadanifontodlomka"/>
    <w:rsid w:val="003F1E5F"/>
  </w:style>
  <w:style w:type="character" w:customStyle="1" w:styleId="Naslov1Char">
    <w:name w:val="Naslov 1 Char"/>
    <w:basedOn w:val="Zadanifontodlomka"/>
    <w:link w:val="Naslov1"/>
    <w:rsid w:val="002125E7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8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84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8358F"/>
    <w:pPr>
      <w:ind w:left="720"/>
      <w:contextualSpacing/>
    </w:pPr>
  </w:style>
  <w:style w:type="character" w:styleId="Naglaeno">
    <w:name w:val="Strong"/>
    <w:uiPriority w:val="22"/>
    <w:qFormat/>
    <w:rsid w:val="00C00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mmesic-sb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mnazija-mmesic-sb.skole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6C4F-16F0-49D9-B632-F9D0AD82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41</cp:revision>
  <cp:lastPrinted>2019-04-15T07:06:00Z</cp:lastPrinted>
  <dcterms:created xsi:type="dcterms:W3CDTF">2018-02-26T13:04:00Z</dcterms:created>
  <dcterms:modified xsi:type="dcterms:W3CDTF">2019-04-15T07:06:00Z</dcterms:modified>
</cp:coreProperties>
</file>