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B18" w:rsidRDefault="00427790">
      <w:pPr>
        <w:ind w:left="14" w:firstLine="0"/>
      </w:pPr>
      <w:r>
        <w:t>Gimnazija „Matija Mesić</w:t>
      </w:r>
      <w:r>
        <w:t>”</w:t>
      </w:r>
    </w:p>
    <w:p w:rsidR="000C5B18" w:rsidRDefault="00427790">
      <w:pPr>
        <w:ind w:left="14" w:firstLine="0"/>
      </w:pPr>
      <w:r>
        <w:t>Slavonski Brod</w:t>
      </w:r>
    </w:p>
    <w:p w:rsidR="000C5B18" w:rsidRDefault="00427790">
      <w:pPr>
        <w:ind w:left="14" w:firstLine="0"/>
      </w:pPr>
      <w:r>
        <w:t>Naselje Slavonija I br.8</w:t>
      </w:r>
    </w:p>
    <w:p w:rsidR="000C5B18" w:rsidRDefault="00427790">
      <w:pPr>
        <w:spacing w:after="41"/>
        <w:ind w:left="14" w:right="6058" w:firstLine="7"/>
      </w:pPr>
      <w:r>
        <w:t xml:space="preserve">KLASA: 112-01/22-01/3L URBROJ: 2178-1-11-03-22- 4C Slav. </w:t>
      </w:r>
      <w:r>
        <w:t>Brod, 12.10.2022. god.</w:t>
      </w:r>
    </w:p>
    <w:p w:rsidR="000C5B18" w:rsidRDefault="00427790">
      <w:pPr>
        <w:pStyle w:val="Naslov1"/>
        <w:ind w:left="0" w:right="7"/>
      </w:pPr>
      <w:r>
        <w:t>POZIV NA RAZGOVOR S KANDIDATIMA - INTERVJU</w:t>
      </w:r>
    </w:p>
    <w:p w:rsidR="000C5B18" w:rsidRDefault="00427790">
      <w:pPr>
        <w:spacing w:after="287" w:line="259" w:lineRule="auto"/>
        <w:ind w:left="0" w:right="7" w:firstLine="0"/>
        <w:jc w:val="center"/>
      </w:pPr>
      <w:r>
        <w:rPr>
          <w:sz w:val="22"/>
        </w:rPr>
        <w:t>- kandidati za radno mjesto nastavnika informatike -</w:t>
      </w:r>
    </w:p>
    <w:p w:rsidR="000C5B18" w:rsidRDefault="00427790">
      <w:pPr>
        <w:numPr>
          <w:ilvl w:val="0"/>
          <w:numId w:val="1"/>
        </w:numPr>
      </w:pPr>
      <w:r>
        <w:t>Na temelju č</w:t>
      </w:r>
      <w:r>
        <w:t>lanka 10. stavak 1. Pravilnika o načinu i postupku zapošljavanja Gimnazije „Matija Mesić</w:t>
      </w:r>
      <w:r>
        <w:t>”, Slavonski Brod pozivaju se na razgovor- intervju kandidati prijavljeni na natječ</w:t>
      </w:r>
      <w:r>
        <w:t>aj za radno mjesto:</w:t>
      </w:r>
    </w:p>
    <w:p w:rsidR="000C5B18" w:rsidRDefault="00427790">
      <w:pPr>
        <w:spacing w:after="284"/>
        <w:ind w:left="360" w:firstLine="7"/>
      </w:pPr>
      <w:r>
        <w:t>nastavnik informatike - 1 izvršitelj/ica na određ</w:t>
      </w:r>
      <w:r>
        <w:t xml:space="preserve">eno </w:t>
      </w:r>
      <w:r>
        <w:t>vrijeme do povratka radnice na rad, s nepunim radnim vremenom 20 sati nastave tjedno</w:t>
      </w:r>
    </w:p>
    <w:p w:rsidR="000C5B18" w:rsidRDefault="00427790">
      <w:pPr>
        <w:numPr>
          <w:ilvl w:val="0"/>
          <w:numId w:val="1"/>
        </w:numPr>
        <w:spacing w:after="343"/>
      </w:pPr>
      <w:r>
        <w:t>Razgovor s kandidatima - intervju provest povjerenstvo za provedbu natječ</w:t>
      </w:r>
      <w:r>
        <w:t>aja imenovano odlukom dana 4. listopada 2022. godine.</w:t>
      </w:r>
    </w:p>
    <w:p w:rsidR="000C5B18" w:rsidRDefault="00427790">
      <w:pPr>
        <w:numPr>
          <w:ilvl w:val="0"/>
          <w:numId w:val="1"/>
        </w:numPr>
        <w:spacing w:line="375" w:lineRule="auto"/>
      </w:pPr>
      <w:r>
        <w:t xml:space="preserve">Razgovor s kandidatima - intervju obavit Ge </w:t>
      </w:r>
      <w:r>
        <w:t>se u utorak, 18. listopada 2022. s poč</w:t>
      </w:r>
      <w:r>
        <w:t>etkom u 11:30 sati</w:t>
      </w:r>
    </w:p>
    <w:p w:rsidR="000C5B18" w:rsidRDefault="00427790">
      <w:pPr>
        <w:spacing w:after="0" w:line="259" w:lineRule="auto"/>
        <w:ind w:left="2528" w:hanging="10"/>
        <w:jc w:val="left"/>
      </w:pPr>
      <w:r>
        <w:rPr>
          <w:sz w:val="22"/>
        </w:rPr>
        <w:t>I. Bešlić</w:t>
      </w:r>
      <w:r>
        <w:rPr>
          <w:sz w:val="22"/>
        </w:rPr>
        <w:t>, Ana</w:t>
      </w:r>
    </w:p>
    <w:p w:rsidR="000C5B18" w:rsidRDefault="00427790">
      <w:pPr>
        <w:spacing w:after="156" w:line="259" w:lineRule="auto"/>
        <w:ind w:left="2528" w:hanging="10"/>
        <w:jc w:val="left"/>
      </w:pPr>
      <w:r>
        <w:rPr>
          <w:sz w:val="22"/>
        </w:rPr>
        <w:t>2. Ćetković</w:t>
      </w:r>
      <w:r>
        <w:rPr>
          <w:sz w:val="22"/>
        </w:rPr>
        <w:t>, Zoran</w:t>
      </w:r>
    </w:p>
    <w:p w:rsidR="000C5B18" w:rsidRDefault="00427790">
      <w:pPr>
        <w:numPr>
          <w:ilvl w:val="0"/>
          <w:numId w:val="1"/>
        </w:numPr>
        <w:spacing w:after="205"/>
      </w:pPr>
      <w:r>
        <w:t>Razgovor s kandidatom - intervju provodi se putem odgovora kandidata na postavljena pitanja, simulacije rješ</w:t>
      </w:r>
      <w:r>
        <w:t>avanja slučajeva radnog mjesta, praktič</w:t>
      </w:r>
      <w:r>
        <w:t>na provjera manja ili na drugi prikladan nač</w:t>
      </w:r>
      <w:r>
        <w:t>in.</w:t>
      </w:r>
    </w:p>
    <w:p w:rsidR="000C5B18" w:rsidRDefault="00427790">
      <w:pPr>
        <w:numPr>
          <w:ilvl w:val="0"/>
          <w:numId w:val="1"/>
        </w:numPr>
        <w:spacing w:after="183"/>
      </w:pPr>
      <w:r>
        <w:t>Prilikom razgovora s kandidatom - intervju č</w:t>
      </w:r>
      <w:r>
        <w:t>lanovi povjerenstva procjenjuju manja, vješ</w:t>
      </w:r>
      <w:r>
        <w:t>tine, interes, motivaciju za rad te osobne karakteristike kandidata u svezi radnog mjesta.</w:t>
      </w:r>
    </w:p>
    <w:p w:rsidR="000C5B18" w:rsidRDefault="00427790">
      <w:pPr>
        <w:numPr>
          <w:ilvl w:val="0"/>
          <w:numId w:val="1"/>
        </w:numPr>
        <w:spacing w:after="159"/>
      </w:pPr>
      <w:r>
        <w:t>Smatra se da je kandidat zadovoljio na provjeri manja ako je za svaki dio provjere manja dobio najmanje 5 bodova.</w:t>
      </w:r>
    </w:p>
    <w:p w:rsidR="000C5B18" w:rsidRDefault="00427790">
      <w:pPr>
        <w:numPr>
          <w:ilvl w:val="0"/>
          <w:numId w:val="1"/>
        </w:numPr>
        <w:spacing w:after="204"/>
      </w:pPr>
      <w:r>
        <w:t>Po dolasku na razgovor - intervju od kandidata Ge biti zatraženo predočenje odgovarajuć</w:t>
      </w:r>
      <w:r>
        <w:t>e identifıkacijske isprave radi utvrđ</w:t>
      </w:r>
      <w:r>
        <w:t>ivanja identiteta.</w:t>
      </w:r>
    </w:p>
    <w:p w:rsidR="000C5B18" w:rsidRDefault="00427790">
      <w:pPr>
        <w:numPr>
          <w:ilvl w:val="0"/>
          <w:numId w:val="1"/>
        </w:numPr>
        <w:spacing w:after="139"/>
      </w:pPr>
      <w:r>
        <w:t>Kandidat koji ne može dokazati identitet ne mož</w:t>
      </w:r>
      <w:r>
        <w:t>e pristupiti razgovoru - intervju.</w:t>
      </w:r>
    </w:p>
    <w:p w:rsidR="000C5B18" w:rsidRDefault="00427790">
      <w:pPr>
        <w:numPr>
          <w:ilvl w:val="0"/>
          <w:numId w:val="1"/>
        </w:numPr>
        <w:spacing w:after="136"/>
      </w:pPr>
      <w:r>
        <w:t>Ne postoji moguć</w:t>
      </w:r>
      <w:r>
        <w:t>nost naknadnog razgovora - intervjua, bez obzira na razlog koji kandidata sprječ</w:t>
      </w:r>
      <w:r>
        <w:t>ava da pristupi razgovoru - intervju.</w:t>
      </w:r>
    </w:p>
    <w:p w:rsidR="000C5B18" w:rsidRDefault="00427790">
      <w:pPr>
        <w:numPr>
          <w:ilvl w:val="0"/>
          <w:numId w:val="1"/>
        </w:numPr>
        <w:spacing w:after="194"/>
      </w:pPr>
      <w:r>
        <w:t>Ako se kandidat navedenog dana ne odazo</w:t>
      </w:r>
      <w:r>
        <w:t>ve ovom pozivu bez obzira na razloge, neć</w:t>
      </w:r>
      <w:r>
        <w:t>e se smatrati kandidatom sukladno č</w:t>
      </w:r>
      <w:r>
        <w:t>lanku 10. stavak 2. Pravilnika o načinu i postupku zapošljavanja Gimnazije „Matija Mesić</w:t>
      </w:r>
      <w:r>
        <w:t>”, Slavonski Brod.</w:t>
      </w:r>
    </w:p>
    <w:p w:rsidR="000C5B18" w:rsidRDefault="00427790">
      <w:pPr>
        <w:numPr>
          <w:ilvl w:val="0"/>
          <w:numId w:val="1"/>
        </w:numPr>
      </w:pPr>
      <w:r>
        <w:t>Nakon provedenog razgovora - intervjua povjerenstvo utvrđ</w:t>
      </w:r>
      <w:r>
        <w:t>uje rang listu k</w:t>
      </w:r>
      <w:r>
        <w:t>andidata prema ukupnom broju ostvarenih bodova, te ju dostavlja ravnateljici š</w:t>
      </w:r>
      <w:r>
        <w:t>kole zajedno sa zapisnikom o provedenom postupku koji potpisuju svi č</w:t>
      </w:r>
      <w:r>
        <w:t>lanovi povjerenstva.</w:t>
      </w:r>
    </w:p>
    <w:p w:rsidR="000C5B18" w:rsidRDefault="00427790">
      <w:pPr>
        <w:spacing w:after="0" w:line="259" w:lineRule="auto"/>
        <w:ind w:left="5907" w:firstLine="0"/>
        <w:jc w:val="left"/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1733550" cy="958850"/>
            <wp:effectExtent l="0" t="0" r="0" b="0"/>
            <wp:docPr id="3774" name="Picture 37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4" name="Picture 377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4371" cy="959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C5B18">
      <w:pgSz w:w="11980" w:h="16920"/>
      <w:pgMar w:top="1440" w:right="1518" w:bottom="777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C32DC"/>
    <w:multiLevelType w:val="hybridMultilevel"/>
    <w:tmpl w:val="B42A66E8"/>
    <w:lvl w:ilvl="0" w:tplc="34FE6636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7C5FD8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1C7E10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8291CA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38AB90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FA7D5C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82369A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FA9A44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BC45DE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B18"/>
    <w:rsid w:val="000C5B18"/>
    <w:rsid w:val="0042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BB534"/>
  <w15:docId w15:val="{644EDD93-02AC-4B4D-AD68-C75A2DA1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9" w:line="247" w:lineRule="auto"/>
      <w:ind w:left="369" w:hanging="35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0"/>
      <w:ind w:left="14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Skenirana slika</vt:lpstr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Skenirana slika</dc:title>
  <dc:subject>Skenirana slika</dc:subject>
  <dc:creator>NAPS2</dc:creator>
  <cp:keywords/>
  <cp:lastModifiedBy>Ivona</cp:lastModifiedBy>
  <cp:revision>2</cp:revision>
  <dcterms:created xsi:type="dcterms:W3CDTF">2022-10-12T11:50:00Z</dcterms:created>
  <dcterms:modified xsi:type="dcterms:W3CDTF">2022-10-12T11:50:00Z</dcterms:modified>
</cp:coreProperties>
</file>