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993" w:rsidRDefault="00662993" w:rsidP="00662993">
      <w:pPr>
        <w:tabs>
          <w:tab w:val="left" w:pos="1170"/>
          <w:tab w:val="left" w:pos="4212"/>
        </w:tabs>
      </w:pPr>
      <w:r>
        <w:t>Rezultati natječaja</w:t>
      </w:r>
    </w:p>
    <w:p w:rsidR="00662993" w:rsidRDefault="00662993" w:rsidP="00662993">
      <w:pPr>
        <w:tabs>
          <w:tab w:val="left" w:pos="1170"/>
          <w:tab w:val="left" w:pos="4212"/>
        </w:tabs>
      </w:pPr>
      <w:r>
        <w:t>OBAVIJEST KANDIDATIMA</w:t>
      </w:r>
    </w:p>
    <w:p w:rsidR="00662993" w:rsidRDefault="00662993" w:rsidP="00662993">
      <w:pPr>
        <w:tabs>
          <w:tab w:val="left" w:pos="1170"/>
          <w:tab w:val="left" w:pos="4212"/>
        </w:tabs>
      </w:pPr>
    </w:p>
    <w:p w:rsidR="00662993" w:rsidRDefault="00662993" w:rsidP="00662993">
      <w:pPr>
        <w:tabs>
          <w:tab w:val="left" w:pos="1170"/>
          <w:tab w:val="left" w:pos="4212"/>
        </w:tabs>
      </w:pPr>
      <w:r>
        <w:t>Gimnazija „Matija Mesić“</w:t>
      </w:r>
    </w:p>
    <w:p w:rsidR="00662993" w:rsidRDefault="00662993" w:rsidP="00662993">
      <w:pPr>
        <w:tabs>
          <w:tab w:val="left" w:pos="1170"/>
          <w:tab w:val="left" w:pos="4212"/>
        </w:tabs>
      </w:pPr>
      <w:r>
        <w:t>Naselje Slavonija I br.8</w:t>
      </w:r>
    </w:p>
    <w:p w:rsidR="00662993" w:rsidRDefault="00662993" w:rsidP="00662993">
      <w:pPr>
        <w:tabs>
          <w:tab w:val="left" w:pos="1170"/>
          <w:tab w:val="left" w:pos="4212"/>
        </w:tabs>
      </w:pPr>
      <w:r>
        <w:t>Slavonski Brod</w:t>
      </w:r>
    </w:p>
    <w:p w:rsidR="00662993" w:rsidRDefault="00662993" w:rsidP="00662993">
      <w:pPr>
        <w:tabs>
          <w:tab w:val="left" w:pos="1170"/>
          <w:tab w:val="left" w:pos="4212"/>
        </w:tabs>
      </w:pPr>
      <w:r>
        <w:t>KLASA: 112-04/17-01/</w:t>
      </w:r>
      <w:r w:rsidR="00871009">
        <w:t>16</w:t>
      </w:r>
    </w:p>
    <w:p w:rsidR="00662993" w:rsidRDefault="00662993" w:rsidP="00662993">
      <w:pPr>
        <w:tabs>
          <w:tab w:val="left" w:pos="1170"/>
          <w:tab w:val="left" w:pos="4212"/>
        </w:tabs>
      </w:pPr>
      <w:r>
        <w:t>URBROJ: 2178/01-11-03-17-</w:t>
      </w:r>
      <w:r w:rsidR="00871009">
        <w:t>10</w:t>
      </w:r>
      <w:bookmarkStart w:id="0" w:name="_GoBack"/>
      <w:bookmarkEnd w:id="0"/>
    </w:p>
    <w:p w:rsidR="00662993" w:rsidRDefault="00662993" w:rsidP="00662993">
      <w:pPr>
        <w:tabs>
          <w:tab w:val="left" w:pos="1170"/>
          <w:tab w:val="left" w:pos="4212"/>
        </w:tabs>
      </w:pPr>
      <w:r>
        <w:t xml:space="preserve">Slav.Brod, 19.5. 2017. god.                                         </w:t>
      </w:r>
    </w:p>
    <w:p w:rsidR="00662993" w:rsidRDefault="00662993" w:rsidP="00662993">
      <w:pPr>
        <w:pStyle w:val="Tijeloteksta"/>
      </w:pPr>
    </w:p>
    <w:p w:rsidR="00662993" w:rsidRPr="00A328C3" w:rsidRDefault="00662993" w:rsidP="00662993">
      <w:pPr>
        <w:pStyle w:val="Tijeloteksta"/>
        <w:jc w:val="both"/>
      </w:pPr>
      <w:r>
        <w:t>Po raspisanom natječaju za:</w:t>
      </w:r>
      <w:r>
        <w:tab/>
      </w:r>
      <w:r>
        <w:tab/>
      </w:r>
      <w:r>
        <w:tab/>
      </w:r>
      <w:r>
        <w:tab/>
      </w:r>
      <w:r>
        <w:tab/>
      </w:r>
    </w:p>
    <w:p w:rsidR="00662993" w:rsidRDefault="00662993" w:rsidP="00662993">
      <w:pPr>
        <w:tabs>
          <w:tab w:val="left" w:pos="1170"/>
          <w:tab w:val="left" w:pos="4212"/>
        </w:tabs>
        <w:jc w:val="both"/>
      </w:pPr>
      <w:r w:rsidRPr="00662993">
        <w:rPr>
          <w:b/>
        </w:rPr>
        <w:t xml:space="preserve">nastavnika informatike </w:t>
      </w:r>
      <w:r w:rsidRPr="009720AF">
        <w:t xml:space="preserve"> </w:t>
      </w:r>
      <w:r>
        <w:t xml:space="preserve">na neodređeno vrijeme s nepunim radnim vremenom </w:t>
      </w:r>
      <w:r w:rsidRPr="00662993">
        <w:rPr>
          <w:b/>
        </w:rPr>
        <w:t>20 sati</w:t>
      </w:r>
      <w:r>
        <w:t xml:space="preserve"> nastave tjedno – 1 izvršitelj</w:t>
      </w:r>
    </w:p>
    <w:p w:rsidR="00662993" w:rsidRDefault="00662993" w:rsidP="00662993">
      <w:pPr>
        <w:tabs>
          <w:tab w:val="left" w:pos="1170"/>
          <w:tab w:val="left" w:pos="4212"/>
        </w:tabs>
        <w:ind w:left="360"/>
        <w:jc w:val="both"/>
      </w:pPr>
    </w:p>
    <w:p w:rsidR="00662993" w:rsidRPr="00A328C3" w:rsidRDefault="00662993" w:rsidP="00662993">
      <w:pPr>
        <w:jc w:val="both"/>
      </w:pPr>
      <w:r>
        <w:t xml:space="preserve">objavljenom 3. svibnja 2017. godine </w:t>
      </w:r>
      <w:r w:rsidRPr="00A328C3">
        <w:t>na mrežnim stranicama i oglasnim pločama Gimnazije „Matija Mesić“</w:t>
      </w:r>
      <w:r>
        <w:t>,</w:t>
      </w:r>
      <w:r w:rsidRPr="00A328C3">
        <w:t xml:space="preserve"> Slavonski Brod i Hrvatskog zavoda za zapošljavanje, Područni ured Slavonski Brod, </w:t>
      </w:r>
      <w:r>
        <w:t xml:space="preserve"> kandidati – sudionici natječaja </w:t>
      </w:r>
    </w:p>
    <w:p w:rsidR="00662993" w:rsidRPr="00A328C3" w:rsidRDefault="00662993" w:rsidP="00662993">
      <w:pPr>
        <w:jc w:val="both"/>
      </w:pPr>
    </w:p>
    <w:p w:rsidR="00662993" w:rsidRPr="00A328C3" w:rsidRDefault="00662993" w:rsidP="00662993">
      <w:pPr>
        <w:jc w:val="both"/>
      </w:pPr>
      <w:r>
        <w:t>OBAVJEŠTAVAJU SE</w:t>
      </w:r>
      <w:r w:rsidRPr="00A328C3">
        <w:t xml:space="preserve"> O NEIZBORU KANDIDATA</w:t>
      </w:r>
    </w:p>
    <w:p w:rsidR="00662993" w:rsidRPr="00A328C3" w:rsidRDefault="00662993" w:rsidP="00662993">
      <w:pPr>
        <w:jc w:val="both"/>
      </w:pPr>
    </w:p>
    <w:p w:rsidR="00662993" w:rsidRDefault="00662993" w:rsidP="00662993">
      <w:pPr>
        <w:jc w:val="both"/>
      </w:pPr>
      <w:r>
        <w:t>Sukladno članku</w:t>
      </w:r>
      <w:r w:rsidRPr="00A328C3">
        <w:t xml:space="preserve"> 107. Zakona o odgoju i obrazovanju u osnovnoj i srednjoj školi (NN 87/08</w:t>
      </w:r>
      <w:r>
        <w:t>.</w:t>
      </w:r>
      <w:r w:rsidRPr="00A328C3">
        <w:t>, 86/09</w:t>
      </w:r>
      <w:r>
        <w:t>.</w:t>
      </w:r>
      <w:r w:rsidRPr="00A328C3">
        <w:t>, 92/10</w:t>
      </w:r>
      <w:r>
        <w:t>.</w:t>
      </w:r>
      <w:r w:rsidRPr="00A328C3">
        <w:t>, 105/10</w:t>
      </w:r>
      <w:r>
        <w:t>.</w:t>
      </w:r>
      <w:r w:rsidRPr="00A328C3">
        <w:t>, 90/11</w:t>
      </w:r>
      <w:r>
        <w:t>.</w:t>
      </w:r>
      <w:r w:rsidRPr="00A328C3">
        <w:t>, 16/12</w:t>
      </w:r>
      <w:r>
        <w:t>.</w:t>
      </w:r>
      <w:r w:rsidRPr="00A328C3">
        <w:t>, 86/12</w:t>
      </w:r>
      <w:r>
        <w:t>.</w:t>
      </w:r>
      <w:r w:rsidRPr="00A328C3">
        <w:t>, 94/13</w:t>
      </w:r>
      <w:r>
        <w:t>.</w:t>
      </w:r>
      <w:r w:rsidRPr="00A328C3">
        <w:t>, 152/14</w:t>
      </w:r>
      <w:r>
        <w:t xml:space="preserve">., 7/17.) i članka 12. </w:t>
      </w:r>
      <w:r w:rsidRPr="00A328C3">
        <w:t>Pravilnika o radu Gimnazije „Matija Mesić“</w:t>
      </w:r>
      <w:r>
        <w:t>,</w:t>
      </w:r>
      <w:r w:rsidRPr="00A328C3">
        <w:t xml:space="preserve"> Slavonski B</w:t>
      </w:r>
      <w:r>
        <w:t xml:space="preserve">rod, ravnatelj Gimnazije </w:t>
      </w:r>
      <w:r w:rsidRPr="00A328C3">
        <w:t xml:space="preserve">donio </w:t>
      </w:r>
      <w:r>
        <w:t xml:space="preserve">je </w:t>
      </w:r>
      <w:r w:rsidRPr="00A328C3">
        <w:t>odluku o neizboru kandidata p</w:t>
      </w:r>
      <w:r>
        <w:t>rijavljenih na natječaj za radno mjesto</w:t>
      </w:r>
    </w:p>
    <w:p w:rsidR="00662993" w:rsidRDefault="00662993" w:rsidP="00662993">
      <w:pPr>
        <w:pStyle w:val="Odlomakpopisa"/>
        <w:tabs>
          <w:tab w:val="left" w:pos="1170"/>
          <w:tab w:val="left" w:pos="4212"/>
        </w:tabs>
        <w:jc w:val="both"/>
      </w:pPr>
      <w:r>
        <w:rPr>
          <w:b/>
        </w:rPr>
        <w:t>nastavnika informatike</w:t>
      </w:r>
      <w:r w:rsidRPr="006A7FEA">
        <w:rPr>
          <w:b/>
        </w:rPr>
        <w:t xml:space="preserve"> </w:t>
      </w:r>
      <w:r w:rsidRPr="009720AF">
        <w:t xml:space="preserve"> </w:t>
      </w:r>
      <w:r>
        <w:t>na neodređeno vrijeme</w:t>
      </w:r>
    </w:p>
    <w:p w:rsidR="00662993" w:rsidRDefault="00662993" w:rsidP="00662993">
      <w:pPr>
        <w:jc w:val="both"/>
      </w:pPr>
      <w:r>
        <w:t xml:space="preserve">            s nepunim radnim vremenom </w:t>
      </w:r>
      <w:r>
        <w:rPr>
          <w:b/>
        </w:rPr>
        <w:t>20</w:t>
      </w:r>
      <w:r w:rsidRPr="006A7FEA">
        <w:rPr>
          <w:b/>
        </w:rPr>
        <w:t xml:space="preserve"> sati</w:t>
      </w:r>
      <w:r>
        <w:t xml:space="preserve"> nastave tjedno – 1 izvršitelj</w:t>
      </w:r>
    </w:p>
    <w:p w:rsidR="00662993" w:rsidRDefault="00662993" w:rsidP="00662993">
      <w:pPr>
        <w:pStyle w:val="Odlomakpopisa"/>
        <w:tabs>
          <w:tab w:val="left" w:pos="1170"/>
          <w:tab w:val="left" w:pos="4212"/>
        </w:tabs>
        <w:jc w:val="both"/>
      </w:pPr>
    </w:p>
    <w:p w:rsidR="00662993" w:rsidRPr="00A328C3" w:rsidRDefault="00662993" w:rsidP="00662993">
      <w:pPr>
        <w:jc w:val="both"/>
      </w:pPr>
    </w:p>
    <w:p w:rsidR="00662993" w:rsidRDefault="00662993" w:rsidP="00662993">
      <w:pPr>
        <w:jc w:val="both"/>
      </w:pPr>
      <w:r>
        <w:t>Natječaj za navedeno radno mjesto</w:t>
      </w:r>
      <w:r w:rsidRPr="00A328C3">
        <w:t xml:space="preserve"> će se ponoviti</w:t>
      </w:r>
      <w:r>
        <w:t>.</w:t>
      </w:r>
    </w:p>
    <w:p w:rsidR="00662993" w:rsidRPr="00A328C3" w:rsidRDefault="00662993" w:rsidP="00662993">
      <w:pPr>
        <w:jc w:val="both"/>
      </w:pPr>
    </w:p>
    <w:p w:rsidR="00662993" w:rsidRDefault="00662993" w:rsidP="00662993">
      <w:pPr>
        <w:jc w:val="both"/>
      </w:pPr>
      <w:r w:rsidRPr="00A328C3">
        <w:t>Objavljivanjem ove obavijesti na web stranici Gimnazije „Matija Mesić“</w:t>
      </w:r>
      <w:r>
        <w:t>,</w:t>
      </w:r>
      <w:r w:rsidRPr="00A328C3">
        <w:t xml:space="preserve"> Slavonski Brod smatra se da su kandidati obaviješteni o rezultatima neizbora kandidata po raspisanom natječaju, te im se pojedinačne obavijesti neće dostavljati.</w:t>
      </w:r>
    </w:p>
    <w:p w:rsidR="00662993" w:rsidRPr="00A328C3" w:rsidRDefault="00662993" w:rsidP="00662993">
      <w:pPr>
        <w:jc w:val="both"/>
      </w:pPr>
    </w:p>
    <w:p w:rsidR="00662993" w:rsidRDefault="00662993" w:rsidP="00662993">
      <w:pPr>
        <w:pStyle w:val="Tijeloteksta"/>
      </w:pPr>
      <w:r>
        <w:t xml:space="preserve">                                                                                                               Ravnatelj:</w:t>
      </w:r>
    </w:p>
    <w:p w:rsidR="00662993" w:rsidRDefault="00662993" w:rsidP="00662993">
      <w:pPr>
        <w:pStyle w:val="Tijeloteksta"/>
      </w:pPr>
      <w:r>
        <w:t xml:space="preserve">                                                                                                         Goran Zavor, prof</w:t>
      </w:r>
    </w:p>
    <w:p w:rsidR="00A212C7" w:rsidRDefault="00A212C7" w:rsidP="000D10AB">
      <w:pPr>
        <w:pStyle w:val="Tijeloteksta"/>
        <w:jc w:val="both"/>
      </w:pPr>
    </w:p>
    <w:p w:rsidR="00A212C7" w:rsidRDefault="00A212C7" w:rsidP="000D10AB">
      <w:pPr>
        <w:pStyle w:val="Tijeloteksta"/>
        <w:jc w:val="both"/>
      </w:pPr>
    </w:p>
    <w:p w:rsidR="00B04352" w:rsidRPr="00A328C3" w:rsidRDefault="00B04352" w:rsidP="000D10AB">
      <w:pPr>
        <w:pStyle w:val="Tijeloteksta"/>
        <w:jc w:val="both"/>
      </w:pPr>
      <w:r>
        <w:tab/>
      </w:r>
      <w:r>
        <w:tab/>
      </w:r>
      <w:r>
        <w:tab/>
      </w:r>
      <w:r>
        <w:tab/>
      </w:r>
    </w:p>
    <w:p w:rsidR="00B04352" w:rsidRDefault="00B04352" w:rsidP="00A40E39">
      <w:pPr>
        <w:tabs>
          <w:tab w:val="left" w:pos="1170"/>
          <w:tab w:val="left" w:pos="4212"/>
        </w:tabs>
        <w:jc w:val="both"/>
      </w:pPr>
    </w:p>
    <w:p w:rsidR="00B04352" w:rsidRDefault="00B04352" w:rsidP="00A40E39">
      <w:pPr>
        <w:tabs>
          <w:tab w:val="left" w:pos="1170"/>
          <w:tab w:val="left" w:pos="4212"/>
        </w:tabs>
        <w:jc w:val="both"/>
      </w:pPr>
    </w:p>
    <w:p w:rsidR="00B04352" w:rsidRDefault="00B04352" w:rsidP="00A40E39">
      <w:pPr>
        <w:tabs>
          <w:tab w:val="left" w:pos="1170"/>
          <w:tab w:val="left" w:pos="4212"/>
        </w:tabs>
        <w:jc w:val="both"/>
      </w:pPr>
    </w:p>
    <w:sectPr w:rsidR="00B0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711EC"/>
    <w:multiLevelType w:val="hybridMultilevel"/>
    <w:tmpl w:val="91607CC8"/>
    <w:lvl w:ilvl="0" w:tplc="2C0C0E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43A5E"/>
    <w:multiLevelType w:val="hybridMultilevel"/>
    <w:tmpl w:val="DFCAED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77ABA"/>
    <w:multiLevelType w:val="hybridMultilevel"/>
    <w:tmpl w:val="91607CC8"/>
    <w:lvl w:ilvl="0" w:tplc="2C0C0E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D6054"/>
    <w:multiLevelType w:val="hybridMultilevel"/>
    <w:tmpl w:val="DDD4AF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59"/>
    <w:rsid w:val="000D10AB"/>
    <w:rsid w:val="00102783"/>
    <w:rsid w:val="00177989"/>
    <w:rsid w:val="001F245E"/>
    <w:rsid w:val="0023045D"/>
    <w:rsid w:val="004E2156"/>
    <w:rsid w:val="00662993"/>
    <w:rsid w:val="006C1441"/>
    <w:rsid w:val="00740BDC"/>
    <w:rsid w:val="007D5199"/>
    <w:rsid w:val="00871009"/>
    <w:rsid w:val="008D4059"/>
    <w:rsid w:val="009342F4"/>
    <w:rsid w:val="009A56FB"/>
    <w:rsid w:val="00A212C7"/>
    <w:rsid w:val="00A328C3"/>
    <w:rsid w:val="00A40E39"/>
    <w:rsid w:val="00AE4413"/>
    <w:rsid w:val="00B04352"/>
    <w:rsid w:val="00D52DB4"/>
    <w:rsid w:val="00E608CB"/>
    <w:rsid w:val="00E967F6"/>
    <w:rsid w:val="00FC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1AB5"/>
  <w15:chartTrackingRefBased/>
  <w15:docId w15:val="{09EEA7BB-99F3-4143-89B2-D36D7C4E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A40E3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40E3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A40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40E3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10A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10A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13</cp:revision>
  <cp:lastPrinted>2017-04-26T05:09:00Z</cp:lastPrinted>
  <dcterms:created xsi:type="dcterms:W3CDTF">2016-11-25T11:33:00Z</dcterms:created>
  <dcterms:modified xsi:type="dcterms:W3CDTF">2017-05-19T11:43:00Z</dcterms:modified>
</cp:coreProperties>
</file>