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D9" w:rsidRDefault="0087481C">
      <w:r>
        <w:t>PIKTOCHART</w:t>
      </w:r>
      <w:r w:rsidR="00A648AB">
        <w:t>-SVIJET MULTIMEDIJE</w:t>
      </w:r>
    </w:p>
    <w:p w:rsidR="00734238" w:rsidRDefault="0087481C" w:rsidP="00734238">
      <w:r w:rsidRPr="0087481C">
        <w:t>Piktochart je online alat za izradu infografike, izvještaja, postera i prezentacija.</w:t>
      </w:r>
      <w:r w:rsidR="00B7738C">
        <w:t xml:space="preserve"> Već samim time dolazimo do glavne značaj</w:t>
      </w:r>
      <w:r w:rsidR="00C11756">
        <w:t>k</w:t>
      </w:r>
      <w:r w:rsidR="00B7738C">
        <w:t xml:space="preserve">e ovog alata a to je vizualizacija </w:t>
      </w:r>
      <w:r w:rsidR="00C11756">
        <w:t>informacija, odnosno integracija detalja i pregleda u jednom prikazu koja omogućuje kvalitetniju  i jednostavniju obradu, sistematizaciju i razmjenu znanja. Vizualizacija</w:t>
      </w:r>
      <w:r w:rsidR="00C11756" w:rsidRPr="00C11756">
        <w:t xml:space="preserve"> </w:t>
      </w:r>
      <w:r w:rsidR="00C11756">
        <w:t>ima svoje korijene u pedagogiji i</w:t>
      </w:r>
      <w:r w:rsidR="00C11756" w:rsidRPr="00C11756">
        <w:t xml:space="preserve"> kognitivnoj psihologiji</w:t>
      </w:r>
      <w:r w:rsidR="00C11756">
        <w:t xml:space="preserve"> koje u fokus stavljaju znanje koje je nužno napraviti vidljivim kako bi bilo što prepoznatljivije, dostupnije i primjenjivije.</w:t>
      </w:r>
      <w:r w:rsidR="00B6586F">
        <w:t xml:space="preserve"> Dovoljno, da bismo ga prim</w:t>
      </w:r>
      <w:r w:rsidR="00734238">
        <w:t>jenjivali i u nastavnom procesu jer moderno vrijeme donijelo je i m</w:t>
      </w:r>
      <w:r w:rsidR="00734238" w:rsidRPr="003D1027">
        <w:t>oderno obrazovanje</w:t>
      </w:r>
      <w:r w:rsidR="00734238">
        <w:t xml:space="preserve"> koje je  obilježilo </w:t>
      </w:r>
      <w:r w:rsidR="00734238" w:rsidRPr="003D1027">
        <w:t>pitanje traženja novih principa učenja kako bi se što brže, jednostavnije, ali i efikasnije došlo do primarna cilja – obrazovanja mladih.</w:t>
      </w:r>
      <w:r w:rsidR="00734238">
        <w:t xml:space="preserve"> Moderno obrazovanje pretpostavlja proces kontinuiranog učenja koje se odvija tijekom cijeloga života. M</w:t>
      </w:r>
      <w:r w:rsidR="00734238" w:rsidRPr="003D1027">
        <w:t xml:space="preserve">ultimedija je </w:t>
      </w:r>
      <w:r w:rsidR="00734238">
        <w:t xml:space="preserve">zauzela vrlo važnu ulogu u </w:t>
      </w:r>
      <w:r w:rsidR="00734238" w:rsidRPr="003D1027">
        <w:t xml:space="preserve"> procesu učenja, </w:t>
      </w:r>
      <w:r w:rsidR="00734238">
        <w:t xml:space="preserve">i samim tim </w:t>
      </w:r>
      <w:r w:rsidR="00734238" w:rsidRPr="003D1027">
        <w:t>postala je važan aspekt našeg obrazovanja i stjecanja znanja kombiniranjem različitih komponenata u jednu smislenu, korisnu i dinamičnu cjelinu</w:t>
      </w:r>
      <w:r w:rsidR="00734238">
        <w:t xml:space="preserve"> a p</w:t>
      </w:r>
      <w:r w:rsidR="00F51885">
        <w:t xml:space="preserve">iktochart sa svojim mogućnostima </w:t>
      </w:r>
      <w:r w:rsidR="00734238">
        <w:t xml:space="preserve"> svakako</w:t>
      </w:r>
      <w:r w:rsidR="00F51885">
        <w:t xml:space="preserve"> spada u multimedijalne</w:t>
      </w:r>
      <w:r w:rsidR="00734238">
        <w:t xml:space="preserve"> alat</w:t>
      </w:r>
      <w:r w:rsidR="00F51885">
        <w:t>e</w:t>
      </w:r>
      <w:r w:rsidR="00734238">
        <w:t>.</w:t>
      </w:r>
    </w:p>
    <w:p w:rsidR="00B6586F" w:rsidRDefault="00B6586F">
      <w:r>
        <w:t xml:space="preserve">Registracija (prilikom prvog korištenja) i prijava su vrlo jednostavne i obavljaju se na stranici </w:t>
      </w:r>
      <w:hyperlink r:id="rId6" w:history="1">
        <w:r w:rsidRPr="00B6586F">
          <w:rPr>
            <w:rStyle w:val="Hiperveza"/>
          </w:rPr>
          <w:t>http://piktochart.com/</w:t>
        </w:r>
      </w:hyperlink>
    </w:p>
    <w:p w:rsidR="00B6586F" w:rsidRDefault="00B6586F">
      <w:r>
        <w:rPr>
          <w:noProof/>
          <w:lang w:eastAsia="hr-HR"/>
        </w:rPr>
        <w:drawing>
          <wp:inline distT="0" distB="0" distL="0" distR="0">
            <wp:extent cx="4231764" cy="2305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151" cy="23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86F" w:rsidRDefault="00B6586F">
      <w:r>
        <w:t xml:space="preserve">Nakon prijave, moguće je odabrati jedan od </w:t>
      </w:r>
      <w:r w:rsidR="008D52F5">
        <w:t>četiri ponuđena dokumenta</w:t>
      </w:r>
      <w:r>
        <w:t xml:space="preserve">: infografika, izvještaj (za statistički prikaz istraživanja odnosno grafički prikaz numeričkih podataka) </w:t>
      </w:r>
      <w:r w:rsidR="008D52F5">
        <w:t>, poster i prezentacija (dinamički prikaz prezentacija ukoliko želimo zamijeniti klasični PowerPoint ili već poznati Prezi).</w:t>
      </w:r>
    </w:p>
    <w:p w:rsidR="008D52F5" w:rsidRDefault="00B6586F">
      <w:r>
        <w:rPr>
          <w:noProof/>
          <w:lang w:eastAsia="hr-HR"/>
        </w:rPr>
        <w:drawing>
          <wp:inline distT="0" distB="0" distL="0" distR="0">
            <wp:extent cx="5215846" cy="2219325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173" cy="222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86F" w:rsidRDefault="008D52F5" w:rsidP="008D52F5">
      <w:r>
        <w:t xml:space="preserve">Koji god dokument odabrali, </w:t>
      </w:r>
      <w:r w:rsidR="00C15B53">
        <w:t>možemo koristiti gotove predloške ili samostalno kreirati sve elemente dokumenta.</w:t>
      </w:r>
    </w:p>
    <w:p w:rsidR="00C15B53" w:rsidRDefault="00C15B53" w:rsidP="008D52F5">
      <w:r>
        <w:rPr>
          <w:noProof/>
          <w:lang w:eastAsia="hr-HR"/>
        </w:rPr>
        <w:lastRenderedPageBreak/>
        <w:drawing>
          <wp:inline distT="0" distB="0" distL="0" distR="0">
            <wp:extent cx="5753100" cy="19335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53" w:rsidRDefault="00C15B53" w:rsidP="00C15B53">
      <w:r>
        <w:t>Ujedno, sučelja za izradu bilo kojeg od ponuđenog dokumenta su gotovo identična, tako da je vrijeme učenja za savladavanje ovog alata prilično kratko, što je svakako još jedna od prednosti.</w:t>
      </w:r>
    </w:p>
    <w:p w:rsidR="005C3060" w:rsidRDefault="005C3060" w:rsidP="00C15B53">
      <w:r>
        <w:t xml:space="preserve">Osnovni elementi koji se nude su grafika: ona omogućuje izradu različitih linija i oblika, korištenje </w:t>
      </w:r>
      <w:r w:rsidR="006F2545">
        <w:t>i</w:t>
      </w:r>
      <w:r>
        <w:t>kona, fotografija (možemo postavljati i vlastite fotografije s tim da je ograničenje postavljeno na 40 MB</w:t>
      </w:r>
      <w:r w:rsidR="006F2545">
        <w:t>) i okvira. Elementi koji su svima dobro poznati iz MS Worda.</w:t>
      </w:r>
    </w:p>
    <w:p w:rsidR="006F2545" w:rsidRDefault="005C3060" w:rsidP="00C15B53">
      <w:r>
        <w:rPr>
          <w:noProof/>
          <w:lang w:eastAsia="hr-HR"/>
        </w:rPr>
        <w:drawing>
          <wp:inline distT="0" distB="0" distL="0" distR="0">
            <wp:extent cx="2582677" cy="2181225"/>
            <wp:effectExtent l="0" t="0" r="825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64" cy="21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B53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3429000"/>
            <wp:positionH relativeFrom="column">
              <wp:align>left</wp:align>
            </wp:positionH>
            <wp:positionV relativeFrom="paragraph">
              <wp:align>top</wp:align>
            </wp:positionV>
            <wp:extent cx="2819400" cy="2056254"/>
            <wp:effectExtent l="0" t="0" r="0" b="127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6F2545">
        <w:t>Uz grafiku, tu su: pozadina i tekst. Dodavanje pozadine i uređivanje teksta također je vrlo jednostavno i dozvoljava nam da se poigramo i stvorimo vlastite kreacije.</w:t>
      </w:r>
    </w:p>
    <w:p w:rsidR="006F2545" w:rsidRDefault="005C3060" w:rsidP="00C15B53">
      <w:r>
        <w:rPr>
          <w:noProof/>
          <w:lang w:eastAsia="hr-HR"/>
        </w:rPr>
        <w:drawing>
          <wp:inline distT="0" distB="0" distL="0" distR="0">
            <wp:extent cx="2802456" cy="23050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74" cy="231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286437" cy="22669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95" cy="227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043" w:rsidRDefault="006F2545" w:rsidP="006F2545">
      <w:r>
        <w:lastRenderedPageBreak/>
        <w:t xml:space="preserve">Opcije za uređivanje i rad sa </w:t>
      </w:r>
      <w:r w:rsidR="00A648AB">
        <w:t xml:space="preserve"> tekstom, dodavanje poveznica</w:t>
      </w:r>
      <w:r>
        <w:t>, poravnanja, redosljed elemenata, kopiranje, ljepljenje, brisanje-aktivnosti kao i u većini poznatih aplikacija.</w:t>
      </w:r>
      <w:r>
        <w:rPr>
          <w:noProof/>
          <w:lang w:eastAsia="hr-HR"/>
        </w:rPr>
        <w:drawing>
          <wp:inline distT="0" distB="0" distL="0" distR="0">
            <wp:extent cx="5753100" cy="31432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53" w:rsidRDefault="004E4043" w:rsidP="004E4043">
      <w:r>
        <w:t>Svakako naš rad možemo obogatiti dodavanjem grafički</w:t>
      </w:r>
      <w:r w:rsidR="007136A5">
        <w:t>h prikaza, mapa, video uradaka pa čak i anketa i njihovih rezultata (opcija Import  traži aktivaciju usluge SurveyMonkey i nakon toga nas uvodi u sučelje za izradu, dijeljenje anketa i predstavljanje gotovih rezultata)</w:t>
      </w:r>
    </w:p>
    <w:p w:rsidR="007136A5" w:rsidRDefault="004E4043" w:rsidP="004E4043">
      <w:r>
        <w:rPr>
          <w:noProof/>
          <w:lang w:eastAsia="hr-HR"/>
        </w:rPr>
        <w:drawing>
          <wp:inline distT="0" distB="0" distL="0" distR="0">
            <wp:extent cx="2466975" cy="2613819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310" cy="26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6A5">
        <w:rPr>
          <w:noProof/>
          <w:lang w:eastAsia="hr-HR"/>
        </w:rPr>
        <w:drawing>
          <wp:inline distT="0" distB="0" distL="0" distR="0">
            <wp:extent cx="2028825" cy="2639269"/>
            <wp:effectExtent l="0" t="0" r="0" b="889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50" cy="265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6A5">
        <w:rPr>
          <w:noProof/>
          <w:lang w:eastAsia="hr-HR"/>
        </w:rPr>
        <w:drawing>
          <wp:inline distT="0" distB="0" distL="0" distR="0">
            <wp:extent cx="1228524" cy="94297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82" cy="94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6A5" w:rsidRDefault="007136A5" w:rsidP="007136A5">
      <w:r>
        <w:rPr>
          <w:noProof/>
          <w:lang w:eastAsia="hr-HR"/>
        </w:rPr>
        <w:drawing>
          <wp:inline distT="0" distB="0" distL="0" distR="0">
            <wp:extent cx="5753100" cy="19240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AB" w:rsidRDefault="00734238" w:rsidP="00734238">
      <w:r>
        <w:t>Piktochart nudi prezentaciju</w:t>
      </w:r>
      <w:r w:rsidR="00CD4A27">
        <w:t xml:space="preserve"> sadržaja</w:t>
      </w:r>
      <w:r>
        <w:t xml:space="preserve"> spajanjem različitih medija u jednu zajedničku smislenu cjelinu s ciljem prenošenja informacije ili poruke. Pomoću njega, informacija se prezentira ili sprema kao kombinacija osnovnih </w:t>
      </w:r>
      <w:r w:rsidR="00DA4027">
        <w:t>komponenata: teksta, grafike</w:t>
      </w:r>
      <w:r w:rsidR="00CD4A27">
        <w:t>, zvuka</w:t>
      </w:r>
      <w:r>
        <w:t xml:space="preserve"> i videa. Tekst kao skup slova koja smišljeno uporabljena odašilju određenu poruku,  nije statičan i pravocrtan (linearan) jer se mogu koristiti poveznice odnosno dio teksta koji se može  aktivirati  klikom miša kako bi se ostvarila </w:t>
      </w:r>
      <w:r w:rsidRPr="00255D23">
        <w:t xml:space="preserve">veza između </w:t>
      </w:r>
      <w:r>
        <w:t xml:space="preserve">nekoliko </w:t>
      </w:r>
      <w:r w:rsidRPr="00255D23">
        <w:t>multimedijski</w:t>
      </w:r>
      <w:r>
        <w:t>h sadržaja. Grafika je važna jer omogućuje vizualni dojam multimedijske aplikacije. Dinamički sadržaji, popraćeni zvukom, mogu biti vrlo impresivni i na taj način značajno istaknuti dijelove sadržaja. Video</w:t>
      </w:r>
      <w:r w:rsidRPr="000536DE">
        <w:t xml:space="preserve"> </w:t>
      </w:r>
      <w:r>
        <w:t xml:space="preserve">kao najzanimljiviji </w:t>
      </w:r>
      <w:r w:rsidR="00A648AB">
        <w:t xml:space="preserve"> dinamički </w:t>
      </w:r>
      <w:r w:rsidRPr="000536DE">
        <w:t>sadržaj</w:t>
      </w:r>
      <w:r>
        <w:t xml:space="preserve"> predstavlja niz slika načinjen i prezentiran posebnim uređajima uz dodatak zvučnih dijelova kako bi pridonio osjećaju realnosti. </w:t>
      </w:r>
    </w:p>
    <w:p w:rsidR="00734238" w:rsidRDefault="00734238" w:rsidP="00734238">
      <w:r>
        <w:t>S</w:t>
      </w:r>
      <w:r w:rsidRPr="009A4173">
        <w:t xml:space="preserve">ama pisana riječ u procesu učenja ne znači puno, ali ona popraćena grafikom, zvukom, animacijom ili videom lakše se pamti i ostaje usvojena. Uz to, takav pristup bolje privlači pozornost, veća je razina </w:t>
      </w:r>
      <w:r w:rsidRPr="009A4173">
        <w:lastRenderedPageBreak/>
        <w:t>interesa, motivacije i zadovoljstva učenika, omogućeno je p</w:t>
      </w:r>
      <w:r>
        <w:t>otpunije razumijevanje gradiva te se</w:t>
      </w:r>
      <w:r w:rsidRPr="009A4173">
        <w:t xml:space="preserve"> </w:t>
      </w:r>
      <w:r>
        <w:t xml:space="preserve">povećava </w:t>
      </w:r>
      <w:r w:rsidRPr="009A4173">
        <w:t>mogućnost primjene u novim situacijama.</w:t>
      </w:r>
    </w:p>
    <w:p w:rsidR="00E300EF" w:rsidRDefault="00A648AB" w:rsidP="00E300EF">
      <w:r>
        <w:t xml:space="preserve">Nakon što smo završili s izradom, </w:t>
      </w:r>
      <w:r w:rsidR="007136A5">
        <w:t xml:space="preserve">naš dokument možemo </w:t>
      </w:r>
      <w:r w:rsidR="00E300EF">
        <w:t>pogledati i po potrebi doraditi, p</w:t>
      </w:r>
      <w:r>
        <w:t>ohraniti, objaviti i podijeliti</w:t>
      </w:r>
      <w:r w:rsidRPr="00A648AB">
        <w:t xml:space="preserve">. </w:t>
      </w:r>
      <w:r w:rsidR="00E300EF">
        <w:t>U besplatnoj verziji moguća je  samo javna objava dokumenata.</w:t>
      </w:r>
    </w:p>
    <w:p w:rsidR="00E300EF" w:rsidRDefault="007136A5" w:rsidP="007136A5">
      <w:r>
        <w:rPr>
          <w:noProof/>
          <w:lang w:eastAsia="hr-HR"/>
        </w:rPr>
        <w:drawing>
          <wp:inline distT="0" distB="0" distL="0" distR="0">
            <wp:extent cx="3705225" cy="838200"/>
            <wp:effectExtent l="0" t="0" r="952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AB" w:rsidRDefault="00A648AB" w:rsidP="00E300EF">
      <w:r>
        <w:t xml:space="preserve">Činjenica je da naši učenici </w:t>
      </w:r>
      <w:r w:rsidRPr="00E82BD9">
        <w:t>odrastaju s tehnologijom kao sastavnim dijelo</w:t>
      </w:r>
      <w:r>
        <w:t>m svakodnevnice ali je isto tako i činjenica da je nastavnik neosporno ključni čimbenik koji će iskoristiti sve prednosti tradi</w:t>
      </w:r>
      <w:r w:rsidR="00E12DDD">
        <w:t xml:space="preserve">cionalne učionice ali i </w:t>
      </w:r>
      <w:r>
        <w:t>usmjeriti i poučiti učenike o sadržajima i pravilnom načinu korištenja multimedijalnih alata i sadržaja uporabom suvremenih tehnoloških dostignuća.</w:t>
      </w:r>
    </w:p>
    <w:p w:rsidR="0082495E" w:rsidRDefault="0090017B" w:rsidP="00E300EF">
      <w:r>
        <w:t xml:space="preserve">Učenici </w:t>
      </w:r>
      <w:r w:rsidR="00E300EF">
        <w:t xml:space="preserve">opće gimnazije </w:t>
      </w:r>
      <w:r w:rsidR="0082495E">
        <w:t xml:space="preserve">Vukovar, </w:t>
      </w:r>
      <w:r w:rsidR="00E300EF">
        <w:t xml:space="preserve">izrađivali su svoje radove u ovoj aplikaciji i </w:t>
      </w:r>
      <w:r w:rsidR="0082495E">
        <w:t>u anketi koju smo proveli među učenicima, svi učenici su odgovorili da im se svidio rad u aplikaciji</w:t>
      </w:r>
      <w:r w:rsidR="00416246">
        <w:t xml:space="preserve"> i da će ju nastaviti koristiti</w:t>
      </w:r>
      <w:r w:rsidR="0082495E">
        <w:t xml:space="preserve"> a kao najveće prednosti izdvojili su: </w:t>
      </w:r>
      <w:r w:rsidR="0082495E" w:rsidRPr="0082495E">
        <w:t>jednostavnost</w:t>
      </w:r>
      <w:r w:rsidR="0082495E">
        <w:t xml:space="preserve">, </w:t>
      </w:r>
      <w:r w:rsidR="00A648AB">
        <w:t xml:space="preserve">multimedijalnost, </w:t>
      </w:r>
      <w:r w:rsidR="0082495E">
        <w:t xml:space="preserve">interaktivnost, maštovitost, kreativnost i dinamičnost. </w:t>
      </w:r>
      <w:bookmarkStart w:id="0" w:name="_GoBack"/>
      <w:bookmarkEnd w:id="0"/>
    </w:p>
    <w:sectPr w:rsidR="0082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46" w:rsidRDefault="00FD3A46" w:rsidP="006F2545">
      <w:pPr>
        <w:spacing w:after="0" w:line="240" w:lineRule="auto"/>
      </w:pPr>
      <w:r>
        <w:separator/>
      </w:r>
    </w:p>
  </w:endnote>
  <w:endnote w:type="continuationSeparator" w:id="0">
    <w:p w:rsidR="00FD3A46" w:rsidRDefault="00FD3A46" w:rsidP="006F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46" w:rsidRDefault="00FD3A46" w:rsidP="006F2545">
      <w:pPr>
        <w:spacing w:after="0" w:line="240" w:lineRule="auto"/>
      </w:pPr>
      <w:r>
        <w:separator/>
      </w:r>
    </w:p>
  </w:footnote>
  <w:footnote w:type="continuationSeparator" w:id="0">
    <w:p w:rsidR="00FD3A46" w:rsidRDefault="00FD3A46" w:rsidP="006F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1C"/>
    <w:rsid w:val="00292438"/>
    <w:rsid w:val="00416246"/>
    <w:rsid w:val="004E4043"/>
    <w:rsid w:val="005C3060"/>
    <w:rsid w:val="006F2545"/>
    <w:rsid w:val="007136A5"/>
    <w:rsid w:val="00734238"/>
    <w:rsid w:val="0082495E"/>
    <w:rsid w:val="0087481C"/>
    <w:rsid w:val="008D52F5"/>
    <w:rsid w:val="0090017B"/>
    <w:rsid w:val="00A438AF"/>
    <w:rsid w:val="00A648AB"/>
    <w:rsid w:val="00B6586F"/>
    <w:rsid w:val="00B7738C"/>
    <w:rsid w:val="00C11756"/>
    <w:rsid w:val="00C15B53"/>
    <w:rsid w:val="00CD4A27"/>
    <w:rsid w:val="00DA4027"/>
    <w:rsid w:val="00E12DDD"/>
    <w:rsid w:val="00E300EF"/>
    <w:rsid w:val="00E356D9"/>
    <w:rsid w:val="00EB2B00"/>
    <w:rsid w:val="00F51885"/>
    <w:rsid w:val="00F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F298"/>
  <w15:chartTrackingRefBased/>
  <w15:docId w15:val="{F5EA3A8F-8A47-426E-A43A-BF6786F4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6586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F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545"/>
  </w:style>
  <w:style w:type="paragraph" w:styleId="Podnoje">
    <w:name w:val="footer"/>
    <w:basedOn w:val="Normal"/>
    <w:link w:val="PodnojeChar"/>
    <w:uiPriority w:val="99"/>
    <w:unhideWhenUsed/>
    <w:rsid w:val="006F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iktochart.com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10</cp:revision>
  <dcterms:created xsi:type="dcterms:W3CDTF">2015-12-10T06:43:00Z</dcterms:created>
  <dcterms:modified xsi:type="dcterms:W3CDTF">2016-04-13T12:46:00Z</dcterms:modified>
</cp:coreProperties>
</file>