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EC0" w:rsidRPr="00C07AA5" w:rsidRDefault="00C07AA5" w:rsidP="00071EC0">
      <w:pPr>
        <w:keepNext/>
        <w:ind w:right="-333"/>
        <w:outlineLvl w:val="0"/>
        <w:rPr>
          <w:bCs/>
          <w:sz w:val="22"/>
          <w:szCs w:val="22"/>
        </w:rPr>
      </w:pPr>
      <w:r w:rsidRPr="00C07AA5">
        <w:rPr>
          <w:bCs/>
          <w:sz w:val="22"/>
          <w:szCs w:val="22"/>
        </w:rPr>
        <w:t>Osnovna škola Ante Anđelinović, Sućuraj</w:t>
      </w:r>
    </w:p>
    <w:p w:rsidR="00071EC0" w:rsidRPr="00C07AA5" w:rsidRDefault="00071EC0" w:rsidP="00071EC0">
      <w:pPr>
        <w:keepNext/>
        <w:ind w:right="-333"/>
        <w:outlineLvl w:val="0"/>
        <w:rPr>
          <w:bCs/>
          <w:sz w:val="22"/>
          <w:szCs w:val="22"/>
        </w:rPr>
      </w:pPr>
      <w:r w:rsidRPr="00C07AA5">
        <w:rPr>
          <w:bCs/>
          <w:sz w:val="22"/>
          <w:szCs w:val="22"/>
        </w:rPr>
        <w:t>Trg Park 5</w:t>
      </w:r>
    </w:p>
    <w:p w:rsidR="00071EC0" w:rsidRPr="00C07AA5" w:rsidRDefault="00071EC0" w:rsidP="00071EC0">
      <w:pPr>
        <w:ind w:right="-333"/>
        <w:rPr>
          <w:sz w:val="22"/>
          <w:szCs w:val="22"/>
        </w:rPr>
      </w:pPr>
      <w:r w:rsidRPr="00C07AA5">
        <w:rPr>
          <w:sz w:val="22"/>
          <w:szCs w:val="22"/>
        </w:rPr>
        <w:t>Sućuraj</w:t>
      </w:r>
    </w:p>
    <w:p w:rsidR="00071EC0" w:rsidRPr="00C07AA5" w:rsidRDefault="00071EC0" w:rsidP="00071EC0">
      <w:pPr>
        <w:ind w:right="-333"/>
        <w:rPr>
          <w:sz w:val="22"/>
          <w:szCs w:val="22"/>
        </w:rPr>
      </w:pPr>
    </w:p>
    <w:p w:rsidR="00071EC0" w:rsidRPr="00C07AA5" w:rsidRDefault="00071EC0" w:rsidP="00071EC0">
      <w:pPr>
        <w:ind w:right="-333"/>
        <w:rPr>
          <w:sz w:val="22"/>
          <w:szCs w:val="22"/>
        </w:rPr>
      </w:pPr>
      <w:r w:rsidRPr="00C07AA5">
        <w:rPr>
          <w:sz w:val="22"/>
          <w:szCs w:val="22"/>
        </w:rPr>
        <w:t xml:space="preserve">KLASA: </w:t>
      </w:r>
      <w:r w:rsidR="007F3718" w:rsidRPr="00C07AA5">
        <w:rPr>
          <w:sz w:val="22"/>
          <w:szCs w:val="22"/>
        </w:rPr>
        <w:t>602-01/19-01/11</w:t>
      </w:r>
    </w:p>
    <w:p w:rsidR="00071EC0" w:rsidRPr="00C07AA5" w:rsidRDefault="00463BC4" w:rsidP="00071EC0">
      <w:pPr>
        <w:ind w:right="-333"/>
        <w:rPr>
          <w:b/>
          <w:sz w:val="22"/>
          <w:szCs w:val="22"/>
        </w:rPr>
      </w:pPr>
      <w:r>
        <w:rPr>
          <w:sz w:val="22"/>
          <w:szCs w:val="22"/>
        </w:rPr>
        <w:t>URBROJ: 2128-28-01-19</w:t>
      </w:r>
      <w:r w:rsidR="00071EC0" w:rsidRPr="00C07AA5">
        <w:rPr>
          <w:sz w:val="22"/>
          <w:szCs w:val="22"/>
        </w:rPr>
        <w:t>-</w:t>
      </w:r>
      <w:r w:rsidR="005324DE">
        <w:rPr>
          <w:sz w:val="22"/>
          <w:szCs w:val="22"/>
        </w:rPr>
        <w:t>7</w:t>
      </w:r>
    </w:p>
    <w:p w:rsidR="00237BA6" w:rsidRPr="00C07AA5" w:rsidRDefault="00237BA6" w:rsidP="00237BA6">
      <w:pPr>
        <w:rPr>
          <w:sz w:val="22"/>
          <w:szCs w:val="22"/>
        </w:rPr>
      </w:pPr>
    </w:p>
    <w:p w:rsidR="00237BA6" w:rsidRPr="00C07AA5" w:rsidRDefault="008C4338" w:rsidP="00237BA6">
      <w:pPr>
        <w:rPr>
          <w:sz w:val="22"/>
          <w:szCs w:val="22"/>
        </w:rPr>
      </w:pPr>
      <w:r>
        <w:rPr>
          <w:sz w:val="22"/>
          <w:szCs w:val="22"/>
        </w:rPr>
        <w:t>Sućuraj, 31</w:t>
      </w:r>
      <w:r w:rsidR="00237BA6" w:rsidRPr="00C07AA5">
        <w:rPr>
          <w:sz w:val="22"/>
          <w:szCs w:val="22"/>
        </w:rPr>
        <w:t xml:space="preserve">. </w:t>
      </w:r>
      <w:r w:rsidR="007F3718" w:rsidRPr="00C07AA5">
        <w:rPr>
          <w:sz w:val="22"/>
          <w:szCs w:val="22"/>
        </w:rPr>
        <w:t>listopada 2019</w:t>
      </w:r>
      <w:r w:rsidR="00237BA6" w:rsidRPr="00C07AA5">
        <w:rPr>
          <w:sz w:val="22"/>
          <w:szCs w:val="22"/>
        </w:rPr>
        <w:t>.</w:t>
      </w:r>
    </w:p>
    <w:p w:rsidR="0038628E" w:rsidRPr="00C07AA5" w:rsidRDefault="0038628E" w:rsidP="0038628E">
      <w:pPr>
        <w:rPr>
          <w:sz w:val="22"/>
          <w:szCs w:val="22"/>
        </w:rPr>
      </w:pPr>
    </w:p>
    <w:p w:rsidR="0038628E" w:rsidRPr="00C07AA5" w:rsidRDefault="004729DF" w:rsidP="00007202">
      <w:pPr>
        <w:jc w:val="both"/>
        <w:rPr>
          <w:sz w:val="22"/>
          <w:szCs w:val="22"/>
        </w:rPr>
      </w:pPr>
      <w:bookmarkStart w:id="0" w:name="_Hlk510081524"/>
      <w:r>
        <w:rPr>
          <w:sz w:val="22"/>
          <w:szCs w:val="22"/>
        </w:rPr>
        <w:tab/>
      </w:r>
      <w:r w:rsidR="007F3718" w:rsidRPr="00C07AA5">
        <w:rPr>
          <w:sz w:val="22"/>
          <w:szCs w:val="22"/>
        </w:rPr>
        <w:t>Na temelju članka 107. stavka 9.</w:t>
      </w:r>
      <w:r w:rsidR="00BE422D" w:rsidRPr="00C07AA5">
        <w:rPr>
          <w:sz w:val="22"/>
          <w:szCs w:val="22"/>
        </w:rPr>
        <w:t xml:space="preserve"> Zakona o odgoju i obrazovanju u osnovnoj i srednjoj školi (NN 87/08, 86/09, 92/10, 105/10, 90/11, 5/12, 16/12, 86/12, 126/12, 94/13, 152/14, 07/17</w:t>
      </w:r>
      <w:r w:rsidR="007F3718" w:rsidRPr="00C07AA5">
        <w:rPr>
          <w:sz w:val="22"/>
          <w:szCs w:val="22"/>
        </w:rPr>
        <w:t>, 68/18</w:t>
      </w:r>
      <w:r w:rsidR="00BE422D" w:rsidRPr="00C07AA5">
        <w:rPr>
          <w:sz w:val="22"/>
          <w:szCs w:val="22"/>
        </w:rPr>
        <w:t>)</w:t>
      </w:r>
      <w:r w:rsidR="003C2FFF" w:rsidRPr="00C07AA5">
        <w:rPr>
          <w:sz w:val="22"/>
          <w:szCs w:val="22"/>
        </w:rPr>
        <w:t xml:space="preserve"> i </w:t>
      </w:r>
      <w:hyperlink r:id="rId5" w:tgtFrame="_blank" w:history="1">
        <w:r w:rsidR="007F3718" w:rsidRPr="00500184">
          <w:rPr>
            <w:rStyle w:val="Hiperveza"/>
            <w:sz w:val="22"/>
            <w:szCs w:val="22"/>
          </w:rPr>
          <w:t>Pravilnika o postupku zapošljavanja te procjeni i vrednovanju kandidata za zapošljavanje</w:t>
        </w:r>
      </w:hyperlink>
      <w:r w:rsidR="007F3718" w:rsidRPr="00C07AA5">
        <w:rPr>
          <w:sz w:val="22"/>
          <w:szCs w:val="22"/>
        </w:rPr>
        <w:t xml:space="preserve"> </w:t>
      </w:r>
      <w:r w:rsidR="003C2FFF" w:rsidRPr="00C07AA5">
        <w:rPr>
          <w:sz w:val="22"/>
          <w:szCs w:val="22"/>
        </w:rPr>
        <w:t>posebno Povjerenstvo za procjenu i vrednovanje kandidata za zapošljavanje</w:t>
      </w:r>
      <w:r w:rsidR="005324DE">
        <w:rPr>
          <w:sz w:val="22"/>
          <w:szCs w:val="22"/>
        </w:rPr>
        <w:t xml:space="preserve"> na svojoj 2</w:t>
      </w:r>
      <w:r>
        <w:rPr>
          <w:sz w:val="22"/>
          <w:szCs w:val="22"/>
        </w:rPr>
        <w:t>. sjednici</w:t>
      </w:r>
      <w:r w:rsidR="005324DE">
        <w:rPr>
          <w:sz w:val="22"/>
          <w:szCs w:val="22"/>
        </w:rPr>
        <w:t xml:space="preserve"> </w:t>
      </w:r>
      <w:r w:rsidR="00D8369E">
        <w:rPr>
          <w:sz w:val="22"/>
          <w:szCs w:val="22"/>
        </w:rPr>
        <w:t>održanoj dana 31</w:t>
      </w:r>
      <w:r>
        <w:rPr>
          <w:sz w:val="22"/>
          <w:szCs w:val="22"/>
        </w:rPr>
        <w:t>. listopada</w:t>
      </w:r>
      <w:r w:rsidR="003C2FFF" w:rsidRPr="00C07AA5">
        <w:rPr>
          <w:sz w:val="22"/>
          <w:szCs w:val="22"/>
        </w:rPr>
        <w:t xml:space="preserve"> </w:t>
      </w:r>
      <w:r w:rsidR="00A35C51">
        <w:rPr>
          <w:sz w:val="22"/>
          <w:szCs w:val="22"/>
        </w:rPr>
        <w:t xml:space="preserve">2019. godine </w:t>
      </w:r>
      <w:r w:rsidR="005324DE">
        <w:rPr>
          <w:sz w:val="22"/>
          <w:szCs w:val="22"/>
        </w:rPr>
        <w:t>pod točkom 4. dnevnog reda</w:t>
      </w:r>
      <w:r w:rsidR="00D8369E">
        <w:rPr>
          <w:sz w:val="22"/>
          <w:szCs w:val="22"/>
        </w:rPr>
        <w:t xml:space="preserve"> upućuje</w:t>
      </w:r>
    </w:p>
    <w:p w:rsidR="0038628E" w:rsidRPr="00C07AA5" w:rsidRDefault="0038628E" w:rsidP="0038628E">
      <w:pPr>
        <w:rPr>
          <w:sz w:val="22"/>
          <w:szCs w:val="22"/>
        </w:rPr>
      </w:pPr>
    </w:p>
    <w:p w:rsidR="00E5496A" w:rsidRDefault="005324DE" w:rsidP="00E5496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POZIV NA TESTIRANJE (PROCJENU)</w:t>
      </w:r>
    </w:p>
    <w:p w:rsidR="0038628E" w:rsidRDefault="00E5496A" w:rsidP="009E4709">
      <w:pPr>
        <w:jc w:val="both"/>
      </w:pPr>
      <w:r>
        <w:br/>
      </w:r>
      <w:r w:rsidR="009E4709">
        <w:tab/>
        <w:t>Pozivamo kandidate</w:t>
      </w:r>
      <w:r w:rsidRPr="00BD7328">
        <w:t xml:space="preserve"> koji su podnijeli pravodobne i potpune prijave na natječaj te ispunjavaju formalne uvjete natječaja</w:t>
      </w:r>
      <w:r>
        <w:t xml:space="preserve"> </w:t>
      </w:r>
      <w:r w:rsidR="00652B38">
        <w:t>(</w:t>
      </w:r>
      <w:r w:rsidR="009E4709">
        <w:t xml:space="preserve">objavljenog 17. 10. 2019. </w:t>
      </w:r>
      <w:r w:rsidR="00652B38">
        <w:t xml:space="preserve">na Hrvatskom zavodu za zapošljavanje, mrežnim stranicama škole te oglasnoj ploči škole) </w:t>
      </w:r>
      <w:r w:rsidR="00A54B46">
        <w:t>za učitelja/</w:t>
      </w:r>
      <w:proofErr w:type="spellStart"/>
      <w:r>
        <w:t>icu</w:t>
      </w:r>
      <w:proofErr w:type="spellEnd"/>
      <w:r>
        <w:t xml:space="preserve"> matematike na </w:t>
      </w:r>
      <w:r w:rsidR="009E4709">
        <w:t>ne</w:t>
      </w:r>
      <w:r>
        <w:t>određeno nepuno radno vrije</w:t>
      </w:r>
      <w:r w:rsidR="009E4709">
        <w:t>me, da pristupe procjeni odnosno testiranju. Inicijale imena i prezimena kandidata navodimo u tablici, a svakom će kandidatu ovaj poziv biti poslan i na njegovu e-mail adresu.</w:t>
      </w:r>
    </w:p>
    <w:p w:rsidR="009E4709" w:rsidRDefault="009E4709" w:rsidP="009E4709">
      <w:pPr>
        <w:jc w:val="both"/>
      </w:pPr>
    </w:p>
    <w:tbl>
      <w:tblPr>
        <w:tblStyle w:val="Reetkatablice"/>
        <w:tblW w:w="0" w:type="auto"/>
        <w:jc w:val="center"/>
        <w:tblInd w:w="190" w:type="dxa"/>
        <w:tblLook w:val="04A0"/>
      </w:tblPr>
      <w:tblGrid>
        <w:gridCol w:w="1219"/>
        <w:gridCol w:w="2654"/>
      </w:tblGrid>
      <w:tr w:rsidR="009E4709" w:rsidTr="00FD3317">
        <w:trPr>
          <w:jc w:val="center"/>
        </w:trPr>
        <w:tc>
          <w:tcPr>
            <w:tcW w:w="1219" w:type="dxa"/>
          </w:tcPr>
          <w:p w:rsidR="009E4709" w:rsidRPr="00FD3317" w:rsidRDefault="009E4709" w:rsidP="00925880">
            <w:pPr>
              <w:jc w:val="center"/>
              <w:rPr>
                <w:sz w:val="22"/>
                <w:szCs w:val="22"/>
              </w:rPr>
            </w:pPr>
            <w:r w:rsidRPr="00FD3317">
              <w:rPr>
                <w:sz w:val="22"/>
                <w:szCs w:val="22"/>
              </w:rPr>
              <w:t>Redni broj</w:t>
            </w:r>
          </w:p>
        </w:tc>
        <w:tc>
          <w:tcPr>
            <w:tcW w:w="2654" w:type="dxa"/>
          </w:tcPr>
          <w:p w:rsidR="009E4709" w:rsidRPr="00FD3317" w:rsidRDefault="009E4709" w:rsidP="009E4709">
            <w:pPr>
              <w:jc w:val="both"/>
              <w:rPr>
                <w:sz w:val="22"/>
                <w:szCs w:val="22"/>
              </w:rPr>
            </w:pPr>
            <w:r w:rsidRPr="00FD3317">
              <w:rPr>
                <w:sz w:val="22"/>
                <w:szCs w:val="22"/>
              </w:rPr>
              <w:t>Inicijali imena i prezimena</w:t>
            </w:r>
          </w:p>
        </w:tc>
      </w:tr>
      <w:tr w:rsidR="009E4709" w:rsidTr="00FD3317">
        <w:trPr>
          <w:jc w:val="center"/>
        </w:trPr>
        <w:tc>
          <w:tcPr>
            <w:tcW w:w="1219" w:type="dxa"/>
          </w:tcPr>
          <w:p w:rsidR="009E4709" w:rsidRPr="00FD3317" w:rsidRDefault="009E4709" w:rsidP="00925880">
            <w:pPr>
              <w:jc w:val="center"/>
              <w:rPr>
                <w:sz w:val="22"/>
                <w:szCs w:val="22"/>
              </w:rPr>
            </w:pPr>
            <w:r w:rsidRPr="00FD3317">
              <w:rPr>
                <w:sz w:val="22"/>
                <w:szCs w:val="22"/>
              </w:rPr>
              <w:t>1.</w:t>
            </w:r>
          </w:p>
        </w:tc>
        <w:tc>
          <w:tcPr>
            <w:tcW w:w="2654" w:type="dxa"/>
          </w:tcPr>
          <w:p w:rsidR="009E4709" w:rsidRPr="00FD3317" w:rsidRDefault="009E4709" w:rsidP="009E4709">
            <w:pPr>
              <w:jc w:val="both"/>
              <w:rPr>
                <w:sz w:val="22"/>
                <w:szCs w:val="22"/>
              </w:rPr>
            </w:pPr>
            <w:r w:rsidRPr="00FD3317">
              <w:rPr>
                <w:sz w:val="22"/>
                <w:szCs w:val="22"/>
              </w:rPr>
              <w:t>P.</w:t>
            </w:r>
            <w:r w:rsidR="00925880" w:rsidRPr="00FD3317">
              <w:rPr>
                <w:sz w:val="22"/>
                <w:szCs w:val="22"/>
              </w:rPr>
              <w:t xml:space="preserve"> </w:t>
            </w:r>
            <w:r w:rsidRPr="00FD3317">
              <w:rPr>
                <w:sz w:val="22"/>
                <w:szCs w:val="22"/>
              </w:rPr>
              <w:t>J.</w:t>
            </w:r>
          </w:p>
        </w:tc>
      </w:tr>
      <w:tr w:rsidR="009E4709" w:rsidTr="00FD3317">
        <w:trPr>
          <w:jc w:val="center"/>
        </w:trPr>
        <w:tc>
          <w:tcPr>
            <w:tcW w:w="1219" w:type="dxa"/>
          </w:tcPr>
          <w:p w:rsidR="009E4709" w:rsidRPr="00FD3317" w:rsidRDefault="009E4709" w:rsidP="00925880">
            <w:pPr>
              <w:jc w:val="center"/>
              <w:rPr>
                <w:sz w:val="22"/>
                <w:szCs w:val="22"/>
              </w:rPr>
            </w:pPr>
            <w:r w:rsidRPr="00FD3317">
              <w:rPr>
                <w:sz w:val="22"/>
                <w:szCs w:val="22"/>
              </w:rPr>
              <w:t>2.</w:t>
            </w:r>
          </w:p>
        </w:tc>
        <w:tc>
          <w:tcPr>
            <w:tcW w:w="2654" w:type="dxa"/>
          </w:tcPr>
          <w:p w:rsidR="009E4709" w:rsidRPr="00FD3317" w:rsidRDefault="00925880" w:rsidP="009E4709">
            <w:pPr>
              <w:jc w:val="both"/>
              <w:rPr>
                <w:sz w:val="22"/>
                <w:szCs w:val="22"/>
              </w:rPr>
            </w:pPr>
            <w:r w:rsidRPr="00FD3317">
              <w:rPr>
                <w:sz w:val="22"/>
                <w:szCs w:val="22"/>
              </w:rPr>
              <w:t>A. K. B</w:t>
            </w:r>
          </w:p>
        </w:tc>
      </w:tr>
    </w:tbl>
    <w:p w:rsidR="0038628E" w:rsidRDefault="0038628E" w:rsidP="0038628E">
      <w:pPr>
        <w:rPr>
          <w:sz w:val="22"/>
          <w:szCs w:val="22"/>
        </w:rPr>
      </w:pPr>
    </w:p>
    <w:p w:rsidR="00075C82" w:rsidRPr="00C07AA5" w:rsidRDefault="00075C82" w:rsidP="0038628E">
      <w:pPr>
        <w:rPr>
          <w:sz w:val="22"/>
          <w:szCs w:val="22"/>
        </w:rPr>
      </w:pPr>
    </w:p>
    <w:p w:rsidR="009920B6" w:rsidRPr="00C07AA5" w:rsidRDefault="003C2FFF" w:rsidP="00A54B46">
      <w:pPr>
        <w:pStyle w:val="Odlomakpopisa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C07AA5">
        <w:rPr>
          <w:iCs/>
          <w:sz w:val="22"/>
          <w:szCs w:val="22"/>
        </w:rPr>
        <w:t xml:space="preserve">Mjesto testiranja </w:t>
      </w:r>
      <w:r w:rsidR="008E2F20" w:rsidRPr="00C07AA5">
        <w:rPr>
          <w:iCs/>
          <w:sz w:val="22"/>
          <w:szCs w:val="22"/>
        </w:rPr>
        <w:t xml:space="preserve">odnosno procjene </w:t>
      </w:r>
      <w:r w:rsidRPr="00C07AA5">
        <w:rPr>
          <w:iCs/>
          <w:sz w:val="22"/>
          <w:szCs w:val="22"/>
        </w:rPr>
        <w:t>za radno mjes</w:t>
      </w:r>
      <w:r w:rsidR="0097625C">
        <w:rPr>
          <w:iCs/>
          <w:sz w:val="22"/>
          <w:szCs w:val="22"/>
        </w:rPr>
        <w:t>to učitelj/</w:t>
      </w:r>
      <w:proofErr w:type="spellStart"/>
      <w:r w:rsidR="0097625C">
        <w:rPr>
          <w:iCs/>
          <w:sz w:val="22"/>
          <w:szCs w:val="22"/>
        </w:rPr>
        <w:t>ica</w:t>
      </w:r>
      <w:proofErr w:type="spellEnd"/>
      <w:r w:rsidR="0097625C">
        <w:rPr>
          <w:iCs/>
          <w:sz w:val="22"/>
          <w:szCs w:val="22"/>
        </w:rPr>
        <w:t xml:space="preserve"> matematike</w:t>
      </w:r>
      <w:r w:rsidRPr="00C07AA5">
        <w:rPr>
          <w:iCs/>
          <w:sz w:val="22"/>
          <w:szCs w:val="22"/>
        </w:rPr>
        <w:t xml:space="preserve"> je sjedište Škole</w:t>
      </w:r>
      <w:r w:rsidR="00007202">
        <w:rPr>
          <w:iCs/>
          <w:sz w:val="22"/>
          <w:szCs w:val="22"/>
        </w:rPr>
        <w:t xml:space="preserve"> (Osnovna škola Ante Anđel</w:t>
      </w:r>
      <w:r w:rsidRPr="00C07AA5">
        <w:rPr>
          <w:iCs/>
          <w:sz w:val="22"/>
          <w:szCs w:val="22"/>
        </w:rPr>
        <w:t>inović Sućuraj, Trg Park 5, 21469 Sućuraj), veliki razred.</w:t>
      </w:r>
      <w:r w:rsidRPr="00C07AA5">
        <w:rPr>
          <w:iCs/>
          <w:sz w:val="22"/>
          <w:szCs w:val="22"/>
        </w:rPr>
        <w:br/>
      </w:r>
    </w:p>
    <w:p w:rsidR="00007202" w:rsidRPr="00007202" w:rsidRDefault="008E2F20" w:rsidP="00A54B46">
      <w:pPr>
        <w:pStyle w:val="Odlomakpopisa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C07AA5">
        <w:rPr>
          <w:iCs/>
          <w:sz w:val="22"/>
          <w:szCs w:val="22"/>
        </w:rPr>
        <w:t>Testiranje odnosno procjena će se održati u</w:t>
      </w:r>
      <w:r w:rsidR="00007202">
        <w:rPr>
          <w:iCs/>
          <w:sz w:val="22"/>
          <w:szCs w:val="22"/>
        </w:rPr>
        <w:t xml:space="preserve"> </w:t>
      </w:r>
      <w:r w:rsidR="003C2FFF" w:rsidRPr="00C07AA5">
        <w:rPr>
          <w:iCs/>
          <w:sz w:val="22"/>
          <w:szCs w:val="22"/>
        </w:rPr>
        <w:t>utorak</w:t>
      </w:r>
      <w:r w:rsidR="00007202">
        <w:rPr>
          <w:iCs/>
          <w:sz w:val="22"/>
          <w:szCs w:val="22"/>
        </w:rPr>
        <w:t>, 5. studenoga 2019. godine u 13</w:t>
      </w:r>
      <w:r w:rsidR="003C2FFF" w:rsidRPr="00C07AA5">
        <w:rPr>
          <w:iCs/>
          <w:sz w:val="22"/>
          <w:szCs w:val="22"/>
        </w:rPr>
        <w:t>:00 sati.</w:t>
      </w:r>
    </w:p>
    <w:p w:rsidR="003C2FFF" w:rsidRPr="00C07AA5" w:rsidRDefault="003C2FFF" w:rsidP="00A54B46">
      <w:pPr>
        <w:pStyle w:val="Odlomakpopisa"/>
        <w:ind w:left="426" w:hanging="426"/>
        <w:jc w:val="both"/>
        <w:rPr>
          <w:sz w:val="22"/>
          <w:szCs w:val="22"/>
        </w:rPr>
      </w:pPr>
    </w:p>
    <w:p w:rsidR="00A54B46" w:rsidRDefault="003C2FFF" w:rsidP="00A54B46">
      <w:pPr>
        <w:pStyle w:val="Odlomakpopisa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C07AA5">
        <w:rPr>
          <w:sz w:val="22"/>
          <w:szCs w:val="22"/>
        </w:rPr>
        <w:t>Procjena odnosno testiranje obavit će se usmenim putem.</w:t>
      </w:r>
      <w:r w:rsidR="00925880">
        <w:rPr>
          <w:sz w:val="22"/>
          <w:szCs w:val="22"/>
        </w:rPr>
        <w:t xml:space="preserve"> Svi članovi Povjerenstva postavit će </w:t>
      </w:r>
      <w:r w:rsidR="00A54B46">
        <w:rPr>
          <w:sz w:val="22"/>
          <w:szCs w:val="22"/>
        </w:rPr>
        <w:t xml:space="preserve">od 1 </w:t>
      </w:r>
      <w:r w:rsidR="00925880">
        <w:rPr>
          <w:sz w:val="22"/>
          <w:szCs w:val="22"/>
        </w:rPr>
        <w:t>do 3 pitanja iz područja procjene odnosno testiranja. Pitanje svakog člana Povjerenstva vrednuju svi članovi povjerenstva pojedinačno od 0 do 10 bodova i na kraju zbrajaju. Nakon utvrđivanja rezultata testiranja Povjerenstvo utvrđuje rang listu kandidata. Za kandidata koji ostvari najveći broj bodova ravnateljica će zatražiti suglasnost za zapošljavanje od školskog odbora, osim u slučaju ako niti jedan kandidat ne ostvari više od 50% ukupnog broja bodova na testiranju. U tom slučaju ravnateljica može donijeti odluku o obustavi natječaja.</w:t>
      </w:r>
    </w:p>
    <w:p w:rsidR="00A54B46" w:rsidRPr="00A54B46" w:rsidRDefault="00A54B46" w:rsidP="00A54B46">
      <w:pPr>
        <w:pStyle w:val="Odlomakpopisa"/>
        <w:ind w:left="426" w:hanging="426"/>
        <w:rPr>
          <w:sz w:val="22"/>
          <w:szCs w:val="22"/>
        </w:rPr>
      </w:pPr>
    </w:p>
    <w:p w:rsidR="00C07AA5" w:rsidRPr="00C07AA5" w:rsidRDefault="003C2FFF" w:rsidP="00A54B46">
      <w:pPr>
        <w:pStyle w:val="Odlomakpopisa"/>
        <w:numPr>
          <w:ilvl w:val="0"/>
          <w:numId w:val="3"/>
        </w:numPr>
        <w:ind w:left="426" w:hanging="426"/>
        <w:rPr>
          <w:sz w:val="22"/>
          <w:szCs w:val="22"/>
        </w:rPr>
      </w:pPr>
      <w:r w:rsidRPr="00C07AA5">
        <w:rPr>
          <w:sz w:val="22"/>
          <w:szCs w:val="22"/>
        </w:rPr>
        <w:t xml:space="preserve">Područja testiranja </w:t>
      </w:r>
      <w:r w:rsidR="008E2F20" w:rsidRPr="00C07AA5">
        <w:rPr>
          <w:sz w:val="22"/>
          <w:szCs w:val="22"/>
        </w:rPr>
        <w:t xml:space="preserve">odnosno procjene </w:t>
      </w:r>
      <w:r w:rsidRPr="00C07AA5">
        <w:rPr>
          <w:sz w:val="22"/>
          <w:szCs w:val="22"/>
        </w:rPr>
        <w:t>su:</w:t>
      </w:r>
      <w:r w:rsidRPr="00C07AA5">
        <w:rPr>
          <w:sz w:val="22"/>
          <w:szCs w:val="22"/>
        </w:rPr>
        <w:br/>
        <w:t>a) poznavanja propisa koji se odnose na djelatnost osnovnog obrazovanja te</w:t>
      </w:r>
      <w:r w:rsidRPr="00C07AA5">
        <w:rPr>
          <w:sz w:val="22"/>
          <w:szCs w:val="22"/>
        </w:rPr>
        <w:br/>
        <w:t>b) stručno-pedagoške i metodičke kompetencije.</w:t>
      </w:r>
      <w:r w:rsidR="00C07AA5" w:rsidRPr="00C07AA5">
        <w:rPr>
          <w:sz w:val="22"/>
          <w:szCs w:val="22"/>
        </w:rPr>
        <w:br/>
      </w:r>
    </w:p>
    <w:p w:rsidR="00A54B46" w:rsidRDefault="003C2FFF" w:rsidP="00A54B46">
      <w:pPr>
        <w:pStyle w:val="Odlomakpopisa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C07AA5">
        <w:rPr>
          <w:sz w:val="22"/>
          <w:szCs w:val="22"/>
        </w:rPr>
        <w:t xml:space="preserve">Izvori za pripremanje iz poznavanja propisa </w:t>
      </w:r>
      <w:r w:rsidR="00C07AA5" w:rsidRPr="00C07AA5">
        <w:rPr>
          <w:sz w:val="22"/>
          <w:szCs w:val="22"/>
        </w:rPr>
        <w:t xml:space="preserve">koji se odnose na djelatnost osnovnog obrazovanja </w:t>
      </w:r>
      <w:r w:rsidRPr="00C07AA5">
        <w:rPr>
          <w:sz w:val="22"/>
          <w:szCs w:val="22"/>
        </w:rPr>
        <w:t>su</w:t>
      </w:r>
      <w:r w:rsidR="00C07AA5" w:rsidRPr="00C07AA5">
        <w:rPr>
          <w:sz w:val="22"/>
          <w:szCs w:val="22"/>
        </w:rPr>
        <w:t>:</w:t>
      </w:r>
      <w:r w:rsidR="00C07AA5" w:rsidRPr="00C07AA5">
        <w:rPr>
          <w:sz w:val="22"/>
          <w:szCs w:val="22"/>
        </w:rPr>
        <w:br/>
        <w:t>a)</w:t>
      </w:r>
      <w:r w:rsidRPr="00C07AA5">
        <w:rPr>
          <w:sz w:val="22"/>
          <w:szCs w:val="22"/>
        </w:rPr>
        <w:t xml:space="preserve"> </w:t>
      </w:r>
      <w:hyperlink r:id="rId6" w:tgtFrame="_blank" w:history="1">
        <w:r w:rsidRPr="00C07AA5">
          <w:rPr>
            <w:rStyle w:val="Hiperveza"/>
            <w:sz w:val="22"/>
            <w:szCs w:val="22"/>
          </w:rPr>
          <w:t>Zakon o odgoju i obrazovanju u osnovnoj i srednjoj školi</w:t>
        </w:r>
      </w:hyperlink>
      <w:r w:rsidRPr="00C07AA5">
        <w:rPr>
          <w:sz w:val="22"/>
          <w:szCs w:val="22"/>
        </w:rPr>
        <w:t xml:space="preserve"> (NN 87/08, 86/09, 92/10, 105/10, 90/11, 5/12, 16/12, 86/12, 126/12, </w:t>
      </w:r>
      <w:r w:rsidR="00A54B46">
        <w:rPr>
          <w:sz w:val="22"/>
          <w:szCs w:val="22"/>
        </w:rPr>
        <w:t>94/13, 152/14, 07/17, 68/18) te</w:t>
      </w:r>
    </w:p>
    <w:p w:rsidR="00A54B46" w:rsidRDefault="00C07AA5" w:rsidP="00A54B46">
      <w:pPr>
        <w:pStyle w:val="Odlomakpopisa"/>
        <w:ind w:left="426"/>
        <w:jc w:val="both"/>
        <w:rPr>
          <w:sz w:val="22"/>
          <w:szCs w:val="22"/>
        </w:rPr>
      </w:pPr>
      <w:r w:rsidRPr="00E74E76">
        <w:rPr>
          <w:sz w:val="22"/>
          <w:szCs w:val="22"/>
        </w:rPr>
        <w:t xml:space="preserve">b) </w:t>
      </w:r>
      <w:hyperlink r:id="rId7" w:tgtFrame="_blank" w:history="1">
        <w:r w:rsidR="003C2FFF" w:rsidRPr="00E74E76">
          <w:rPr>
            <w:rStyle w:val="Hiperveza"/>
            <w:sz w:val="22"/>
            <w:szCs w:val="22"/>
          </w:rPr>
          <w:t>Pravilnik o načinima, postupcima i elementima vrednovanja učenika u osnovnoj i srednjoj školi</w:t>
        </w:r>
      </w:hyperlink>
      <w:r w:rsidR="003C2FFF" w:rsidRPr="00E74E76">
        <w:rPr>
          <w:sz w:val="22"/>
          <w:szCs w:val="22"/>
        </w:rPr>
        <w:t xml:space="preserve"> (NN 112/10, 82/19).</w:t>
      </w:r>
    </w:p>
    <w:p w:rsidR="00652B38" w:rsidRDefault="009E4709" w:rsidP="00A54B46">
      <w:pPr>
        <w:pStyle w:val="Odlomakpopisa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Ukoliko kandidat ne pristupi testiranju odnosno procjeni smatrat će se da je povukao prijavu na natječaj</w:t>
      </w:r>
      <w:r w:rsidR="00670B47">
        <w:rPr>
          <w:sz w:val="22"/>
          <w:szCs w:val="22"/>
        </w:rPr>
        <w:t>.</w:t>
      </w:r>
    </w:p>
    <w:p w:rsidR="008E2F20" w:rsidRDefault="008E2F20" w:rsidP="00A54B46">
      <w:pPr>
        <w:pStyle w:val="Odlomakpopisa"/>
        <w:ind w:left="426" w:hanging="426"/>
        <w:jc w:val="both"/>
        <w:rPr>
          <w:sz w:val="22"/>
          <w:szCs w:val="22"/>
        </w:rPr>
      </w:pPr>
    </w:p>
    <w:p w:rsidR="00652B38" w:rsidRDefault="00652B38" w:rsidP="00A54B46">
      <w:pPr>
        <w:pStyle w:val="Odlomakpopisa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 rezultatima testiranja kandidati će biti obaviješteni usmenim putem, odmah nakon što se na</w:t>
      </w:r>
      <w:r w:rsidR="009D2F15">
        <w:rPr>
          <w:sz w:val="22"/>
          <w:szCs w:val="22"/>
        </w:rPr>
        <w:t>pravi rang ljestvica kandidata.</w:t>
      </w:r>
    </w:p>
    <w:p w:rsidR="00652B38" w:rsidRPr="00652B38" w:rsidRDefault="00652B38" w:rsidP="00A54B46">
      <w:pPr>
        <w:pStyle w:val="Odlomakpopisa"/>
        <w:ind w:left="426" w:hanging="426"/>
        <w:rPr>
          <w:sz w:val="22"/>
          <w:szCs w:val="22"/>
        </w:rPr>
      </w:pPr>
    </w:p>
    <w:p w:rsidR="008E2F20" w:rsidRDefault="00652B38" w:rsidP="00A54B46">
      <w:pPr>
        <w:pStyle w:val="Odlomakpopisa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 rezultatima natječaja kandidati će biti izviješteni putem mrežnih stranica Škole i putem elektronske pošte u roku od 15 dana od dana sklapanja ugovora o radu s izabranim kandidatom, osim ako posebnim propisom nije drugačije određeno.</w:t>
      </w:r>
    </w:p>
    <w:p w:rsidR="00652B38" w:rsidRPr="00652B38" w:rsidRDefault="00652B38" w:rsidP="00652B38">
      <w:pPr>
        <w:pStyle w:val="Odlomakpopisa"/>
        <w:rPr>
          <w:sz w:val="22"/>
          <w:szCs w:val="22"/>
        </w:rPr>
      </w:pPr>
    </w:p>
    <w:p w:rsidR="00652B38" w:rsidRPr="00652B38" w:rsidRDefault="00652B38" w:rsidP="00652B38">
      <w:pPr>
        <w:pStyle w:val="Odlomakpopisa"/>
        <w:ind w:left="1080"/>
        <w:jc w:val="both"/>
        <w:rPr>
          <w:sz w:val="22"/>
          <w:szCs w:val="22"/>
        </w:rPr>
      </w:pPr>
    </w:p>
    <w:bookmarkEnd w:id="0"/>
    <w:p w:rsidR="00C70F25" w:rsidRPr="00C07AA5" w:rsidRDefault="00C70F25" w:rsidP="00C70F25">
      <w:pPr>
        <w:ind w:right="-333"/>
        <w:rPr>
          <w:sz w:val="22"/>
          <w:szCs w:val="22"/>
        </w:rPr>
      </w:pPr>
    </w:p>
    <w:p w:rsidR="00C70F25" w:rsidRPr="00C07AA5" w:rsidRDefault="008E2F20" w:rsidP="00C70F25">
      <w:pPr>
        <w:ind w:left="6372" w:right="-333"/>
        <w:rPr>
          <w:sz w:val="22"/>
          <w:szCs w:val="22"/>
        </w:rPr>
      </w:pPr>
      <w:r w:rsidRPr="00C07AA5">
        <w:rPr>
          <w:sz w:val="22"/>
          <w:szCs w:val="22"/>
        </w:rPr>
        <w:t>Predsjednica Povjerenstva</w:t>
      </w:r>
      <w:r w:rsidR="00C70F25" w:rsidRPr="00C07AA5">
        <w:rPr>
          <w:sz w:val="22"/>
          <w:szCs w:val="22"/>
        </w:rPr>
        <w:t>:</w:t>
      </w:r>
    </w:p>
    <w:p w:rsidR="00C70F25" w:rsidRPr="00C07AA5" w:rsidRDefault="00C70F25" w:rsidP="00C70F25">
      <w:pPr>
        <w:ind w:right="-333"/>
        <w:rPr>
          <w:sz w:val="22"/>
          <w:szCs w:val="22"/>
        </w:rPr>
      </w:pPr>
      <w:r w:rsidRPr="00C07AA5">
        <w:rPr>
          <w:sz w:val="22"/>
          <w:szCs w:val="22"/>
        </w:rPr>
        <w:tab/>
      </w:r>
      <w:r w:rsidRPr="00C07AA5">
        <w:rPr>
          <w:sz w:val="22"/>
          <w:szCs w:val="22"/>
        </w:rPr>
        <w:tab/>
      </w:r>
      <w:r w:rsidRPr="00C07AA5">
        <w:rPr>
          <w:sz w:val="22"/>
          <w:szCs w:val="22"/>
        </w:rPr>
        <w:tab/>
      </w:r>
      <w:r w:rsidRPr="00C07AA5">
        <w:rPr>
          <w:sz w:val="22"/>
          <w:szCs w:val="22"/>
        </w:rPr>
        <w:tab/>
      </w:r>
      <w:r w:rsidRPr="00C07AA5">
        <w:rPr>
          <w:sz w:val="22"/>
          <w:szCs w:val="22"/>
        </w:rPr>
        <w:tab/>
      </w:r>
      <w:r w:rsidRPr="00C07AA5">
        <w:rPr>
          <w:sz w:val="22"/>
          <w:szCs w:val="22"/>
        </w:rPr>
        <w:tab/>
      </w:r>
      <w:r w:rsidRPr="00C07AA5">
        <w:rPr>
          <w:sz w:val="22"/>
          <w:szCs w:val="22"/>
        </w:rPr>
        <w:tab/>
      </w:r>
      <w:r w:rsidRPr="00C07AA5">
        <w:rPr>
          <w:sz w:val="22"/>
          <w:szCs w:val="22"/>
        </w:rPr>
        <w:tab/>
      </w:r>
      <w:r w:rsidRPr="00C07AA5">
        <w:rPr>
          <w:sz w:val="22"/>
          <w:szCs w:val="22"/>
        </w:rPr>
        <w:tab/>
        <w:t>Tina Mihaljević</w:t>
      </w:r>
    </w:p>
    <w:p w:rsidR="00C70F25" w:rsidRDefault="00C70F25" w:rsidP="00C70F25">
      <w:pPr>
        <w:ind w:right="-333"/>
        <w:rPr>
          <w:sz w:val="22"/>
          <w:szCs w:val="22"/>
        </w:rPr>
      </w:pPr>
    </w:p>
    <w:p w:rsidR="00C07AA5" w:rsidRDefault="00C07AA5" w:rsidP="00C70F25">
      <w:pPr>
        <w:ind w:right="-333"/>
        <w:rPr>
          <w:sz w:val="22"/>
          <w:szCs w:val="22"/>
        </w:rPr>
      </w:pPr>
    </w:p>
    <w:p w:rsidR="00C07AA5" w:rsidRPr="00C07AA5" w:rsidRDefault="00C07AA5" w:rsidP="00C70F25">
      <w:pPr>
        <w:ind w:right="-333"/>
        <w:rPr>
          <w:sz w:val="22"/>
          <w:szCs w:val="22"/>
        </w:rPr>
      </w:pPr>
    </w:p>
    <w:p w:rsidR="00C70F25" w:rsidRPr="00C07AA5" w:rsidRDefault="00C70F25" w:rsidP="00C70F25">
      <w:pPr>
        <w:ind w:right="-333" w:firstLine="708"/>
        <w:rPr>
          <w:sz w:val="22"/>
          <w:szCs w:val="22"/>
        </w:rPr>
      </w:pPr>
      <w:r w:rsidRPr="00C07AA5">
        <w:rPr>
          <w:sz w:val="22"/>
          <w:szCs w:val="22"/>
        </w:rPr>
        <w:t>Dostaviti:</w:t>
      </w:r>
    </w:p>
    <w:p w:rsidR="00C70F25" w:rsidRPr="00652B38" w:rsidRDefault="008E2F20" w:rsidP="00652B38">
      <w:pPr>
        <w:pStyle w:val="Odlomakpopisa"/>
        <w:numPr>
          <w:ilvl w:val="0"/>
          <w:numId w:val="4"/>
        </w:numPr>
        <w:ind w:right="-333"/>
        <w:rPr>
          <w:sz w:val="22"/>
          <w:szCs w:val="22"/>
        </w:rPr>
      </w:pPr>
      <w:r w:rsidRPr="00652B38">
        <w:rPr>
          <w:sz w:val="22"/>
          <w:szCs w:val="22"/>
        </w:rPr>
        <w:t>Web-stranica škole</w:t>
      </w:r>
    </w:p>
    <w:p w:rsidR="00652B38" w:rsidRDefault="00652B38" w:rsidP="00652B38">
      <w:pPr>
        <w:pStyle w:val="Odlomakpopisa"/>
        <w:numPr>
          <w:ilvl w:val="0"/>
          <w:numId w:val="4"/>
        </w:numPr>
        <w:ind w:right="-333"/>
        <w:rPr>
          <w:sz w:val="22"/>
          <w:szCs w:val="22"/>
        </w:rPr>
      </w:pPr>
      <w:r>
        <w:rPr>
          <w:sz w:val="22"/>
          <w:szCs w:val="22"/>
        </w:rPr>
        <w:t>Kandidatima – e-</w:t>
      </w:r>
      <w:proofErr w:type="spellStart"/>
      <w:r>
        <w:rPr>
          <w:sz w:val="22"/>
          <w:szCs w:val="22"/>
        </w:rPr>
        <w:t>mailom</w:t>
      </w:r>
      <w:proofErr w:type="spellEnd"/>
    </w:p>
    <w:p w:rsidR="00034846" w:rsidRPr="00652B38" w:rsidRDefault="008E2F20" w:rsidP="00652B38">
      <w:pPr>
        <w:pStyle w:val="Odlomakpopisa"/>
        <w:numPr>
          <w:ilvl w:val="0"/>
          <w:numId w:val="4"/>
        </w:numPr>
        <w:ind w:right="-333"/>
        <w:rPr>
          <w:sz w:val="22"/>
          <w:szCs w:val="22"/>
        </w:rPr>
      </w:pPr>
      <w:r w:rsidRPr="00652B38">
        <w:rPr>
          <w:sz w:val="22"/>
          <w:szCs w:val="22"/>
        </w:rPr>
        <w:t>Arhiva</w:t>
      </w:r>
    </w:p>
    <w:sectPr w:rsidR="00034846" w:rsidRPr="00652B38" w:rsidSect="00034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06DE0"/>
    <w:multiLevelType w:val="hybridMultilevel"/>
    <w:tmpl w:val="DDEEB42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A5287A"/>
    <w:multiLevelType w:val="hybridMultilevel"/>
    <w:tmpl w:val="01103A12"/>
    <w:lvl w:ilvl="0" w:tplc="38907C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C4E0DE8"/>
    <w:multiLevelType w:val="hybridMultilevel"/>
    <w:tmpl w:val="D4984338"/>
    <w:lvl w:ilvl="0" w:tplc="4C387DA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4FD65FA"/>
    <w:multiLevelType w:val="hybridMultilevel"/>
    <w:tmpl w:val="F45C12F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8628E"/>
    <w:rsid w:val="00007202"/>
    <w:rsid w:val="00034846"/>
    <w:rsid w:val="00071EC0"/>
    <w:rsid w:val="00075C82"/>
    <w:rsid w:val="000D6DB0"/>
    <w:rsid w:val="000F1B6A"/>
    <w:rsid w:val="002032AE"/>
    <w:rsid w:val="00237BA6"/>
    <w:rsid w:val="002774FF"/>
    <w:rsid w:val="002E67DE"/>
    <w:rsid w:val="00354958"/>
    <w:rsid w:val="0038628E"/>
    <w:rsid w:val="003C2FFF"/>
    <w:rsid w:val="004220C2"/>
    <w:rsid w:val="00455493"/>
    <w:rsid w:val="00463BC4"/>
    <w:rsid w:val="004729DF"/>
    <w:rsid w:val="004D486C"/>
    <w:rsid w:val="00500184"/>
    <w:rsid w:val="00515F65"/>
    <w:rsid w:val="0052624E"/>
    <w:rsid w:val="005324DE"/>
    <w:rsid w:val="005D747B"/>
    <w:rsid w:val="00652B38"/>
    <w:rsid w:val="00670B47"/>
    <w:rsid w:val="006D1F48"/>
    <w:rsid w:val="007317BD"/>
    <w:rsid w:val="0077345F"/>
    <w:rsid w:val="007A2022"/>
    <w:rsid w:val="007F3718"/>
    <w:rsid w:val="008008A9"/>
    <w:rsid w:val="008A4A57"/>
    <w:rsid w:val="008C4338"/>
    <w:rsid w:val="008E2F20"/>
    <w:rsid w:val="008E42CE"/>
    <w:rsid w:val="00922A47"/>
    <w:rsid w:val="00925880"/>
    <w:rsid w:val="00934176"/>
    <w:rsid w:val="00947FB0"/>
    <w:rsid w:val="0097625C"/>
    <w:rsid w:val="009920B6"/>
    <w:rsid w:val="00993FD3"/>
    <w:rsid w:val="009D2F15"/>
    <w:rsid w:val="009E4709"/>
    <w:rsid w:val="00A35C51"/>
    <w:rsid w:val="00A449E2"/>
    <w:rsid w:val="00A54B46"/>
    <w:rsid w:val="00B30A26"/>
    <w:rsid w:val="00BE422D"/>
    <w:rsid w:val="00C07099"/>
    <w:rsid w:val="00C07AA5"/>
    <w:rsid w:val="00C26641"/>
    <w:rsid w:val="00C70F25"/>
    <w:rsid w:val="00CD7CB4"/>
    <w:rsid w:val="00CE7CB2"/>
    <w:rsid w:val="00CF4FA6"/>
    <w:rsid w:val="00D67117"/>
    <w:rsid w:val="00D8369E"/>
    <w:rsid w:val="00DC5525"/>
    <w:rsid w:val="00DD7AAC"/>
    <w:rsid w:val="00E5496A"/>
    <w:rsid w:val="00E74E76"/>
    <w:rsid w:val="00EC63CA"/>
    <w:rsid w:val="00ED25EA"/>
    <w:rsid w:val="00FD3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28E"/>
    <w:pPr>
      <w:jc w:val="left"/>
    </w:pPr>
    <w:rPr>
      <w:rFonts w:eastAsia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F371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07AA5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9E47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-aandjelinovic-sucuraj.skole.hr/upload/os-aandjelinovic-sucuraj/newsattach/161/Pravilnik_o_nacinima%2C_postupcima_i_elementima_vrednovanja_ucenika_u_osnovnoj_i_srednjoj_skoli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-aandjelinovic-sucuraj.skole.hr/upload/os-aandjelinovic-sucuraj/newsattach/161/Zakon_o_odgoju_i_obrazovanu_u_osnovnoj_i_srednjoj_skoli_2018.docx" TargetMode="External"/><Relationship Id="rId5" Type="http://schemas.openxmlformats.org/officeDocument/2006/relationships/hyperlink" Target="http://www.os-aandjelinovic-sucuraj.skole.hr/upload/os-aandjelinovic-sucuraj/newsattach/207/Pravilnik_o_postupku_zaposljavanja_te_procjeni_i_vrednovanju_kandidata_za_zaposljavanje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 Sućuraj</dc:creator>
  <cp:lastModifiedBy>Škola Sućuraj</cp:lastModifiedBy>
  <cp:revision>3</cp:revision>
  <cp:lastPrinted>2019-10-31T10:22:00Z</cp:lastPrinted>
  <dcterms:created xsi:type="dcterms:W3CDTF">2019-10-31T10:21:00Z</dcterms:created>
  <dcterms:modified xsi:type="dcterms:W3CDTF">2019-10-31T10:33:00Z</dcterms:modified>
</cp:coreProperties>
</file>