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571" w:rsidRDefault="00046571" w:rsidP="00046571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IZVEDBENI PLAN I PROGRAM GRAĐANSKOG ODGOJA I OBRAZOVANJA</w:t>
      </w:r>
    </w:p>
    <w:p w:rsidR="00046571" w:rsidRDefault="00046571" w:rsidP="00046571">
      <w:pPr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Pr="00F043E9">
        <w:rPr>
          <w:rFonts w:ascii="Arial" w:hAnsi="Arial" w:cs="Arial"/>
          <w:b/>
        </w:rPr>
        <w:t>. razred</w:t>
      </w:r>
    </w:p>
    <w:tbl>
      <w:tblPr>
        <w:tblStyle w:val="Reetkatablice"/>
        <w:tblpPr w:leftFromText="180" w:rightFromText="180" w:horzAnchor="margin" w:tblpY="1205"/>
        <w:tblW w:w="0" w:type="auto"/>
        <w:tblLook w:val="04A0" w:firstRow="1" w:lastRow="0" w:firstColumn="1" w:lastColumn="0" w:noHBand="0" w:noVBand="1"/>
      </w:tblPr>
      <w:tblGrid>
        <w:gridCol w:w="1815"/>
        <w:gridCol w:w="1554"/>
        <w:gridCol w:w="5919"/>
      </w:tblGrid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Naziv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Dimenzija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Pr="00722BBE" w:rsidRDefault="00046571" w:rsidP="001917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 NEOVISNOSTI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Međukulturna dimenzija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Razvijati osobni identitet, hrvatski domovinski identitet, te poštivati manjinski identitet. Prihvaćati međukulturne razlike i razvijati međusobno poštovanje.</w:t>
            </w:r>
          </w:p>
        </w:tc>
      </w:tr>
      <w:tr w:rsidR="00046571" w:rsidTr="00191755">
        <w:trPr>
          <w:trHeight w:val="191"/>
        </w:trPr>
        <w:tc>
          <w:tcPr>
            <w:tcW w:w="336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Ishodi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Strukturne dimenzije građanske kompetencije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GRAĐANSKO ZNANJE I RAZUMIJEVANJE: 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Određuje svoj identitet i navodi neka od njegovih najvažnijih obilježja.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Razumije da kulturne razlike obogaćuju razredni odjel i školu ako se svi međusobno poštuju.</w:t>
            </w:r>
          </w:p>
        </w:tc>
      </w:tr>
      <w:tr w:rsidR="00046571" w:rsidTr="00191755">
        <w:trPr>
          <w:trHeight w:val="189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VJEŠTINE I SPOSOBNOSTI: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 razvijene osnovne vještine interkulturne komunikacije.</w:t>
            </w:r>
          </w:p>
        </w:tc>
      </w:tr>
      <w:tr w:rsidR="00046571" w:rsidTr="00191755">
        <w:trPr>
          <w:trHeight w:val="189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VRIJEDNOSTI I STAVOVI: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Razumije i poštuje druge učenike te tako pridonosi razvoju razredne zajednice kao cjeline.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Kratki opis aktivnosti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Učenici će naučiti što je domovina i domoljublje i što slavimo na  Dan neovisnosti. Učenici upoznaju zastavu, grb i himnu RH. Uvježbavaju pravilno ponašanje za vrijeme izvođenja himne.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PRIRODA I DRUŠTVO</w:t>
            </w:r>
            <w:r>
              <w:rPr>
                <w:rFonts w:ascii="Arial" w:hAnsi="Arial" w:cs="Arial"/>
              </w:rPr>
              <w:t>- BLAGDANI, DAN NEOVISNOST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HRVATSKI JEZIK</w:t>
            </w:r>
            <w:r>
              <w:rPr>
                <w:rFonts w:ascii="Arial" w:hAnsi="Arial" w:cs="Arial"/>
              </w:rPr>
              <w:t>- MOJA DOMOVINA, MILAN TARITAŠ, DIJELOVI PJESME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GLAZBENA KULUTRA</w:t>
            </w:r>
            <w:r>
              <w:rPr>
                <w:rFonts w:ascii="Arial" w:hAnsi="Arial" w:cs="Arial"/>
              </w:rPr>
              <w:t>- DOM- PJEVANJE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LIJEPA NAŠA DOMOVINA- SLUŠANJE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LIKOVNA KULTURA</w:t>
            </w:r>
            <w:r>
              <w:rPr>
                <w:rFonts w:ascii="Arial" w:hAnsi="Arial" w:cs="Arial"/>
              </w:rPr>
              <w:t>- OBLIKOVANJE NA PLOHI-SLIKANJE- BOJA, ČISTOĆA BOJE-KRAVATA.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Ciljana grupa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  <w:p w:rsidR="00046571" w:rsidRPr="006A10C8" w:rsidRDefault="00046571" w:rsidP="00046571">
            <w:pPr>
              <w:pStyle w:val="Odlomakpopis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6A10C8">
              <w:rPr>
                <w:rFonts w:ascii="Arial" w:hAnsi="Arial" w:cs="Arial"/>
              </w:rPr>
              <w:t>razred</w:t>
            </w:r>
          </w:p>
        </w:tc>
      </w:tr>
      <w:tr w:rsidR="00046571" w:rsidTr="00191755">
        <w:trPr>
          <w:trHeight w:val="420"/>
        </w:trPr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Način provedbe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Međupredmetno</w:t>
            </w:r>
          </w:p>
        </w:tc>
      </w:tr>
      <w:tr w:rsidR="00046571" w:rsidTr="00191755">
        <w:trPr>
          <w:trHeight w:val="33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i oblici rada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metoda razgovora, metoda crtanja, metoda demonstracije i usmenog izlaganja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frontalni, individualni i skupni rad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Resursi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udžbenik, slike, internet, glazbeni sadržaji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Vremenik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LISTOPAD  2015.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Način vrednovanja i korištenje rezultata vrednovanja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izrada plakata – Naša domovina RH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Troškovnik 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Nositelji odgovornosti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Marina Radinović, Jasna Petrović, Marija Jurković, Martina Dujmović, Melita GuthSantro, Martina Lončar</w:t>
            </w:r>
          </w:p>
        </w:tc>
      </w:tr>
    </w:tbl>
    <w:p w:rsidR="00046571" w:rsidRDefault="00046571" w:rsidP="00046571">
      <w:pPr>
        <w:rPr>
          <w:rFonts w:ascii="Arial" w:hAnsi="Arial" w:cs="Arial"/>
        </w:rPr>
      </w:pPr>
    </w:p>
    <w:p w:rsidR="00046571" w:rsidRDefault="00046571" w:rsidP="00046571">
      <w:pPr>
        <w:rPr>
          <w:rFonts w:ascii="Arial" w:hAnsi="Arial" w:cs="Arial"/>
        </w:rPr>
      </w:pPr>
    </w:p>
    <w:p w:rsidR="00046571" w:rsidRDefault="00046571" w:rsidP="00046571">
      <w:pPr>
        <w:rPr>
          <w:rFonts w:ascii="Arial" w:hAnsi="Arial" w:cs="Arial"/>
        </w:rPr>
      </w:pPr>
    </w:p>
    <w:p w:rsidR="00046571" w:rsidRDefault="00046571" w:rsidP="000465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IZVEDBENI PLAN I PROGRAM GRAĐANSKOG ODGOJA I OBRAZOVANJA</w:t>
      </w:r>
    </w:p>
    <w:p w:rsidR="00046571" w:rsidRDefault="00046571" w:rsidP="00046571">
      <w:pPr>
        <w:rPr>
          <w:rFonts w:ascii="Arial" w:hAnsi="Arial" w:cs="Arial"/>
        </w:rPr>
      </w:pPr>
      <w:r w:rsidRPr="00F043E9">
        <w:rPr>
          <w:rFonts w:ascii="Arial" w:hAnsi="Arial" w:cs="Arial"/>
          <w:b/>
        </w:rPr>
        <w:t>4. razred</w:t>
      </w:r>
    </w:p>
    <w:tbl>
      <w:tblPr>
        <w:tblStyle w:val="Reetkatablice"/>
        <w:tblpPr w:leftFromText="180" w:rightFromText="180" w:horzAnchor="margin" w:tblpY="1205"/>
        <w:tblW w:w="0" w:type="auto"/>
        <w:tblLook w:val="04A0" w:firstRow="1" w:lastRow="0" w:firstColumn="1" w:lastColumn="0" w:noHBand="0" w:noVBand="1"/>
      </w:tblPr>
      <w:tblGrid>
        <w:gridCol w:w="1815"/>
        <w:gridCol w:w="1554"/>
        <w:gridCol w:w="5919"/>
      </w:tblGrid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Naziv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Dimenzija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Pr="00722BBE" w:rsidRDefault="00046571" w:rsidP="001917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 NEOVISNOSTI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Međukulturna dimenzija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Razvijati osobni identitet, hrvatski domovinski identitet, te poštivati manjinski identitet. Prihvaćati međukulturne razlike i razvijati međusobno poštovanje.</w:t>
            </w:r>
          </w:p>
        </w:tc>
      </w:tr>
      <w:tr w:rsidR="00046571" w:rsidTr="00191755">
        <w:trPr>
          <w:trHeight w:val="191"/>
        </w:trPr>
        <w:tc>
          <w:tcPr>
            <w:tcW w:w="336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Ishodi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Strukturne dimenzije građanske kompetencije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GRAĐANSKO ZNANJE I RAZUMIJEVANJE: 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Opisuje značajke zavičajnog i domovinskog identiteta.</w:t>
            </w:r>
          </w:p>
        </w:tc>
      </w:tr>
      <w:tr w:rsidR="00046571" w:rsidTr="00191755">
        <w:trPr>
          <w:trHeight w:val="189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VJEŠTINE I SPOSOBNOSTI: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 razvijene osnovne vještine interkulturne komunikacije.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Predlaže i konstruktivno sudjeluje u aktivnostima kojima se obilježavaju datumi važni za lokalnu zajednicu u cjelini.</w:t>
            </w:r>
          </w:p>
        </w:tc>
      </w:tr>
      <w:tr w:rsidR="00046571" w:rsidTr="00191755">
        <w:trPr>
          <w:trHeight w:val="189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VRIJEDNOSTI I STAVOVI: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Iskazuje privrženost očuvanju narodnih običaja.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Kratki opis aktivnosti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Učenici će naučiti što je domovina i domoljublje i što slavimo na  Dan neovisnosti. Učenici upoznaju zastavu, grb i himnu RH. Uvježbavaju pravilno ponašanje za vrijeme izvođenja himne.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PRIRODA I DRUŠTVO</w:t>
            </w:r>
            <w:r>
              <w:rPr>
                <w:rFonts w:ascii="Arial" w:hAnsi="Arial" w:cs="Arial"/>
              </w:rPr>
              <w:t>- NAŠA DOMOVINA REPUBLIKA HRVATSKA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HRVATSKI JEZIK</w:t>
            </w:r>
            <w:r>
              <w:rPr>
                <w:rFonts w:ascii="Arial" w:hAnsi="Arial" w:cs="Arial"/>
              </w:rPr>
              <w:t>- MOJA DOMOVINA, PAJO KANIŽAJ, RITAM U PJESMI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LIKOVNA KULTURA</w:t>
            </w:r>
            <w:r>
              <w:rPr>
                <w:rFonts w:ascii="Arial" w:hAnsi="Arial" w:cs="Arial"/>
              </w:rPr>
              <w:t>- OBLIKOVANJE NA PLOHI CRTANJE, TOČKA I CRTA, CRTE PO TOKU I KARAKTERU- KRAVATA.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 w:rsidRPr="00F043E9">
              <w:rPr>
                <w:rFonts w:ascii="Arial" w:hAnsi="Arial" w:cs="Arial"/>
                <w:u w:val="single"/>
              </w:rPr>
              <w:t>SAT RAZREDNIKA</w:t>
            </w:r>
            <w:r>
              <w:rPr>
                <w:rFonts w:ascii="Arial" w:hAnsi="Arial" w:cs="Arial"/>
              </w:rPr>
              <w:t>- MOJA DOMOVINA-DAN NEOVISNOSTI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Ciljana grupa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  <w:p w:rsidR="00046571" w:rsidRPr="00DE06B3" w:rsidRDefault="00046571" w:rsidP="00046571">
            <w:pPr>
              <w:pStyle w:val="Odlomakpopis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DE06B3">
              <w:rPr>
                <w:rFonts w:ascii="Arial" w:hAnsi="Arial" w:cs="Arial"/>
              </w:rPr>
              <w:t>razred</w:t>
            </w:r>
          </w:p>
        </w:tc>
      </w:tr>
      <w:tr w:rsidR="00046571" w:rsidTr="00191755">
        <w:trPr>
          <w:trHeight w:val="420"/>
        </w:trPr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Način provedbe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Međupredmetno</w:t>
            </w:r>
          </w:p>
        </w:tc>
      </w:tr>
      <w:tr w:rsidR="00046571" w:rsidTr="00191755">
        <w:trPr>
          <w:trHeight w:val="33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i oblici rada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metoda razgovora, metoda crtanja, metoda demonstracije i usmenog izlaganja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frontalni, individualni i skupni rad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Resursi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udžbenik, slike, internet, glazbeni sadržaji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Vremenik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LISTOPAD  2015.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Način vrednovanja i korištenje rezultata vrednovanja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izrada plakata – Naša domovina RH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Troškovnik 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046571" w:rsidTr="00191755">
        <w:tc>
          <w:tcPr>
            <w:tcW w:w="33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Nositelji odgovornosti</w:t>
            </w:r>
          </w:p>
          <w:p w:rsidR="00046571" w:rsidRDefault="00046571" w:rsidP="00191755">
            <w:pPr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571" w:rsidRDefault="00046571" w:rsidP="001917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Mirela Valinčić, Marija Jurković</w:t>
            </w:r>
          </w:p>
        </w:tc>
      </w:tr>
    </w:tbl>
    <w:p w:rsidR="00046571" w:rsidRDefault="00046571" w:rsidP="00046571">
      <w:pPr>
        <w:rPr>
          <w:rFonts w:ascii="Arial" w:hAnsi="Arial" w:cs="Arial"/>
        </w:rPr>
      </w:pPr>
    </w:p>
    <w:p w:rsidR="008576D4" w:rsidRDefault="008576D4"/>
    <w:sectPr w:rsidR="008576D4" w:rsidSect="00857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56E81"/>
    <w:multiLevelType w:val="hybridMultilevel"/>
    <w:tmpl w:val="51D6E9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6571"/>
    <w:rsid w:val="00046571"/>
    <w:rsid w:val="001E5F24"/>
    <w:rsid w:val="0085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E09CD-BC3A-43E0-9E8E-57FE81F0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57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465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046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Ravnateljica</cp:lastModifiedBy>
  <cp:revision>2</cp:revision>
  <dcterms:created xsi:type="dcterms:W3CDTF">2015-09-16T06:02:00Z</dcterms:created>
  <dcterms:modified xsi:type="dcterms:W3CDTF">2015-09-16T06:02:00Z</dcterms:modified>
</cp:coreProperties>
</file>