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40" w:rsidRDefault="00CA6740" w:rsidP="006F7327">
      <w:pPr>
        <w:pStyle w:val="Bezproreda"/>
      </w:pPr>
      <w:r>
        <w:t>OŠ „Dr. Andrija Mohorovičić“ Matulji</w:t>
      </w:r>
    </w:p>
    <w:p w:rsidR="00CA6740" w:rsidRDefault="00CA6740" w:rsidP="006F7327">
      <w:pPr>
        <w:pStyle w:val="Bezproreda"/>
      </w:pPr>
      <w:r>
        <w:t xml:space="preserve">Šetalište Drage </w:t>
      </w:r>
      <w:proofErr w:type="spellStart"/>
      <w:r>
        <w:t>Gervaisa</w:t>
      </w:r>
      <w:proofErr w:type="spellEnd"/>
      <w:r>
        <w:t xml:space="preserve"> 2, Matulji</w:t>
      </w:r>
    </w:p>
    <w:p w:rsidR="00243220" w:rsidRDefault="00243220" w:rsidP="006F7327">
      <w:pPr>
        <w:pStyle w:val="Bezproreda"/>
      </w:pPr>
    </w:p>
    <w:p w:rsidR="00976AC3" w:rsidRPr="00F779D3" w:rsidRDefault="0052281D" w:rsidP="006F7327">
      <w:pPr>
        <w:pStyle w:val="Bezproreda"/>
      </w:pPr>
      <w:r w:rsidRPr="00F779D3">
        <w:t>KLASA: 112-0</w:t>
      </w:r>
      <w:r w:rsidR="00243220" w:rsidRPr="00F779D3">
        <w:t>2</w:t>
      </w:r>
      <w:r w:rsidRPr="00F779D3">
        <w:t>/2</w:t>
      </w:r>
      <w:r w:rsidR="00243220" w:rsidRPr="00F779D3">
        <w:t>2</w:t>
      </w:r>
      <w:r w:rsidR="000F0710" w:rsidRPr="00F779D3">
        <w:t>-01/</w:t>
      </w:r>
      <w:r w:rsidR="00243220" w:rsidRPr="00F779D3">
        <w:t>15</w:t>
      </w:r>
    </w:p>
    <w:p w:rsidR="00976AC3" w:rsidRPr="00F779D3" w:rsidRDefault="0052281D" w:rsidP="006F7327">
      <w:pPr>
        <w:pStyle w:val="Bezproreda"/>
      </w:pPr>
      <w:r w:rsidRPr="00F779D3">
        <w:t>URBROJ: 2156-5-01-2</w:t>
      </w:r>
      <w:r w:rsidR="00243220" w:rsidRPr="00F779D3">
        <w:t>2</w:t>
      </w:r>
      <w:r w:rsidR="00976AC3" w:rsidRPr="00F779D3">
        <w:t>-0</w:t>
      </w:r>
      <w:r w:rsidR="00247737" w:rsidRPr="00F779D3">
        <w:t>3</w:t>
      </w:r>
    </w:p>
    <w:p w:rsidR="00976AC3" w:rsidRDefault="0052281D" w:rsidP="006F7327">
      <w:pPr>
        <w:pStyle w:val="Bezproreda"/>
      </w:pPr>
      <w:r w:rsidRPr="00F779D3">
        <w:t xml:space="preserve">Matulji, </w:t>
      </w:r>
      <w:r w:rsidR="00F779D3" w:rsidRPr="00F779D3">
        <w:t>21</w:t>
      </w:r>
      <w:r w:rsidR="006F7327" w:rsidRPr="00F779D3">
        <w:t>.9.202</w:t>
      </w:r>
      <w:r w:rsidR="00243220" w:rsidRPr="00F779D3">
        <w:t>2</w:t>
      </w:r>
      <w:r w:rsidR="006F7327" w:rsidRPr="00F779D3">
        <w:t>.</w:t>
      </w:r>
      <w:bookmarkStart w:id="0" w:name="_GoBack"/>
      <w:bookmarkEnd w:id="0"/>
    </w:p>
    <w:p w:rsidR="00243220" w:rsidRPr="006F7327" w:rsidRDefault="00243220" w:rsidP="006F7327">
      <w:pPr>
        <w:pStyle w:val="Bezproreda"/>
      </w:pPr>
    </w:p>
    <w:p w:rsidR="00976AC3" w:rsidRDefault="00976AC3" w:rsidP="00976AC3">
      <w:pPr>
        <w:jc w:val="both"/>
      </w:pPr>
      <w:r>
        <w:t>Na temelju čl. 107. Zakona o odgoju i obrazovanju u osnovnoj i srednjoj školi (</w:t>
      </w:r>
      <w:r w:rsidR="00A86ED8">
        <w:t>„</w:t>
      </w:r>
      <w:r>
        <w:t>N</w:t>
      </w:r>
      <w:r w:rsidR="001F4B26">
        <w:t>arodne novine</w:t>
      </w:r>
      <w:r w:rsidR="00A86ED8">
        <w:t>“</w:t>
      </w:r>
      <w:r w:rsidR="001F4B26">
        <w:t xml:space="preserve"> broj </w:t>
      </w:r>
      <w:r>
        <w:t>87/08,</w:t>
      </w:r>
      <w:r w:rsidR="00243220">
        <w:t xml:space="preserve"> </w:t>
      </w:r>
      <w:r>
        <w:t>86/09, 92/</w:t>
      </w:r>
      <w:r w:rsidR="00B26DF0">
        <w:t>10,</w:t>
      </w:r>
      <w:r w:rsidR="00243220">
        <w:t xml:space="preserve"> </w:t>
      </w:r>
      <w:r w:rsidR="00B26DF0">
        <w:t>105/10,</w:t>
      </w:r>
      <w:r w:rsidR="00243220">
        <w:t xml:space="preserve"> </w:t>
      </w:r>
      <w:r w:rsidR="00B26DF0">
        <w:t>90/11,</w:t>
      </w:r>
      <w:r w:rsidR="00243220">
        <w:t xml:space="preserve"> 5</w:t>
      </w:r>
      <w:r w:rsidR="00B26DF0">
        <w:t>/12,</w:t>
      </w:r>
      <w:r w:rsidR="00243220">
        <w:t xml:space="preserve"> 16/12, 86/12, 126/12, </w:t>
      </w:r>
      <w:r w:rsidR="00B26DF0">
        <w:t>94/13,</w:t>
      </w:r>
      <w:r w:rsidR="00243220">
        <w:t xml:space="preserve"> </w:t>
      </w:r>
      <w:r>
        <w:t>152/14</w:t>
      </w:r>
      <w:r w:rsidR="00B26DF0">
        <w:t>,</w:t>
      </w:r>
      <w:r w:rsidR="00243220">
        <w:t xml:space="preserve"> </w:t>
      </w:r>
      <w:r w:rsidR="00B26DF0">
        <w:t>7/17</w:t>
      </w:r>
      <w:r w:rsidR="00243220">
        <w:t xml:space="preserve">, </w:t>
      </w:r>
      <w:r w:rsidR="00B26DF0">
        <w:t>68/18</w:t>
      </w:r>
      <w:r w:rsidR="00243220">
        <w:t>, 98/19 i 64/20</w:t>
      </w:r>
      <w:r>
        <w:t>)</w:t>
      </w:r>
      <w:r w:rsidR="00243220">
        <w:t xml:space="preserve"> i </w:t>
      </w:r>
      <w:r>
        <w:t xml:space="preserve"> </w:t>
      </w:r>
      <w:r w:rsidR="004407B4">
        <w:t xml:space="preserve">čl. 8. Pravilnika o načinu i postupku zapošljavanja u </w:t>
      </w:r>
      <w:r>
        <w:t xml:space="preserve">OŠ „Dr. Andrija Mohorovičić“ Matulji </w:t>
      </w:r>
      <w:r w:rsidR="00243220">
        <w:t>koju z</w:t>
      </w:r>
      <w:r>
        <w:t>astupa</w:t>
      </w:r>
      <w:r w:rsidR="00243220">
        <w:t xml:space="preserve"> </w:t>
      </w:r>
      <w:r>
        <w:t>ravnateljic</w:t>
      </w:r>
      <w:r w:rsidR="00243220">
        <w:t>a</w:t>
      </w:r>
      <w:r>
        <w:t xml:space="preserve"> Astrid </w:t>
      </w:r>
      <w:proofErr w:type="spellStart"/>
      <w:r>
        <w:t>Massari</w:t>
      </w:r>
      <w:proofErr w:type="spellEnd"/>
      <w:r>
        <w:t xml:space="preserve">, </w:t>
      </w:r>
      <w:proofErr w:type="spellStart"/>
      <w:r>
        <w:t>dipl.učitelj</w:t>
      </w:r>
      <w:proofErr w:type="spellEnd"/>
      <w:r>
        <w:t>, raspisuje</w:t>
      </w:r>
      <w:r w:rsidR="00243220">
        <w:t xml:space="preserve"> se</w:t>
      </w:r>
    </w:p>
    <w:p w:rsidR="00CA6740" w:rsidRPr="00976AC3" w:rsidRDefault="00976AC3" w:rsidP="006F7327">
      <w:pPr>
        <w:jc w:val="center"/>
        <w:rPr>
          <w:b/>
        </w:rPr>
      </w:pPr>
      <w:r w:rsidRPr="00976AC3">
        <w:rPr>
          <w:b/>
        </w:rPr>
        <w:t>JAVNI NATJEČAJ</w:t>
      </w:r>
    </w:p>
    <w:p w:rsidR="001F41B1" w:rsidRDefault="00243220" w:rsidP="006F7327">
      <w:pPr>
        <w:pStyle w:val="Odlomakpopisa"/>
        <w:numPr>
          <w:ilvl w:val="0"/>
          <w:numId w:val="4"/>
        </w:numPr>
      </w:pPr>
      <w:r>
        <w:t>Stručnjak edukacijsko-rehabilitacijskog profila</w:t>
      </w:r>
      <w:r w:rsidR="00DB667B">
        <w:t xml:space="preserve"> (</w:t>
      </w:r>
      <w:r w:rsidR="00A86ED8">
        <w:t xml:space="preserve">edukator </w:t>
      </w:r>
      <w:proofErr w:type="spellStart"/>
      <w:r w:rsidR="00A86ED8">
        <w:t>rehabilitator</w:t>
      </w:r>
      <w:proofErr w:type="spellEnd"/>
      <w:r w:rsidR="00A86ED8">
        <w:t>, logoped ili socijalni pedagog)</w:t>
      </w:r>
      <w:r>
        <w:t xml:space="preserve"> </w:t>
      </w:r>
      <w:r w:rsidR="00DF3675">
        <w:t>- PRIPRAVNIK</w:t>
      </w:r>
    </w:p>
    <w:p w:rsidR="000652F5" w:rsidRDefault="000652F5" w:rsidP="006F7327">
      <w:pPr>
        <w:pStyle w:val="Odlomakpopisa"/>
        <w:numPr>
          <w:ilvl w:val="0"/>
          <w:numId w:val="4"/>
        </w:numPr>
      </w:pPr>
      <w:r>
        <w:t>1 izvršitelj/</w:t>
      </w:r>
      <w:proofErr w:type="spellStart"/>
      <w:r>
        <w:t>ica</w:t>
      </w:r>
      <w:proofErr w:type="spellEnd"/>
      <w:r>
        <w:t>,  određeno puno radno vrijeme u trajanju od 12 mjeseci</w:t>
      </w:r>
    </w:p>
    <w:p w:rsidR="0052281D" w:rsidRDefault="0052281D" w:rsidP="006F7327">
      <w:pPr>
        <w:pStyle w:val="Odlomakpopisa"/>
        <w:numPr>
          <w:ilvl w:val="0"/>
          <w:numId w:val="4"/>
        </w:numPr>
      </w:pPr>
      <w:r>
        <w:t>Mjesto rada: Matulji</w:t>
      </w:r>
    </w:p>
    <w:p w:rsidR="00976AC3" w:rsidRDefault="00976AC3" w:rsidP="006F7327">
      <w:pPr>
        <w:pStyle w:val="Odlomakpopisa"/>
        <w:numPr>
          <w:ilvl w:val="0"/>
          <w:numId w:val="4"/>
        </w:numPr>
      </w:pPr>
      <w:r>
        <w:t>Uvjeti:</w:t>
      </w:r>
    </w:p>
    <w:p w:rsidR="0052281D" w:rsidRPr="00BC6D2A" w:rsidRDefault="0052281D" w:rsidP="0052281D">
      <w:pPr>
        <w:ind w:left="360"/>
        <w:jc w:val="both"/>
      </w:pPr>
      <w:r w:rsidRPr="00BC6D2A">
        <w:rPr>
          <w:rFonts w:cstheme="minorHAnsi"/>
        </w:rPr>
        <w:t>O</w:t>
      </w:r>
      <w:r w:rsidRPr="00BC6D2A">
        <w:rPr>
          <w:rFonts w:cstheme="minorHAnsi"/>
          <w:shd w:val="clear" w:color="auto" w:fill="FFFFFF"/>
        </w:rPr>
        <w:t xml:space="preserve">pći uvjet za zasnivanje radnog odnosa i posebni uvjeti za zasnivanje radnog odnosa sukladno članku 105. </w:t>
      </w:r>
      <w:r w:rsidR="00A86ED8" w:rsidRPr="00BC6D2A">
        <w:rPr>
          <w:rFonts w:cstheme="minorHAnsi"/>
          <w:shd w:val="clear" w:color="auto" w:fill="FFFFFF"/>
        </w:rPr>
        <w:t xml:space="preserve">i 106. </w:t>
      </w:r>
      <w:r w:rsidRPr="00BC6D2A">
        <w:rPr>
          <w:rFonts w:cstheme="minorHAnsi"/>
          <w:shd w:val="clear" w:color="auto" w:fill="FFFFFF"/>
        </w:rPr>
        <w:t xml:space="preserve">Zakona o odgoju i obrazovanju u osnovnoj i srednjoj školi </w:t>
      </w:r>
      <w:r w:rsidR="00A86ED8" w:rsidRPr="00BC6D2A">
        <w:t>(„Narodne novine“ broj 87/08, 86/09, 92/10, 105/10, 90/11, 5/12, 16/12, 86/12, 126/12, 94/13, 152/14, 7/17, 68/18, 98/19 i 64/20</w:t>
      </w:r>
      <w:r w:rsidRPr="00BC6D2A">
        <w:rPr>
          <w:rFonts w:cstheme="minorHAnsi"/>
          <w:shd w:val="clear" w:color="auto" w:fill="FFFFFF"/>
        </w:rPr>
        <w:t>)  te vrsta obrazovanja sukladno članku 2</w:t>
      </w:r>
      <w:r w:rsidR="00BC6D2A" w:rsidRPr="00BC6D2A">
        <w:rPr>
          <w:rFonts w:cstheme="minorHAnsi"/>
          <w:shd w:val="clear" w:color="auto" w:fill="FFFFFF"/>
        </w:rPr>
        <w:t>8</w:t>
      </w:r>
      <w:r w:rsidRPr="00BC6D2A">
        <w:rPr>
          <w:rFonts w:cstheme="minorHAnsi"/>
          <w:shd w:val="clear" w:color="auto" w:fill="FFFFFF"/>
        </w:rPr>
        <w:t>. Pravilnika o odgovarajućoj vrsti obrazovanja učitelja i stručnih suradnika u osnovnoj školi (</w:t>
      </w:r>
      <w:r w:rsidR="00BC6D2A" w:rsidRPr="00BC6D2A">
        <w:rPr>
          <w:rFonts w:cstheme="minorHAnsi"/>
          <w:shd w:val="clear" w:color="auto" w:fill="FFFFFF"/>
        </w:rPr>
        <w:t>„</w:t>
      </w:r>
      <w:r w:rsidRPr="00BC6D2A">
        <w:rPr>
          <w:rFonts w:cstheme="minorHAnsi"/>
          <w:shd w:val="clear" w:color="auto" w:fill="FFFFFF"/>
        </w:rPr>
        <w:t>Narodne novine</w:t>
      </w:r>
      <w:r w:rsidR="00BC6D2A" w:rsidRPr="00BC6D2A">
        <w:rPr>
          <w:rFonts w:cstheme="minorHAnsi"/>
          <w:shd w:val="clear" w:color="auto" w:fill="FFFFFF"/>
        </w:rPr>
        <w:t>“</w:t>
      </w:r>
      <w:r w:rsidRPr="00BC6D2A">
        <w:rPr>
          <w:rFonts w:cstheme="minorHAnsi"/>
          <w:shd w:val="clear" w:color="auto" w:fill="FFFFFF"/>
        </w:rPr>
        <w:t xml:space="preserve"> broj 6/19</w:t>
      </w:r>
      <w:r w:rsidR="00BC6D2A" w:rsidRPr="00BC6D2A">
        <w:rPr>
          <w:rFonts w:cstheme="minorHAnsi"/>
          <w:shd w:val="clear" w:color="auto" w:fill="FFFFFF"/>
        </w:rPr>
        <w:t xml:space="preserve"> i 75/20</w:t>
      </w:r>
      <w:r w:rsidRPr="00BC6D2A">
        <w:rPr>
          <w:rFonts w:cstheme="minorHAnsi"/>
          <w:shd w:val="clear" w:color="auto" w:fill="FFFFFF"/>
        </w:rPr>
        <w:t>)</w:t>
      </w:r>
      <w:r w:rsidRPr="00BC6D2A">
        <w:rPr>
          <w:rFonts w:cstheme="minorHAnsi"/>
        </w:rPr>
        <w:t xml:space="preserve">  i čl. 8. Pravilnika o načinu i postupku zapošljavanja u OŠ „Dr. Andrija Mohorovičić</w:t>
      </w:r>
      <w:r w:rsidRPr="00BC6D2A">
        <w:t>“.</w:t>
      </w:r>
    </w:p>
    <w:p w:rsidR="00976AC3" w:rsidRDefault="00976AC3" w:rsidP="00BC6D2A">
      <w:pPr>
        <w:jc w:val="both"/>
      </w:pPr>
      <w:r w:rsidRPr="00BC6D2A">
        <w:t xml:space="preserve">Uz pisanu prijavu </w:t>
      </w:r>
      <w:r w:rsidR="004407B4" w:rsidRPr="00BC6D2A">
        <w:t>koju je potrebno vlastoručno potpisati</w:t>
      </w:r>
      <w:r w:rsidR="00EC6287" w:rsidRPr="00BC6D2A">
        <w:t xml:space="preserve"> te navesti adresu elektroničke pošte </w:t>
      </w:r>
      <w:r w:rsidR="004407B4" w:rsidRPr="00BC6D2A">
        <w:t xml:space="preserve"> </w:t>
      </w:r>
      <w:r>
        <w:t>kandidati su dužni priložiti:</w:t>
      </w:r>
    </w:p>
    <w:p w:rsidR="00976AC3" w:rsidRDefault="00976AC3" w:rsidP="00BC6D2A">
      <w:pPr>
        <w:spacing w:after="120" w:line="240" w:lineRule="auto"/>
      </w:pPr>
      <w:r>
        <w:t>-</w:t>
      </w:r>
      <w:r>
        <w:tab/>
        <w:t>životopis</w:t>
      </w:r>
    </w:p>
    <w:p w:rsidR="00976AC3" w:rsidRDefault="00976AC3" w:rsidP="00BC6D2A">
      <w:pPr>
        <w:spacing w:after="120" w:line="240" w:lineRule="auto"/>
      </w:pPr>
      <w:r>
        <w:t>-</w:t>
      </w:r>
      <w:r>
        <w:tab/>
        <w:t>dokaz o stručnoj spremi</w:t>
      </w:r>
    </w:p>
    <w:p w:rsidR="00976AC3" w:rsidRDefault="0052281D" w:rsidP="00BC6D2A">
      <w:pPr>
        <w:spacing w:after="120" w:line="240" w:lineRule="auto"/>
      </w:pPr>
      <w:r>
        <w:t>-</w:t>
      </w:r>
      <w:r>
        <w:tab/>
        <w:t>dokaz o državljanstvu</w:t>
      </w:r>
    </w:p>
    <w:p w:rsidR="004407B4" w:rsidRDefault="00976AC3" w:rsidP="00BC6D2A">
      <w:pPr>
        <w:spacing w:after="120" w:line="240" w:lineRule="auto"/>
      </w:pPr>
      <w:r>
        <w:t>-</w:t>
      </w:r>
      <w:r>
        <w:tab/>
        <w:t xml:space="preserve">Uvjerenje nadležnog suda da se protiv kandidata ne vodi kazneni postupak za neko djelo iz   članka 106. stavka 1. i 2. Zakona o odgoju i obrazovanju u osnovnoj i </w:t>
      </w:r>
      <w:r w:rsidR="004407B4">
        <w:t xml:space="preserve">srednjoj školi, ne starije od 30 dana od dana raspisivanja natječaja </w:t>
      </w:r>
    </w:p>
    <w:p w:rsidR="00976AC3" w:rsidRDefault="00976AC3" w:rsidP="00BC6D2A">
      <w:pPr>
        <w:spacing w:after="120" w:line="240" w:lineRule="auto"/>
      </w:pPr>
      <w:r w:rsidRPr="00BC6D2A">
        <w:t>-</w:t>
      </w:r>
      <w:r w:rsidRPr="00BC6D2A">
        <w:tab/>
        <w:t>Potvrda Hrvatskog zavoda za mirovinsko osiguranje, elektronički zapis o radno pravnom statusu</w:t>
      </w:r>
    </w:p>
    <w:p w:rsidR="004407B4" w:rsidRDefault="004407B4" w:rsidP="00976AC3">
      <w:r>
        <w:t xml:space="preserve">Prilozi odnosno isprave se prilažu u neovjerenoj preslici, a prije izbora kandidat je dužan predočiti izvornik. </w:t>
      </w:r>
    </w:p>
    <w:p w:rsidR="00976AC3" w:rsidRDefault="00CA6740" w:rsidP="00976AC3">
      <w:r>
        <w:t>Na natječaj s</w:t>
      </w:r>
      <w:r w:rsidR="00976AC3">
        <w:t>e mogu javiti osobe oba spola.</w:t>
      </w:r>
    </w:p>
    <w:p w:rsidR="000652F5" w:rsidRDefault="000652F5" w:rsidP="0052281D">
      <w:pPr>
        <w:jc w:val="both"/>
        <w:rPr>
          <w:b/>
        </w:rPr>
      </w:pPr>
      <w:r w:rsidRPr="00E15E1B">
        <w:rPr>
          <w:b/>
        </w:rPr>
        <w:t xml:space="preserve">Natječaj se odnosi na prijam pripravnika kroz mjeru HZZ-a „Stjecanje prvog radnog iskustva/pripravništva“. U školskim ustanovama mjeru pripravništva mogu koristiti nezaposlene osobe prijavljene u evidenciju nezaposlenih </w:t>
      </w:r>
      <w:r w:rsidR="00E15E1B" w:rsidRPr="00E15E1B">
        <w:rPr>
          <w:b/>
        </w:rPr>
        <w:t>s najviše 6 mjeseci osiguranja u obrazovnoj razini u kojoj se prvi puta zapošljavaju</w:t>
      </w:r>
      <w:r w:rsidRPr="00E15E1B">
        <w:rPr>
          <w:b/>
        </w:rPr>
        <w:t>.</w:t>
      </w:r>
    </w:p>
    <w:p w:rsidR="00BC6D2A" w:rsidRDefault="001F41B1" w:rsidP="00BC6D2A">
      <w:pPr>
        <w:jc w:val="both"/>
        <w:rPr>
          <w:rFonts w:cstheme="minorHAnsi"/>
          <w:color w:val="333333"/>
          <w:shd w:val="clear" w:color="auto" w:fill="FFFFFF"/>
        </w:rPr>
      </w:pPr>
      <w:r w:rsidRPr="001F41B1">
        <w:rPr>
          <w:rFonts w:cstheme="minorHAnsi"/>
          <w:color w:val="333333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1F41B1">
        <w:rPr>
          <w:rFonts w:cstheme="minorHAnsi"/>
          <w:color w:val="333333"/>
        </w:rPr>
        <w:br/>
      </w:r>
      <w:r w:rsidRPr="001F41B1">
        <w:rPr>
          <w:rFonts w:cstheme="minorHAnsi"/>
          <w:color w:val="333333"/>
          <w:shd w:val="clear" w:color="auto" w:fill="FFFFFF"/>
        </w:rPr>
        <w:t xml:space="preserve">Osobe koje se pozivaju na pravo prednosti sukladno članku 102. Zakona o hrvatskim braniteljima iz </w:t>
      </w:r>
      <w:r w:rsidRPr="001F41B1">
        <w:rPr>
          <w:rFonts w:cstheme="minorHAnsi"/>
          <w:color w:val="333333"/>
          <w:shd w:val="clear" w:color="auto" w:fill="FFFFFF"/>
        </w:rPr>
        <w:lastRenderedPageBreak/>
        <w:t>Domovinskog rata i članovima njihovih obitelji (</w:t>
      </w:r>
      <w:r w:rsidR="00BC6D2A">
        <w:rPr>
          <w:rFonts w:cstheme="minorHAnsi"/>
          <w:color w:val="333333"/>
          <w:shd w:val="clear" w:color="auto" w:fill="FFFFFF"/>
        </w:rPr>
        <w:t>„</w:t>
      </w:r>
      <w:r w:rsidRPr="001F41B1">
        <w:rPr>
          <w:rFonts w:cstheme="minorHAnsi"/>
          <w:color w:val="333333"/>
          <w:shd w:val="clear" w:color="auto" w:fill="FFFFFF"/>
        </w:rPr>
        <w:t>Narodne novine</w:t>
      </w:r>
      <w:r w:rsidR="00BC6D2A">
        <w:rPr>
          <w:rFonts w:cstheme="minorHAnsi"/>
          <w:color w:val="333333"/>
          <w:shd w:val="clear" w:color="auto" w:fill="FFFFFF"/>
        </w:rPr>
        <w:t>“ broj</w:t>
      </w:r>
      <w:r w:rsidRPr="001F41B1">
        <w:rPr>
          <w:rFonts w:cstheme="minorHAnsi"/>
          <w:color w:val="333333"/>
          <w:shd w:val="clear" w:color="auto" w:fill="FFFFFF"/>
        </w:rPr>
        <w:t xml:space="preserve"> 121/17, 98/19, 84/21), članku 48. f Zakona o zaštiti vojnih i civilnih invalida rata (</w:t>
      </w:r>
      <w:r w:rsidR="00BC6D2A">
        <w:rPr>
          <w:rFonts w:cstheme="minorHAnsi"/>
          <w:color w:val="333333"/>
          <w:shd w:val="clear" w:color="auto" w:fill="FFFFFF"/>
        </w:rPr>
        <w:t>„</w:t>
      </w:r>
      <w:r w:rsidRPr="001F41B1">
        <w:rPr>
          <w:rFonts w:cstheme="minorHAnsi"/>
          <w:color w:val="333333"/>
          <w:shd w:val="clear" w:color="auto" w:fill="FFFFFF"/>
        </w:rPr>
        <w:t>Narodne novine</w:t>
      </w:r>
      <w:r w:rsidR="00BC6D2A">
        <w:rPr>
          <w:rFonts w:cstheme="minorHAnsi"/>
          <w:color w:val="333333"/>
          <w:shd w:val="clear" w:color="auto" w:fill="FFFFFF"/>
        </w:rPr>
        <w:t>“</w:t>
      </w:r>
      <w:r w:rsidRPr="001F41B1">
        <w:rPr>
          <w:rFonts w:cstheme="minorHAnsi"/>
          <w:color w:val="333333"/>
          <w:shd w:val="clear" w:color="auto" w:fill="FFFFFF"/>
        </w:rPr>
        <w:t xml:space="preserve"> broj 33/92, 77/92, 27/93, 58/93, 2/94, 76/94, 108/95, 108/96, 82/01, 103/03 i 148/13, 98/19), članku 9. Zakona o profesionalnoj rehabilitaciji i zapošljavanju osoba s invaliditetom (</w:t>
      </w:r>
      <w:r w:rsidR="00BC6D2A">
        <w:rPr>
          <w:rFonts w:cstheme="minorHAnsi"/>
          <w:color w:val="333333"/>
          <w:shd w:val="clear" w:color="auto" w:fill="FFFFFF"/>
        </w:rPr>
        <w:t>„</w:t>
      </w:r>
      <w:r w:rsidRPr="001F41B1">
        <w:rPr>
          <w:rFonts w:cstheme="minorHAnsi"/>
          <w:color w:val="333333"/>
          <w:shd w:val="clear" w:color="auto" w:fill="FFFFFF"/>
        </w:rPr>
        <w:t>Narodne novine</w:t>
      </w:r>
      <w:r w:rsidR="00BC6D2A">
        <w:rPr>
          <w:rFonts w:cstheme="minorHAnsi"/>
          <w:color w:val="333333"/>
          <w:shd w:val="clear" w:color="auto" w:fill="FFFFFF"/>
        </w:rPr>
        <w:t>“</w:t>
      </w:r>
      <w:r w:rsidRPr="001F41B1">
        <w:rPr>
          <w:rFonts w:cstheme="minorHAnsi"/>
          <w:color w:val="333333"/>
          <w:shd w:val="clear" w:color="auto" w:fill="FFFFFF"/>
        </w:rPr>
        <w:t xml:space="preserve">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BC6D2A" w:rsidRDefault="001F41B1" w:rsidP="00BC6D2A">
      <w:pPr>
        <w:jc w:val="both"/>
        <w:rPr>
          <w:rFonts w:cstheme="minorHAnsi"/>
          <w:color w:val="333333"/>
          <w:shd w:val="clear" w:color="auto" w:fill="FFFFFF"/>
        </w:rPr>
      </w:pPr>
      <w:r w:rsidRPr="001F41B1">
        <w:rPr>
          <w:rFonts w:cstheme="minorHAnsi"/>
          <w:color w:val="333333"/>
          <w:shd w:val="clear" w:color="auto" w:fill="FFFFFF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  <w:r w:rsidRPr="001F41B1">
        <w:rPr>
          <w:rFonts w:cstheme="minorHAnsi"/>
          <w:color w:val="333333"/>
        </w:rPr>
        <w:br/>
      </w:r>
      <w:r w:rsidRPr="001F41B1">
        <w:rPr>
          <w:rFonts w:cstheme="minorHAnsi"/>
          <w:color w:val="333333"/>
          <w:shd w:val="clear" w:color="auto" w:fill="FFFFFF"/>
        </w:rPr>
        <w:t>Poveznica na internetsku stranicu Ministarstva hrvatskih branitelja s popisom dokaza potrebnih za ostvarivanja prava prednosti: </w:t>
      </w:r>
      <w:hyperlink r:id="rId5" w:history="1">
        <w:r w:rsidRPr="001F41B1">
          <w:rPr>
            <w:rFonts w:cstheme="minorHAnsi"/>
            <w:color w:val="337AB7"/>
            <w:u w:val="single"/>
            <w:shd w:val="clear" w:color="auto" w:fill="FFFFFF"/>
          </w:rPr>
          <w:t>https://branitelji.gov.hr/UserDocsImages/NG/12%20Prosinac/Zapo%C5%A1ljavanje/Popis%20dokaza%20za%20ostvarivanje%20prava%20prednosti%20pri%20zapo%C5%A1ljavanju.pdf</w:t>
        </w:r>
      </w:hyperlink>
      <w:r w:rsidRPr="001F41B1">
        <w:rPr>
          <w:rFonts w:cstheme="minorHAnsi"/>
          <w:color w:val="333333"/>
          <w:shd w:val="clear" w:color="auto" w:fill="FFFFFF"/>
        </w:rPr>
        <w:t>.</w:t>
      </w:r>
    </w:p>
    <w:p w:rsidR="001F41B1" w:rsidRPr="001F41B1" w:rsidRDefault="001F41B1" w:rsidP="00BC6D2A">
      <w:pPr>
        <w:jc w:val="both"/>
        <w:rPr>
          <w:rFonts w:cstheme="minorHAnsi"/>
          <w:color w:val="333333"/>
          <w:shd w:val="clear" w:color="auto" w:fill="FFFFFF"/>
        </w:rPr>
      </w:pPr>
      <w:r w:rsidRPr="001F41B1">
        <w:rPr>
          <w:rFonts w:cstheme="minorHAnsi"/>
          <w:color w:val="333333"/>
          <w:shd w:val="clear" w:color="auto" w:fill="FFFFFF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  <w:r w:rsidR="00BC6D2A">
        <w:rPr>
          <w:rFonts w:cstheme="minorHAnsi"/>
          <w:color w:val="333333"/>
          <w:shd w:val="clear" w:color="auto" w:fill="FFFFFF"/>
        </w:rPr>
        <w:t xml:space="preserve">. </w:t>
      </w:r>
      <w:r w:rsidRPr="001F41B1">
        <w:rPr>
          <w:rFonts w:cstheme="minorHAnsi"/>
          <w:color w:val="333333"/>
          <w:shd w:val="clear" w:color="auto" w:fill="FFFFFF"/>
        </w:rPr>
        <w:t>Poveznica na internetsku stranicu Ministarstva hrvatskih branitelja s popisom dokaza potrebnih za ostvarivanja prava prednosti: </w:t>
      </w:r>
      <w:hyperlink r:id="rId6" w:history="1">
        <w:r w:rsidRPr="001F41B1">
          <w:rPr>
            <w:rFonts w:cstheme="minorHAnsi"/>
            <w:color w:val="337AB7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836D9" w:rsidRDefault="003836D9" w:rsidP="00976AC3">
      <w:pPr>
        <w:jc w:val="both"/>
        <w:rPr>
          <w:rStyle w:val="Hiperveza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eza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Prijavom na natječaj kandidat daje izričitu privolu OŠ „Dr. Andrija Mohorovičić“ Matulji za prikupljanje, korištenje i obradu svih dostavljenih podataka u svrhu provedbe natječaja sukladn</w:t>
      </w:r>
      <w:r w:rsidR="000C2D01">
        <w:rPr>
          <w:rStyle w:val="Hiperveza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propisima koji uređuju zaštit</w:t>
      </w:r>
      <w:r>
        <w:rPr>
          <w:rStyle w:val="Hiperveza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osobnih podataka i objavom osobnih podataka (ime, prezime, titula) na mrežnoj stranici škole, u svrhu obavještavanja o rezultatima natječaja. </w:t>
      </w:r>
    </w:p>
    <w:p w:rsidR="003836D9" w:rsidRPr="003836D9" w:rsidRDefault="003836D9" w:rsidP="00D22D4A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eza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završetku natječa</w:t>
      </w:r>
      <w:r w:rsidR="00E4648D">
        <w:rPr>
          <w:rStyle w:val="Hiperveza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jnog roka provest će se vrednovanje</w:t>
      </w:r>
      <w:r>
        <w:rPr>
          <w:rStyle w:val="Hiperveza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kandidata te će vri</w:t>
      </w:r>
      <w:r w:rsidR="00E4648D">
        <w:rPr>
          <w:rStyle w:val="Hiperveza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jeme, mjesto i sadržaj vrednovanja </w:t>
      </w:r>
      <w:r>
        <w:rPr>
          <w:rStyle w:val="Hiperveza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biti objavljeno na web stranici Škole: </w:t>
      </w:r>
      <w:hyperlink r:id="rId7" w:history="1">
        <w:r w:rsidR="009D7C97" w:rsidRPr="00E101A7">
          <w:rPr>
            <w:rStyle w:val="Hiperveza"/>
          </w:rPr>
          <w:t>www.os-amohorovicica-matulji.skole.hr</w:t>
        </w:r>
      </w:hyperlink>
      <w:r w:rsidR="009D7C97">
        <w:t xml:space="preserve"> </w:t>
      </w:r>
    </w:p>
    <w:p w:rsidR="00976AC3" w:rsidRDefault="00976AC3" w:rsidP="00976AC3">
      <w:pPr>
        <w:jc w:val="both"/>
      </w:pPr>
      <w:r>
        <w:t xml:space="preserve">Prijave s dokumentacijom dostaviti na adresu škole: Osnovna škola „Dr. Andrija Mohorovičić“ Matulji, Šetalište Drage </w:t>
      </w:r>
      <w:proofErr w:type="spellStart"/>
      <w:r>
        <w:t>Gervaisa</w:t>
      </w:r>
      <w:proofErr w:type="spellEnd"/>
      <w:r>
        <w:t xml:space="preserve"> 2, s na</w:t>
      </w:r>
      <w:r w:rsidR="000652F5">
        <w:t>znakom „</w:t>
      </w:r>
      <w:r w:rsidR="000652F5" w:rsidRPr="00BC6D2A">
        <w:rPr>
          <w:b/>
        </w:rPr>
        <w:t>Za</w:t>
      </w:r>
      <w:r w:rsidR="0052281D" w:rsidRPr="00BC6D2A">
        <w:rPr>
          <w:b/>
        </w:rPr>
        <w:t xml:space="preserve"> natječaj – </w:t>
      </w:r>
      <w:r w:rsidR="00A116AB" w:rsidRPr="00A116AB">
        <w:rPr>
          <w:b/>
        </w:rPr>
        <w:t>Stručnjak edukacijsko-rehabilitacijskog profila</w:t>
      </w:r>
      <w:r w:rsidR="0052281D" w:rsidRPr="00BC6D2A">
        <w:rPr>
          <w:b/>
        </w:rPr>
        <w:t>, pripravnik</w:t>
      </w:r>
      <w:r w:rsidRPr="00BC6D2A">
        <w:rPr>
          <w:b/>
        </w:rPr>
        <w:t>“</w:t>
      </w:r>
      <w:r>
        <w:t xml:space="preserve"> u roku od 8 dana od dana objave natječaja. </w:t>
      </w:r>
    </w:p>
    <w:p w:rsidR="00D56701" w:rsidRDefault="00D56701" w:rsidP="00976AC3">
      <w:pPr>
        <w:jc w:val="both"/>
      </w:pPr>
      <w:r>
        <w:t xml:space="preserve">Kandidatom prijavljenim na natječaj smatra se samo osoba koja ispunjava formalne uvjete iz natječaja te koja podnese vlastoručno potpisanu, pravodobnu i potpunu prijavu. </w:t>
      </w:r>
    </w:p>
    <w:p w:rsidR="00976AC3" w:rsidRDefault="00976AC3" w:rsidP="00976AC3">
      <w:pPr>
        <w:jc w:val="both"/>
      </w:pPr>
      <w:r>
        <w:t>Nepotpune i nepravodobne prijave neće se razmatrati.</w:t>
      </w:r>
    </w:p>
    <w:p w:rsidR="00976AC3" w:rsidRDefault="00976AC3" w:rsidP="00976AC3">
      <w:pPr>
        <w:jc w:val="both"/>
      </w:pPr>
      <w:r>
        <w:t xml:space="preserve">O rezultatu natječaja kandidati će biti obaviješteni putem mrežne stranice škole </w:t>
      </w:r>
      <w:hyperlink r:id="rId8" w:history="1">
        <w:r w:rsidR="000B34A8" w:rsidRPr="0044306D">
          <w:rPr>
            <w:rStyle w:val="Hiperveza"/>
          </w:rPr>
          <w:t>www.os-amohorovicica-matulji.skole.hr</w:t>
        </w:r>
      </w:hyperlink>
      <w:r w:rsidR="000B34A8">
        <w:t xml:space="preserve"> </w:t>
      </w:r>
      <w:r>
        <w:t xml:space="preserve"> u zakonskom roku po okončanju natječaja</w:t>
      </w:r>
      <w:r w:rsidR="000C2D01">
        <w:t>.</w:t>
      </w:r>
    </w:p>
    <w:p w:rsidR="00976AC3" w:rsidRDefault="00976AC3" w:rsidP="00976A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1EA6">
        <w:tab/>
      </w:r>
      <w:r>
        <w:t>Ravnateljica:</w:t>
      </w:r>
    </w:p>
    <w:p w:rsidR="00ED0B5A" w:rsidRDefault="00976AC3" w:rsidP="00976A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1EA6">
        <w:tab/>
      </w:r>
      <w:r>
        <w:t>As</w:t>
      </w:r>
      <w:r w:rsidR="003848AC">
        <w:t xml:space="preserve">trid </w:t>
      </w:r>
      <w:proofErr w:type="spellStart"/>
      <w:r w:rsidR="003848AC">
        <w:t>Massari</w:t>
      </w:r>
      <w:proofErr w:type="spellEnd"/>
      <w:r w:rsidR="003848AC">
        <w:t>, dipl. učitelj</w:t>
      </w:r>
      <w:r w:rsidR="003848AC">
        <w:tab/>
      </w:r>
      <w:r w:rsidR="003848AC">
        <w:tab/>
      </w:r>
      <w:r w:rsidR="003848AC">
        <w:tab/>
      </w:r>
      <w:r w:rsidR="003848AC">
        <w:tab/>
      </w:r>
    </w:p>
    <w:sectPr w:rsidR="00ED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E28"/>
    <w:multiLevelType w:val="hybridMultilevel"/>
    <w:tmpl w:val="3588F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4846"/>
    <w:multiLevelType w:val="hybridMultilevel"/>
    <w:tmpl w:val="D5826BC2"/>
    <w:lvl w:ilvl="0" w:tplc="F588F6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1211"/>
    <w:multiLevelType w:val="hybridMultilevel"/>
    <w:tmpl w:val="68AAB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F08"/>
    <w:multiLevelType w:val="hybridMultilevel"/>
    <w:tmpl w:val="11346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C3"/>
    <w:rsid w:val="000056A2"/>
    <w:rsid w:val="000652F5"/>
    <w:rsid w:val="000B34A8"/>
    <w:rsid w:val="000C2D01"/>
    <w:rsid w:val="000F0710"/>
    <w:rsid w:val="001F41B1"/>
    <w:rsid w:val="001F4B26"/>
    <w:rsid w:val="00243220"/>
    <w:rsid w:val="00247737"/>
    <w:rsid w:val="002D195B"/>
    <w:rsid w:val="002E3C5E"/>
    <w:rsid w:val="002F67E7"/>
    <w:rsid w:val="002F7BF7"/>
    <w:rsid w:val="00350F13"/>
    <w:rsid w:val="00366789"/>
    <w:rsid w:val="003836D9"/>
    <w:rsid w:val="003848AC"/>
    <w:rsid w:val="003C3DB4"/>
    <w:rsid w:val="0040243E"/>
    <w:rsid w:val="004407B4"/>
    <w:rsid w:val="00466B3E"/>
    <w:rsid w:val="004D284D"/>
    <w:rsid w:val="0052281D"/>
    <w:rsid w:val="006F7327"/>
    <w:rsid w:val="00713252"/>
    <w:rsid w:val="00976AC3"/>
    <w:rsid w:val="009A5C67"/>
    <w:rsid w:val="009D7C97"/>
    <w:rsid w:val="00A116AB"/>
    <w:rsid w:val="00A86ED8"/>
    <w:rsid w:val="00B26DF0"/>
    <w:rsid w:val="00BC26EB"/>
    <w:rsid w:val="00BC6D2A"/>
    <w:rsid w:val="00BF1EA6"/>
    <w:rsid w:val="00C775E6"/>
    <w:rsid w:val="00CA6740"/>
    <w:rsid w:val="00D22D4A"/>
    <w:rsid w:val="00D56701"/>
    <w:rsid w:val="00DB667B"/>
    <w:rsid w:val="00DF3675"/>
    <w:rsid w:val="00E15E1B"/>
    <w:rsid w:val="00E4648D"/>
    <w:rsid w:val="00EC6287"/>
    <w:rsid w:val="00EE072D"/>
    <w:rsid w:val="00F779D3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D97A"/>
  <w15:chartTrackingRefBased/>
  <w15:docId w15:val="{4531DA97-B413-4D5C-B034-10431AFC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848A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48A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paragraph" w:styleId="Bezproreda">
    <w:name w:val="No Spacing"/>
    <w:uiPriority w:val="1"/>
    <w:qFormat/>
    <w:rsid w:val="006F7327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9D7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2019-03-28T11:02:00Z</cp:lastPrinted>
  <dcterms:created xsi:type="dcterms:W3CDTF">2022-09-21T09:53:00Z</dcterms:created>
  <dcterms:modified xsi:type="dcterms:W3CDTF">2022-09-21T13:12:00Z</dcterms:modified>
</cp:coreProperties>
</file>