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4E" w:rsidRPr="00DD6252" w:rsidRDefault="00CF29C1">
      <w:pPr>
        <w:spacing w:after="166"/>
        <w:ind w:left="29" w:right="91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Na temelju članka 107. stavka 9. Zakona o odgoju i obrazovanju u osnovnoj i srednjoj školi ( Narodne novine broj 87/08, 86/09, 92/10, 105/10, 90/1 1, 16/12, 86/12, 94/13, 152/14, 7/17, 68/18, 98/19,64/20) i Pravilnika o načinu i postupku zapošljavanja Povjerenstvo za procjenu i vrednovanje kandidata za zapošljavanje donosi:</w:t>
      </w:r>
    </w:p>
    <w:p w:rsidR="0061254E" w:rsidRPr="000E2215" w:rsidRDefault="000E2215">
      <w:pPr>
        <w:spacing w:after="764" w:line="21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0E2215">
        <w:rPr>
          <w:rFonts w:ascii="Times New Roman" w:hAnsi="Times New Roman" w:cs="Times New Roman"/>
          <w:b/>
          <w:szCs w:val="24"/>
        </w:rPr>
        <w:t>Ispravak u</w:t>
      </w:r>
      <w:r w:rsidR="00CF29C1" w:rsidRPr="000E2215">
        <w:rPr>
          <w:rFonts w:ascii="Times New Roman" w:hAnsi="Times New Roman" w:cs="Times New Roman"/>
          <w:b/>
          <w:szCs w:val="24"/>
        </w:rPr>
        <w:t>put</w:t>
      </w:r>
      <w:r w:rsidRPr="000E2215">
        <w:rPr>
          <w:rFonts w:ascii="Times New Roman" w:hAnsi="Times New Roman" w:cs="Times New Roman"/>
          <w:b/>
          <w:szCs w:val="24"/>
        </w:rPr>
        <w:t>a</w:t>
      </w:r>
      <w:r w:rsidR="00CF29C1" w:rsidRPr="000E2215">
        <w:rPr>
          <w:rFonts w:ascii="Times New Roman" w:hAnsi="Times New Roman" w:cs="Times New Roman"/>
          <w:b/>
          <w:szCs w:val="24"/>
        </w:rPr>
        <w:t xml:space="preserve"> za pripremu kandidata prijavljenih na natječaj te </w:t>
      </w:r>
      <w:r w:rsidRPr="000E2215">
        <w:rPr>
          <w:rFonts w:ascii="Times New Roman" w:hAnsi="Times New Roman" w:cs="Times New Roman"/>
          <w:b/>
          <w:szCs w:val="24"/>
        </w:rPr>
        <w:t xml:space="preserve">promjena termina </w:t>
      </w:r>
      <w:r w:rsidR="00CF29C1" w:rsidRPr="000E2215">
        <w:rPr>
          <w:rFonts w:ascii="Times New Roman" w:hAnsi="Times New Roman" w:cs="Times New Roman"/>
          <w:b/>
          <w:szCs w:val="24"/>
        </w:rPr>
        <w:t xml:space="preserve"> održavanja procjene kandidata</w:t>
      </w:r>
    </w:p>
    <w:p w:rsidR="0061254E" w:rsidRPr="00DD6252" w:rsidRDefault="00CF29C1">
      <w:pPr>
        <w:spacing w:after="244"/>
        <w:ind w:left="29" w:right="15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Za natječaj objavljen dana 16. rujna 2022. godine na mrežnim stranicama i oglasnim pločama Hrvatskoga zavoda za zapošljavanje te mrežnoj stranici i oglasnoj ploči škole za radno mjesto</w:t>
      </w:r>
      <w:r w:rsidRPr="00DD6252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5240" cy="79270"/>
            <wp:effectExtent l="0" t="0" r="0" b="0"/>
            <wp:docPr id="4762" name="Picture 4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" name="Picture 47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4E" w:rsidRPr="00DD6252" w:rsidRDefault="00CF29C1">
      <w:pPr>
        <w:spacing w:after="157" w:line="259" w:lineRule="auto"/>
        <w:ind w:left="369" w:right="355" w:firstLine="0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1. Tajnik/</w:t>
      </w:r>
      <w:proofErr w:type="spellStart"/>
      <w:r w:rsidRPr="00DD6252">
        <w:rPr>
          <w:rFonts w:ascii="Times New Roman" w:hAnsi="Times New Roman" w:cs="Times New Roman"/>
          <w:sz w:val="22"/>
        </w:rPr>
        <w:t>ica</w:t>
      </w:r>
      <w:proofErr w:type="spellEnd"/>
      <w:r w:rsidRPr="00DD6252">
        <w:rPr>
          <w:rFonts w:ascii="Times New Roman" w:hAnsi="Times New Roman" w:cs="Times New Roman"/>
          <w:sz w:val="22"/>
        </w:rPr>
        <w:t xml:space="preserve"> na određeno puno radno vrijeme — 1 izvršitelj/</w:t>
      </w:r>
      <w:proofErr w:type="spellStart"/>
      <w:r w:rsidRPr="00DD6252">
        <w:rPr>
          <w:rFonts w:ascii="Times New Roman" w:hAnsi="Times New Roman" w:cs="Times New Roman"/>
          <w:sz w:val="22"/>
        </w:rPr>
        <w:t>ica</w:t>
      </w:r>
      <w:proofErr w:type="spellEnd"/>
    </w:p>
    <w:p w:rsidR="0061254E" w:rsidRPr="00DD6252" w:rsidRDefault="00CF29C1">
      <w:pPr>
        <w:spacing w:after="257"/>
        <w:ind w:left="19" w:right="15" w:firstLine="418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Utvrđuju se sljedeće upute, vrijeme i mjesto testiranja kandidata te popis pozvanih kandidata</w:t>
      </w:r>
      <w:r w:rsidRPr="00DD6252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8288" cy="79271"/>
            <wp:effectExtent l="0" t="0" r="0" b="0"/>
            <wp:docPr id="4764" name="Picture 4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" name="Picture 47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4E" w:rsidRPr="008139B2" w:rsidRDefault="000E2215" w:rsidP="008139B2">
      <w:pPr>
        <w:spacing w:after="244"/>
        <w:ind w:right="1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Utvrđuje se ispravak p</w:t>
      </w:r>
      <w:r w:rsidR="00CF29C1" w:rsidRPr="008139B2">
        <w:rPr>
          <w:rFonts w:ascii="Times New Roman" w:hAnsi="Times New Roman" w:cs="Times New Roman"/>
          <w:sz w:val="22"/>
        </w:rPr>
        <w:t>opis</w:t>
      </w:r>
      <w:r>
        <w:rPr>
          <w:rFonts w:ascii="Times New Roman" w:hAnsi="Times New Roman" w:cs="Times New Roman"/>
          <w:sz w:val="22"/>
        </w:rPr>
        <w:t>a</w:t>
      </w:r>
      <w:r w:rsidR="00CF29C1" w:rsidRPr="008139B2">
        <w:rPr>
          <w:rFonts w:ascii="Times New Roman" w:hAnsi="Times New Roman" w:cs="Times New Roman"/>
          <w:sz w:val="22"/>
        </w:rPr>
        <w:t xml:space="preserve"> kandidata koji se pozivaju na pisanu procjenu i vrednovanje kandidata te informatičko testiranje za radno mjesto tajnik/tajnica na određeno puno radno vrijeme</w:t>
      </w:r>
      <w:r>
        <w:rPr>
          <w:rFonts w:ascii="Times New Roman" w:hAnsi="Times New Roman" w:cs="Times New Roman"/>
          <w:sz w:val="22"/>
        </w:rPr>
        <w:t xml:space="preserve">, budući je greškom izostavljena jedna kandidatkinja koja </w:t>
      </w:r>
      <w:r w:rsidR="00CF29C1" w:rsidRPr="008139B2">
        <w:rPr>
          <w:rFonts w:ascii="Times New Roman" w:hAnsi="Times New Roman" w:cs="Times New Roman"/>
          <w:sz w:val="22"/>
        </w:rPr>
        <w:t>zadovoljava sve formalne uvjete natječaja</w:t>
      </w:r>
      <w:r>
        <w:rPr>
          <w:rFonts w:ascii="Times New Roman" w:hAnsi="Times New Roman" w:cs="Times New Roman"/>
          <w:sz w:val="22"/>
        </w:rPr>
        <w:t>. Na vrednovanje se pozivaju</w:t>
      </w:r>
      <w:r w:rsidR="00CF29C1" w:rsidRPr="008139B2">
        <w:rPr>
          <w:rFonts w:ascii="Times New Roman" w:hAnsi="Times New Roman" w:cs="Times New Roman"/>
          <w:sz w:val="22"/>
        </w:rPr>
        <w:t>:</w:t>
      </w:r>
    </w:p>
    <w:p w:rsidR="00CF29C1" w:rsidRPr="008139B2" w:rsidRDefault="00CF29C1" w:rsidP="008139B2">
      <w:pPr>
        <w:pStyle w:val="Odlomakpopisa"/>
        <w:numPr>
          <w:ilvl w:val="0"/>
          <w:numId w:val="4"/>
        </w:numPr>
        <w:spacing w:after="240" w:line="240" w:lineRule="auto"/>
        <w:ind w:left="714" w:right="17" w:hanging="357"/>
        <w:rPr>
          <w:rFonts w:ascii="Times New Roman" w:hAnsi="Times New Roman" w:cs="Times New Roman"/>
          <w:sz w:val="22"/>
        </w:rPr>
      </w:pPr>
      <w:r w:rsidRPr="008139B2">
        <w:rPr>
          <w:rFonts w:ascii="Times New Roman" w:hAnsi="Times New Roman" w:cs="Times New Roman"/>
          <w:sz w:val="22"/>
        </w:rPr>
        <w:t>Snježana Sinčić</w:t>
      </w:r>
    </w:p>
    <w:p w:rsidR="008139B2" w:rsidRPr="008139B2" w:rsidRDefault="008139B2" w:rsidP="008139B2">
      <w:pPr>
        <w:pStyle w:val="Odlomakpopisa"/>
        <w:numPr>
          <w:ilvl w:val="0"/>
          <w:numId w:val="4"/>
        </w:numPr>
        <w:spacing w:after="240" w:line="240" w:lineRule="auto"/>
        <w:ind w:left="714" w:right="17" w:hanging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Dijana Kapović</w:t>
      </w:r>
    </w:p>
    <w:p w:rsidR="00CF29C1" w:rsidRPr="008139B2" w:rsidRDefault="00CF29C1" w:rsidP="008139B2">
      <w:pPr>
        <w:pStyle w:val="Odlomakpopisa"/>
        <w:numPr>
          <w:ilvl w:val="0"/>
          <w:numId w:val="4"/>
        </w:numPr>
        <w:spacing w:after="240" w:line="240" w:lineRule="auto"/>
        <w:ind w:left="714" w:right="17" w:hanging="357"/>
        <w:rPr>
          <w:rFonts w:ascii="Times New Roman" w:hAnsi="Times New Roman" w:cs="Times New Roman"/>
          <w:sz w:val="22"/>
        </w:rPr>
      </w:pPr>
      <w:r w:rsidRPr="008139B2">
        <w:rPr>
          <w:rFonts w:ascii="Times New Roman" w:hAnsi="Times New Roman" w:cs="Times New Roman"/>
          <w:sz w:val="22"/>
        </w:rPr>
        <w:t>Karmen Stanić</w:t>
      </w:r>
    </w:p>
    <w:p w:rsidR="0061254E" w:rsidRPr="00DD6252" w:rsidRDefault="00CF29C1">
      <w:pPr>
        <w:spacing w:after="167"/>
        <w:ind w:left="29" w:right="15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Vrednovanje kandidata sukladno odluci Povjerenstva provodi se pisanom procjenom kandidata iz područja propisi i primjena propisa za tajnika te informatičkim testiranjem.</w:t>
      </w:r>
    </w:p>
    <w:p w:rsidR="0061254E" w:rsidRPr="00DD6252" w:rsidRDefault="0094272E" w:rsidP="000E2215">
      <w:pPr>
        <w:spacing w:after="177" w:line="259" w:lineRule="auto"/>
        <w:ind w:left="10" w:right="14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Utvrđuje se novi termin </w:t>
      </w:r>
      <w:r w:rsidR="00D41332">
        <w:rPr>
          <w:rFonts w:ascii="Times New Roman" w:hAnsi="Times New Roman" w:cs="Times New Roman"/>
          <w:sz w:val="22"/>
        </w:rPr>
        <w:t>provođenja p</w:t>
      </w:r>
      <w:r w:rsidR="00CF29C1" w:rsidRPr="00DD6252">
        <w:rPr>
          <w:rFonts w:ascii="Times New Roman" w:hAnsi="Times New Roman" w:cs="Times New Roman"/>
          <w:sz w:val="22"/>
        </w:rPr>
        <w:t>isan</w:t>
      </w:r>
      <w:r w:rsidR="00D41332">
        <w:rPr>
          <w:rFonts w:ascii="Times New Roman" w:hAnsi="Times New Roman" w:cs="Times New Roman"/>
          <w:sz w:val="22"/>
        </w:rPr>
        <w:t>e</w:t>
      </w:r>
      <w:r w:rsidR="00CF29C1" w:rsidRPr="00DD6252">
        <w:rPr>
          <w:rFonts w:ascii="Times New Roman" w:hAnsi="Times New Roman" w:cs="Times New Roman"/>
          <w:sz w:val="22"/>
        </w:rPr>
        <w:t xml:space="preserve"> procjen</w:t>
      </w:r>
      <w:r w:rsidR="00D41332">
        <w:rPr>
          <w:rFonts w:ascii="Times New Roman" w:hAnsi="Times New Roman" w:cs="Times New Roman"/>
          <w:sz w:val="22"/>
        </w:rPr>
        <w:t>e</w:t>
      </w:r>
      <w:r w:rsidR="00CF29C1" w:rsidRPr="00DD6252">
        <w:rPr>
          <w:rFonts w:ascii="Times New Roman" w:hAnsi="Times New Roman" w:cs="Times New Roman"/>
          <w:sz w:val="22"/>
        </w:rPr>
        <w:t xml:space="preserve"> i vrednovanj</w:t>
      </w:r>
      <w:r w:rsidR="00D41332">
        <w:rPr>
          <w:rFonts w:ascii="Times New Roman" w:hAnsi="Times New Roman" w:cs="Times New Roman"/>
          <w:sz w:val="22"/>
        </w:rPr>
        <w:t>a</w:t>
      </w:r>
      <w:r w:rsidR="00CF29C1" w:rsidRPr="00DD6252">
        <w:rPr>
          <w:rFonts w:ascii="Times New Roman" w:hAnsi="Times New Roman" w:cs="Times New Roman"/>
          <w:sz w:val="22"/>
        </w:rPr>
        <w:t xml:space="preserve"> kandidata </w:t>
      </w:r>
      <w:r w:rsidR="00D41332">
        <w:rPr>
          <w:rFonts w:ascii="Times New Roman" w:hAnsi="Times New Roman" w:cs="Times New Roman"/>
          <w:sz w:val="22"/>
        </w:rPr>
        <w:t xml:space="preserve">koji će se </w:t>
      </w:r>
      <w:r w:rsidR="00CF29C1" w:rsidRPr="00DD6252">
        <w:rPr>
          <w:rFonts w:ascii="Times New Roman" w:hAnsi="Times New Roman" w:cs="Times New Roman"/>
          <w:sz w:val="22"/>
        </w:rPr>
        <w:t>održat</w:t>
      </w:r>
      <w:r w:rsidR="00D41332">
        <w:rPr>
          <w:rFonts w:ascii="Times New Roman" w:hAnsi="Times New Roman" w:cs="Times New Roman"/>
          <w:sz w:val="22"/>
        </w:rPr>
        <w:t xml:space="preserve">i </w:t>
      </w:r>
      <w:r w:rsidR="00CF29C1" w:rsidRPr="000E2215">
        <w:rPr>
          <w:rFonts w:ascii="Times New Roman" w:hAnsi="Times New Roman" w:cs="Times New Roman"/>
          <w:b/>
          <w:sz w:val="22"/>
        </w:rPr>
        <w:t xml:space="preserve">u </w:t>
      </w:r>
      <w:r w:rsidR="000E2215" w:rsidRPr="000E2215">
        <w:rPr>
          <w:rFonts w:ascii="Times New Roman" w:hAnsi="Times New Roman" w:cs="Times New Roman"/>
          <w:b/>
          <w:sz w:val="22"/>
        </w:rPr>
        <w:t xml:space="preserve">srijedu </w:t>
      </w:r>
      <w:r w:rsidR="00CF29C1" w:rsidRPr="000E2215">
        <w:rPr>
          <w:rFonts w:ascii="Times New Roman" w:hAnsi="Times New Roman" w:cs="Times New Roman"/>
          <w:b/>
          <w:sz w:val="22"/>
        </w:rPr>
        <w:t>1</w:t>
      </w:r>
      <w:r w:rsidR="000E2215" w:rsidRPr="000E2215">
        <w:rPr>
          <w:rFonts w:ascii="Times New Roman" w:hAnsi="Times New Roman" w:cs="Times New Roman"/>
          <w:b/>
          <w:sz w:val="22"/>
        </w:rPr>
        <w:t>2</w:t>
      </w:r>
      <w:r w:rsidR="00CF29C1" w:rsidRPr="000E2215">
        <w:rPr>
          <w:rFonts w:ascii="Times New Roman" w:hAnsi="Times New Roman" w:cs="Times New Roman"/>
          <w:b/>
          <w:sz w:val="22"/>
        </w:rPr>
        <w:t xml:space="preserve">. listopada 2022. </w:t>
      </w:r>
      <w:r w:rsidR="000E2215">
        <w:rPr>
          <w:rFonts w:ascii="Times New Roman" w:hAnsi="Times New Roman" w:cs="Times New Roman"/>
          <w:b/>
          <w:sz w:val="22"/>
        </w:rPr>
        <w:t xml:space="preserve">godine </w:t>
      </w:r>
      <w:r w:rsidR="00CF29C1" w:rsidRPr="000E2215">
        <w:rPr>
          <w:rFonts w:ascii="Times New Roman" w:hAnsi="Times New Roman" w:cs="Times New Roman"/>
          <w:b/>
          <w:sz w:val="22"/>
        </w:rPr>
        <w:t>s početkom u 11,</w:t>
      </w:r>
      <w:r w:rsidR="000E2215">
        <w:rPr>
          <w:rFonts w:ascii="Times New Roman" w:hAnsi="Times New Roman" w:cs="Times New Roman"/>
          <w:b/>
          <w:sz w:val="22"/>
        </w:rPr>
        <w:t>0</w:t>
      </w:r>
      <w:r w:rsidR="00CF29C1" w:rsidRPr="000E2215">
        <w:rPr>
          <w:rFonts w:ascii="Times New Roman" w:hAnsi="Times New Roman" w:cs="Times New Roman"/>
          <w:b/>
          <w:sz w:val="22"/>
        </w:rPr>
        <w:t>0 sati</w:t>
      </w:r>
      <w:r w:rsidR="00CF29C1" w:rsidRPr="00DD6252">
        <w:rPr>
          <w:rFonts w:ascii="Times New Roman" w:hAnsi="Times New Roman" w:cs="Times New Roman"/>
          <w:sz w:val="22"/>
        </w:rPr>
        <w:t xml:space="preserve"> u prostoriji Škole, a informatičko testiranje (Office i poznavanje korištenja interneta) u </w:t>
      </w:r>
      <w:r w:rsidR="00CF29C1" w:rsidRPr="000E2215">
        <w:rPr>
          <w:rFonts w:ascii="Times New Roman" w:hAnsi="Times New Roman" w:cs="Times New Roman"/>
          <w:b/>
          <w:sz w:val="22"/>
        </w:rPr>
        <w:t>12,30</w:t>
      </w:r>
      <w:r w:rsidR="000E2215">
        <w:rPr>
          <w:rFonts w:ascii="Times New Roman" w:hAnsi="Times New Roman" w:cs="Times New Roman"/>
          <w:sz w:val="22"/>
        </w:rPr>
        <w:t xml:space="preserve"> </w:t>
      </w:r>
      <w:r w:rsidR="000E2215" w:rsidRPr="000E2215">
        <w:rPr>
          <w:rFonts w:ascii="Times New Roman" w:hAnsi="Times New Roman" w:cs="Times New Roman"/>
          <w:b/>
          <w:sz w:val="22"/>
        </w:rPr>
        <w:t>sati</w:t>
      </w:r>
      <w:r w:rsidR="00CF29C1" w:rsidRPr="000E2215">
        <w:rPr>
          <w:rFonts w:ascii="Times New Roman" w:hAnsi="Times New Roman" w:cs="Times New Roman"/>
          <w:b/>
          <w:sz w:val="22"/>
        </w:rPr>
        <w:t xml:space="preserve"> </w:t>
      </w:r>
      <w:r w:rsidR="00CF29C1" w:rsidRPr="00DD6252">
        <w:rPr>
          <w:rFonts w:ascii="Times New Roman" w:hAnsi="Times New Roman" w:cs="Times New Roman"/>
          <w:sz w:val="22"/>
        </w:rPr>
        <w:t>u informatičkoj učionici.</w:t>
      </w:r>
    </w:p>
    <w:p w:rsidR="0061254E" w:rsidRPr="00DD6252" w:rsidRDefault="00CF29C1">
      <w:pPr>
        <w:spacing w:after="196"/>
        <w:ind w:left="29" w:right="15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Kandidati su dužni prije početka procjene predočiti važeću identifikacijsku ispravu.</w:t>
      </w:r>
    </w:p>
    <w:p w:rsidR="0061254E" w:rsidRPr="00DD6252" w:rsidRDefault="00CF29C1">
      <w:pPr>
        <w:spacing w:after="196"/>
        <w:ind w:left="29" w:right="15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Za kandidata koji ne pristupi procjeni i vrednovanju ili ne dođe u točno naznačeno vrijeme za početak testiranja, smatrat će se da je povukao prijavu na javni natječaj.</w:t>
      </w:r>
    </w:p>
    <w:p w:rsidR="0061254E" w:rsidRPr="00DD6252" w:rsidRDefault="00CF29C1">
      <w:pPr>
        <w:ind w:left="29" w:right="15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Područja iz kojih se obavlja procjena kandidata su:</w:t>
      </w:r>
    </w:p>
    <w:p w:rsidR="0061254E" w:rsidRPr="00DD6252" w:rsidRDefault="00CF29C1">
      <w:pPr>
        <w:numPr>
          <w:ilvl w:val="0"/>
          <w:numId w:val="2"/>
        </w:numPr>
        <w:ind w:right="15" w:hanging="370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Zakon o odgoju i obrazovanju u osnovnoj i srednjoj školi (NN 87/09, 86/09,</w:t>
      </w:r>
    </w:p>
    <w:p w:rsidR="0061254E" w:rsidRPr="00DD6252" w:rsidRDefault="00CF29C1">
      <w:pPr>
        <w:spacing w:after="0" w:line="259" w:lineRule="auto"/>
        <w:ind w:left="706" w:right="0" w:firstLine="0"/>
        <w:jc w:val="left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92/10,105/10, 90/1 1 , 16/12, 126/12, 94/13, 152/14, 7/17, 68/18, 98/19/64/20)</w:t>
      </w:r>
    </w:p>
    <w:p w:rsidR="0061254E" w:rsidRPr="00DD6252" w:rsidRDefault="00CF29C1">
      <w:pPr>
        <w:numPr>
          <w:ilvl w:val="0"/>
          <w:numId w:val="2"/>
        </w:numPr>
        <w:spacing w:after="0" w:line="259" w:lineRule="auto"/>
        <w:ind w:right="15" w:hanging="370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Zakon o radu (NN 93/14, 127/17, 98/19)</w:t>
      </w:r>
    </w:p>
    <w:p w:rsidR="0061254E" w:rsidRPr="00DD6252" w:rsidRDefault="00CF29C1">
      <w:pPr>
        <w:numPr>
          <w:ilvl w:val="0"/>
          <w:numId w:val="2"/>
        </w:numPr>
        <w:ind w:right="15" w:hanging="370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Temeljni kolektivni ugovor za službenike i namještenike u javnim službama (NN 56/22)</w:t>
      </w:r>
    </w:p>
    <w:p w:rsidR="0061254E" w:rsidRPr="00DD6252" w:rsidRDefault="00CF29C1">
      <w:pPr>
        <w:numPr>
          <w:ilvl w:val="0"/>
          <w:numId w:val="2"/>
        </w:numPr>
        <w:ind w:right="15" w:hanging="370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Kolektivni ugovor za zaposlenike u osnovnoškolskim ustanovama (NN 51/1 8)</w:t>
      </w:r>
    </w:p>
    <w:p w:rsidR="0061254E" w:rsidRPr="00DD6252" w:rsidRDefault="00CF29C1" w:rsidP="008139B2">
      <w:pPr>
        <w:numPr>
          <w:ilvl w:val="0"/>
          <w:numId w:val="2"/>
        </w:numPr>
        <w:spacing w:after="120" w:line="240" w:lineRule="auto"/>
        <w:ind w:left="726" w:right="17" w:hanging="369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Pravilnik o djelokrugu rada tajnika te administrativno- tehničkim i pomoćnim poslovima koji se obavljaju u osnovnoj školi NN(40/14)</w:t>
      </w:r>
    </w:p>
    <w:p w:rsidR="008139B2" w:rsidRDefault="008139B2">
      <w:pPr>
        <w:spacing w:after="93"/>
        <w:ind w:left="29" w:right="15"/>
        <w:rPr>
          <w:rFonts w:ascii="Times New Roman" w:hAnsi="Times New Roman" w:cs="Times New Roman"/>
          <w:sz w:val="22"/>
        </w:rPr>
      </w:pPr>
    </w:p>
    <w:p w:rsidR="0061254E" w:rsidRPr="00DD6252" w:rsidRDefault="00E1421F">
      <w:pPr>
        <w:spacing w:after="93"/>
        <w:ind w:left="29" w:right="15"/>
        <w:rPr>
          <w:rFonts w:ascii="Times New Roman" w:hAnsi="Times New Roman" w:cs="Times New Roman"/>
          <w:sz w:val="22"/>
        </w:rPr>
      </w:pPr>
      <w:r w:rsidRPr="00DD6252">
        <w:rPr>
          <w:rFonts w:ascii="Times New Roman" w:hAnsi="Times New Roman" w:cs="Times New Roman"/>
          <w:sz w:val="22"/>
        </w:rPr>
        <w:t>Kandidati</w:t>
      </w:r>
      <w:r w:rsidR="00CF29C1" w:rsidRPr="00DD6252">
        <w:rPr>
          <w:rFonts w:ascii="Times New Roman" w:hAnsi="Times New Roman" w:cs="Times New Roman"/>
          <w:sz w:val="22"/>
        </w:rPr>
        <w:t xml:space="preserve"> će biti pozvani na razgovor s ravnateljicom.</w:t>
      </w:r>
    </w:p>
    <w:p w:rsidR="00CF29C1" w:rsidRPr="00157970" w:rsidRDefault="00157970" w:rsidP="00157970">
      <w:pPr>
        <w:spacing w:after="0" w:line="259" w:lineRule="auto"/>
        <w:ind w:left="0" w:right="-148" w:firstLine="0"/>
        <w:rPr>
          <w:rFonts w:ascii="Times New Roman" w:hAnsi="Times New Roman" w:cs="Times New Roman"/>
          <w:noProof/>
          <w:sz w:val="22"/>
          <w:u w:val="single"/>
        </w:rPr>
      </w:pPr>
      <w:r w:rsidRPr="00157970">
        <w:rPr>
          <w:rFonts w:ascii="Times New Roman" w:hAnsi="Times New Roman" w:cs="Times New Roman"/>
          <w:noProof/>
          <w:sz w:val="22"/>
          <w:u w:val="single"/>
        </w:rPr>
        <w:t>Poziv kandidatima objavljen dana 3. listopada 2022. godine stavlja se van snage.</w:t>
      </w:r>
    </w:p>
    <w:p w:rsidR="00157970" w:rsidRPr="00DD6252" w:rsidRDefault="00157970" w:rsidP="00157970">
      <w:pPr>
        <w:spacing w:after="0" w:line="259" w:lineRule="auto"/>
        <w:ind w:left="0" w:right="-148" w:firstLine="0"/>
        <w:rPr>
          <w:rFonts w:ascii="Times New Roman" w:hAnsi="Times New Roman" w:cs="Times New Roman"/>
          <w:noProof/>
          <w:sz w:val="22"/>
        </w:rPr>
      </w:pPr>
    </w:p>
    <w:p w:rsidR="00CF29C1" w:rsidRDefault="00CF29C1">
      <w:pPr>
        <w:spacing w:after="0" w:line="259" w:lineRule="auto"/>
        <w:ind w:left="3616" w:right="-148" w:firstLine="0"/>
        <w:jc w:val="left"/>
        <w:rPr>
          <w:rFonts w:ascii="Times New Roman" w:hAnsi="Times New Roman" w:cs="Times New Roman"/>
          <w:noProof/>
          <w:sz w:val="22"/>
        </w:rPr>
      </w:pPr>
      <w:r w:rsidRPr="00DD6252">
        <w:rPr>
          <w:rFonts w:ascii="Times New Roman" w:hAnsi="Times New Roman" w:cs="Times New Roman"/>
          <w:noProof/>
          <w:sz w:val="22"/>
        </w:rPr>
        <w:t xml:space="preserve">                             Povjerenstvo za vrednovanje kandidata</w:t>
      </w:r>
    </w:p>
    <w:p w:rsidR="00157970" w:rsidRPr="00DD6252" w:rsidRDefault="00157970">
      <w:pPr>
        <w:spacing w:after="0" w:line="259" w:lineRule="auto"/>
        <w:ind w:left="3616" w:right="-148" w:firstLine="0"/>
        <w:jc w:val="left"/>
        <w:rPr>
          <w:rFonts w:ascii="Times New Roman" w:hAnsi="Times New Roman" w:cs="Times New Roman"/>
          <w:noProof/>
          <w:sz w:val="22"/>
        </w:rPr>
      </w:pPr>
    </w:p>
    <w:p w:rsidR="00D41332" w:rsidRDefault="00D41332" w:rsidP="00CF29C1">
      <w:pPr>
        <w:spacing w:after="0" w:line="259" w:lineRule="auto"/>
        <w:ind w:right="-148"/>
        <w:rPr>
          <w:rFonts w:ascii="Times New Roman" w:hAnsi="Times New Roman" w:cs="Times New Roman"/>
          <w:noProof/>
          <w:sz w:val="22"/>
        </w:rPr>
      </w:pPr>
    </w:p>
    <w:p w:rsidR="00CF29C1" w:rsidRPr="00DD6252" w:rsidRDefault="00CF29C1" w:rsidP="00CF29C1">
      <w:pPr>
        <w:spacing w:after="0" w:line="259" w:lineRule="auto"/>
        <w:ind w:right="-148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DD6252">
        <w:rPr>
          <w:rFonts w:ascii="Times New Roman" w:hAnsi="Times New Roman" w:cs="Times New Roman"/>
          <w:noProof/>
          <w:sz w:val="22"/>
        </w:rPr>
        <w:t xml:space="preserve">Matulji, </w:t>
      </w:r>
      <w:r w:rsidR="008139B2">
        <w:rPr>
          <w:rFonts w:ascii="Times New Roman" w:hAnsi="Times New Roman" w:cs="Times New Roman"/>
          <w:noProof/>
          <w:sz w:val="22"/>
        </w:rPr>
        <w:t>7</w:t>
      </w:r>
      <w:r w:rsidRPr="00DD6252">
        <w:rPr>
          <w:rFonts w:ascii="Times New Roman" w:hAnsi="Times New Roman" w:cs="Times New Roman"/>
          <w:noProof/>
          <w:sz w:val="22"/>
        </w:rPr>
        <w:t>. listopada 2022.</w:t>
      </w:r>
    </w:p>
    <w:sectPr w:rsidR="00CF29C1" w:rsidRPr="00DD6252">
      <w:pgSz w:w="11904" w:h="16896"/>
      <w:pgMar w:top="1492" w:right="1416" w:bottom="1556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77EB"/>
    <w:multiLevelType w:val="hybridMultilevel"/>
    <w:tmpl w:val="BBDEDD44"/>
    <w:lvl w:ilvl="0" w:tplc="7910FB5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9" w:hanging="360"/>
      </w:pPr>
    </w:lvl>
    <w:lvl w:ilvl="2" w:tplc="041A001B" w:tentative="1">
      <w:start w:val="1"/>
      <w:numFmt w:val="lowerRoman"/>
      <w:lvlText w:val="%3."/>
      <w:lvlJc w:val="right"/>
      <w:pPr>
        <w:ind w:left="1819" w:hanging="180"/>
      </w:pPr>
    </w:lvl>
    <w:lvl w:ilvl="3" w:tplc="041A000F" w:tentative="1">
      <w:start w:val="1"/>
      <w:numFmt w:val="decimal"/>
      <w:lvlText w:val="%4."/>
      <w:lvlJc w:val="left"/>
      <w:pPr>
        <w:ind w:left="2539" w:hanging="360"/>
      </w:pPr>
    </w:lvl>
    <w:lvl w:ilvl="4" w:tplc="041A0019" w:tentative="1">
      <w:start w:val="1"/>
      <w:numFmt w:val="lowerLetter"/>
      <w:lvlText w:val="%5."/>
      <w:lvlJc w:val="left"/>
      <w:pPr>
        <w:ind w:left="3259" w:hanging="360"/>
      </w:pPr>
    </w:lvl>
    <w:lvl w:ilvl="5" w:tplc="041A001B" w:tentative="1">
      <w:start w:val="1"/>
      <w:numFmt w:val="lowerRoman"/>
      <w:lvlText w:val="%6."/>
      <w:lvlJc w:val="right"/>
      <w:pPr>
        <w:ind w:left="3979" w:hanging="180"/>
      </w:pPr>
    </w:lvl>
    <w:lvl w:ilvl="6" w:tplc="041A000F" w:tentative="1">
      <w:start w:val="1"/>
      <w:numFmt w:val="decimal"/>
      <w:lvlText w:val="%7."/>
      <w:lvlJc w:val="left"/>
      <w:pPr>
        <w:ind w:left="4699" w:hanging="360"/>
      </w:pPr>
    </w:lvl>
    <w:lvl w:ilvl="7" w:tplc="041A0019" w:tentative="1">
      <w:start w:val="1"/>
      <w:numFmt w:val="lowerLetter"/>
      <w:lvlText w:val="%8."/>
      <w:lvlJc w:val="left"/>
      <w:pPr>
        <w:ind w:left="5419" w:hanging="360"/>
      </w:pPr>
    </w:lvl>
    <w:lvl w:ilvl="8" w:tplc="041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9F879B6"/>
    <w:multiLevelType w:val="hybridMultilevel"/>
    <w:tmpl w:val="F94A3DC4"/>
    <w:lvl w:ilvl="0" w:tplc="035AE7B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EB620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CBB04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87C6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8FD9A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8A31A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680A6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A18A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A72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666E25"/>
    <w:multiLevelType w:val="hybridMultilevel"/>
    <w:tmpl w:val="802C79F8"/>
    <w:lvl w:ilvl="0" w:tplc="83BA181A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437C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61C5C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0DC92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472EC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4D18C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6DA8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C1664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A3BB6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7D6FE3"/>
    <w:multiLevelType w:val="hybridMultilevel"/>
    <w:tmpl w:val="3E965D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4E"/>
    <w:rsid w:val="000E2215"/>
    <w:rsid w:val="00157970"/>
    <w:rsid w:val="003549B1"/>
    <w:rsid w:val="0061254E"/>
    <w:rsid w:val="008139B2"/>
    <w:rsid w:val="0094272E"/>
    <w:rsid w:val="00CF29C1"/>
    <w:rsid w:val="00D41332"/>
    <w:rsid w:val="00DD6252"/>
    <w:rsid w:val="00E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C66"/>
  <w15:docId w15:val="{B460D02E-5947-4D77-A8DB-5867779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5" w:line="228" w:lineRule="auto"/>
      <w:ind w:left="77" w:right="6672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ednevnik</dc:creator>
  <cp:keywords/>
  <cp:lastModifiedBy>Tajnica</cp:lastModifiedBy>
  <cp:revision>5</cp:revision>
  <dcterms:created xsi:type="dcterms:W3CDTF">2022-10-07T12:00:00Z</dcterms:created>
  <dcterms:modified xsi:type="dcterms:W3CDTF">2022-10-07T12:30:00Z</dcterms:modified>
</cp:coreProperties>
</file>