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EA" w:rsidRDefault="00720FB7">
      <w:r>
        <w:t>VARAŽDINSKA ŽUPANIJA</w:t>
      </w:r>
    </w:p>
    <w:p w:rsidR="00720FB7" w:rsidRDefault="00720FB7">
      <w:r>
        <w:t>OŠ ANTE STARČEVIĆA</w:t>
      </w:r>
    </w:p>
    <w:p w:rsidR="00720FB7" w:rsidRDefault="00720FB7">
      <w:r>
        <w:t>LEPOGLAVA</w:t>
      </w:r>
    </w:p>
    <w:p w:rsidR="00720FB7" w:rsidRDefault="00DD36A6">
      <w:r>
        <w:t>Lepoglava, 25</w:t>
      </w:r>
      <w:r w:rsidR="00314029">
        <w:t>.01.2021</w:t>
      </w:r>
      <w:r w:rsidR="00720FB7">
        <w:t>.</w:t>
      </w:r>
    </w:p>
    <w:p w:rsidR="00720FB7" w:rsidRDefault="00720FB7">
      <w:r>
        <w:t>Broj RKP-a: 13801</w:t>
      </w:r>
    </w:p>
    <w:p w:rsidR="00720FB7" w:rsidRDefault="00720FB7">
      <w:r>
        <w:t>Matični broj : 03136914</w:t>
      </w:r>
    </w:p>
    <w:p w:rsidR="00720FB7" w:rsidRDefault="00720FB7">
      <w:r>
        <w:t>Razina : 31</w:t>
      </w:r>
    </w:p>
    <w:p w:rsidR="00720FB7" w:rsidRDefault="00720FB7">
      <w:r>
        <w:t>Šifra djelatnosti: 8520</w:t>
      </w:r>
    </w:p>
    <w:p w:rsidR="00720FB7" w:rsidRDefault="00720FB7">
      <w:r>
        <w:t>Šifra grada/općine: 229</w:t>
      </w:r>
    </w:p>
    <w:p w:rsidR="00720FB7" w:rsidRDefault="00720FB7">
      <w:r>
        <w:t>Žiro račun: HR 92 2360000-1102721777</w:t>
      </w:r>
    </w:p>
    <w:p w:rsidR="0029729E" w:rsidRPr="0029729E" w:rsidRDefault="0029729E" w:rsidP="0029729E">
      <w:pPr>
        <w:jc w:val="center"/>
        <w:rPr>
          <w:rFonts w:ascii="Arial" w:hAnsi="Arial" w:cs="Arial"/>
          <w:sz w:val="28"/>
          <w:szCs w:val="28"/>
        </w:rPr>
      </w:pPr>
    </w:p>
    <w:p w:rsidR="00584790" w:rsidRDefault="00584790" w:rsidP="00CD01BE">
      <w:pPr>
        <w:rPr>
          <w:rFonts w:ascii="Arial" w:hAnsi="Arial" w:cs="Arial"/>
          <w:sz w:val="28"/>
          <w:szCs w:val="28"/>
        </w:rPr>
      </w:pPr>
    </w:p>
    <w:p w:rsidR="00CD01BE" w:rsidRDefault="00CD01BE" w:rsidP="00CD01B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BILJEŠKE UZ FINANCIJSKE IZVJEŠTAJE ZA RAZDOBLJE</w:t>
      </w:r>
    </w:p>
    <w:p w:rsidR="00CD01BE" w:rsidRPr="00430097" w:rsidRDefault="00CD01BE" w:rsidP="00CD01B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01.SIJEČNJA DO 31. PROSINCA 2020.</w:t>
      </w:r>
    </w:p>
    <w:p w:rsidR="00CD01BE" w:rsidRDefault="00CD01BE" w:rsidP="00CD01BE">
      <w:pPr>
        <w:jc w:val="center"/>
        <w:rPr>
          <w:rFonts w:ascii="Arial" w:hAnsi="Arial" w:cs="Arial"/>
          <w:sz w:val="28"/>
          <w:szCs w:val="28"/>
        </w:rPr>
      </w:pPr>
    </w:p>
    <w:p w:rsidR="0029729E" w:rsidRPr="00CD01BE" w:rsidRDefault="00CD01BE" w:rsidP="00CD01B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1.Bilješke uz PR-RAS</w:t>
      </w:r>
    </w:p>
    <w:p w:rsidR="00E71ACA" w:rsidRDefault="00E71ACA" w:rsidP="00E71ACA">
      <w:pPr>
        <w:rPr>
          <w:rFonts w:ascii="Arial" w:hAnsi="Arial" w:cs="Arial"/>
          <w:sz w:val="28"/>
          <w:szCs w:val="28"/>
        </w:rPr>
      </w:pPr>
    </w:p>
    <w:p w:rsidR="00CB3C64" w:rsidRPr="00E74780" w:rsidRDefault="00CB3C64" w:rsidP="00CB3C64">
      <w:pPr>
        <w:pStyle w:val="Bezproreda"/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>Unutar izvješća došlo je do nekih odstupanja na od</w:t>
      </w:r>
      <w:r w:rsidR="009A339E" w:rsidRPr="00E74780">
        <w:rPr>
          <w:rFonts w:ascii="Arial" w:hAnsi="Arial" w:cs="Arial"/>
          <w:sz w:val="24"/>
          <w:szCs w:val="24"/>
        </w:rPr>
        <w:t>ređenim pozicijama:</w:t>
      </w:r>
    </w:p>
    <w:p w:rsidR="00CB3C64" w:rsidRPr="00E74780" w:rsidRDefault="00CB3C64" w:rsidP="00E71ACA">
      <w:pPr>
        <w:rPr>
          <w:rFonts w:ascii="Arial" w:hAnsi="Arial" w:cs="Arial"/>
          <w:sz w:val="24"/>
          <w:szCs w:val="24"/>
        </w:rPr>
      </w:pPr>
    </w:p>
    <w:p w:rsidR="00E71ACA" w:rsidRPr="00E74780" w:rsidRDefault="00E71ACA" w:rsidP="00E71ACA">
      <w:pPr>
        <w:rPr>
          <w:rFonts w:ascii="Arial" w:hAnsi="Arial" w:cs="Arial"/>
          <w:b/>
          <w:sz w:val="24"/>
          <w:szCs w:val="24"/>
        </w:rPr>
      </w:pPr>
      <w:r w:rsidRPr="00E74780">
        <w:rPr>
          <w:rFonts w:ascii="Arial" w:hAnsi="Arial" w:cs="Arial"/>
          <w:b/>
          <w:sz w:val="24"/>
          <w:szCs w:val="24"/>
        </w:rPr>
        <w:t>AOP 064 Tekuće pomoći proračunskim korisnicima koji im nije nadležan</w:t>
      </w:r>
    </w:p>
    <w:p w:rsidR="00045BC6" w:rsidRPr="00E74780" w:rsidRDefault="00045BC6" w:rsidP="00E71ACA">
      <w:pPr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ab/>
        <w:t>U 2020</w:t>
      </w:r>
      <w:r w:rsidR="00E71ACA" w:rsidRPr="00E74780">
        <w:rPr>
          <w:rFonts w:ascii="Arial" w:hAnsi="Arial" w:cs="Arial"/>
          <w:sz w:val="24"/>
          <w:szCs w:val="24"/>
        </w:rPr>
        <w:t>. godini došl</w:t>
      </w:r>
      <w:r w:rsidRPr="00E74780">
        <w:rPr>
          <w:rFonts w:ascii="Arial" w:hAnsi="Arial" w:cs="Arial"/>
          <w:sz w:val="24"/>
          <w:szCs w:val="24"/>
        </w:rPr>
        <w:t>o je do povećanja .</w:t>
      </w:r>
      <w:r w:rsidR="00E71ACA" w:rsidRPr="00E74780">
        <w:rPr>
          <w:rFonts w:ascii="Arial" w:hAnsi="Arial" w:cs="Arial"/>
          <w:sz w:val="24"/>
          <w:szCs w:val="24"/>
        </w:rPr>
        <w:t>Tokom godine imal</w:t>
      </w:r>
      <w:r w:rsidRPr="00E74780">
        <w:rPr>
          <w:rFonts w:ascii="Arial" w:hAnsi="Arial" w:cs="Arial"/>
          <w:sz w:val="24"/>
          <w:szCs w:val="24"/>
        </w:rPr>
        <w:t>i smo veći broj bolovanja, potrebe za zamjenama</w:t>
      </w:r>
      <w:r w:rsidR="00B6699C" w:rsidRPr="00E74780">
        <w:rPr>
          <w:rFonts w:ascii="Arial" w:hAnsi="Arial" w:cs="Arial"/>
          <w:sz w:val="24"/>
          <w:szCs w:val="24"/>
        </w:rPr>
        <w:t xml:space="preserve"> te naknade za smrtne slučajeve.</w:t>
      </w:r>
    </w:p>
    <w:p w:rsidR="00E71ACA" w:rsidRPr="00E74780" w:rsidRDefault="00E71ACA" w:rsidP="00E71ACA">
      <w:pPr>
        <w:rPr>
          <w:rFonts w:ascii="Arial" w:hAnsi="Arial" w:cs="Arial"/>
          <w:b/>
          <w:sz w:val="24"/>
          <w:szCs w:val="24"/>
        </w:rPr>
      </w:pPr>
      <w:r w:rsidRPr="00E74780">
        <w:rPr>
          <w:rFonts w:ascii="Arial" w:hAnsi="Arial" w:cs="Arial"/>
          <w:b/>
          <w:sz w:val="24"/>
          <w:szCs w:val="24"/>
        </w:rPr>
        <w:t>AOP 126 Prihodi od pruženih usluga</w:t>
      </w:r>
    </w:p>
    <w:p w:rsidR="00E71ACA" w:rsidRPr="00E74780" w:rsidRDefault="00E71ACA" w:rsidP="00E71ACA">
      <w:pPr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ab/>
        <w:t>Prihodi od</w:t>
      </w:r>
      <w:r w:rsidR="00045BC6" w:rsidRPr="00E74780">
        <w:rPr>
          <w:rFonts w:ascii="Arial" w:hAnsi="Arial" w:cs="Arial"/>
          <w:sz w:val="24"/>
          <w:szCs w:val="24"/>
        </w:rPr>
        <w:t xml:space="preserve"> pruženih usluga su se smanjili</w:t>
      </w:r>
      <w:r w:rsidRPr="00E74780">
        <w:rPr>
          <w:rFonts w:ascii="Arial" w:hAnsi="Arial" w:cs="Arial"/>
          <w:sz w:val="24"/>
          <w:szCs w:val="24"/>
        </w:rPr>
        <w:t xml:space="preserve"> </w:t>
      </w:r>
      <w:r w:rsidR="00045BC6" w:rsidRPr="00E74780">
        <w:rPr>
          <w:rFonts w:ascii="Arial" w:hAnsi="Arial" w:cs="Arial"/>
          <w:sz w:val="24"/>
          <w:szCs w:val="24"/>
        </w:rPr>
        <w:t>u odnosu na 2019. godi</w:t>
      </w:r>
      <w:r w:rsidR="00B6699C" w:rsidRPr="00E74780">
        <w:rPr>
          <w:rFonts w:ascii="Arial" w:hAnsi="Arial" w:cs="Arial"/>
          <w:sz w:val="24"/>
          <w:szCs w:val="24"/>
        </w:rPr>
        <w:t xml:space="preserve">nu, jer zbog situacije s </w:t>
      </w:r>
      <w:proofErr w:type="spellStart"/>
      <w:r w:rsidR="00B6699C" w:rsidRPr="00E74780">
        <w:rPr>
          <w:rFonts w:ascii="Arial" w:hAnsi="Arial" w:cs="Arial"/>
          <w:sz w:val="24"/>
          <w:szCs w:val="24"/>
        </w:rPr>
        <w:t>pandemijom</w:t>
      </w:r>
      <w:proofErr w:type="spellEnd"/>
      <w:r w:rsidR="00045BC6" w:rsidRPr="00E74780">
        <w:rPr>
          <w:rFonts w:ascii="Arial" w:hAnsi="Arial" w:cs="Arial"/>
          <w:sz w:val="24"/>
          <w:szCs w:val="24"/>
        </w:rPr>
        <w:t xml:space="preserve"> su se smanjile </w:t>
      </w:r>
      <w:r w:rsidRPr="00E74780">
        <w:rPr>
          <w:rFonts w:ascii="Arial" w:hAnsi="Arial" w:cs="Arial"/>
          <w:sz w:val="24"/>
          <w:szCs w:val="24"/>
        </w:rPr>
        <w:t>potrebe za pružanjem usluga</w:t>
      </w:r>
      <w:r w:rsidR="00552B6F" w:rsidRPr="00E74780">
        <w:rPr>
          <w:rFonts w:ascii="Arial" w:hAnsi="Arial" w:cs="Arial"/>
          <w:sz w:val="24"/>
          <w:szCs w:val="24"/>
        </w:rPr>
        <w:t xml:space="preserve"> (iznajmljivanje dvorane)</w:t>
      </w:r>
      <w:r w:rsidRPr="00E74780">
        <w:rPr>
          <w:rFonts w:ascii="Arial" w:hAnsi="Arial" w:cs="Arial"/>
          <w:sz w:val="24"/>
          <w:szCs w:val="24"/>
        </w:rPr>
        <w:t>.</w:t>
      </w:r>
    </w:p>
    <w:p w:rsidR="00B6699C" w:rsidRPr="00E74780" w:rsidRDefault="00B6699C" w:rsidP="00E71ACA">
      <w:pPr>
        <w:rPr>
          <w:rFonts w:ascii="Arial" w:hAnsi="Arial" w:cs="Arial"/>
          <w:b/>
          <w:sz w:val="24"/>
          <w:szCs w:val="24"/>
        </w:rPr>
      </w:pPr>
      <w:r w:rsidRPr="00E74780">
        <w:rPr>
          <w:rFonts w:ascii="Arial" w:hAnsi="Arial" w:cs="Arial"/>
          <w:b/>
          <w:sz w:val="24"/>
          <w:szCs w:val="24"/>
        </w:rPr>
        <w:t>AOP 150 Rashodi za zaposlene</w:t>
      </w:r>
    </w:p>
    <w:p w:rsidR="00B6699C" w:rsidRPr="00E74780" w:rsidRDefault="00B6699C" w:rsidP="00E71ACA">
      <w:pPr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ab/>
        <w:t>U izvještajnom razdoblju su ostvareni ve</w:t>
      </w:r>
      <w:r w:rsidR="008E4F34" w:rsidRPr="00E74780">
        <w:rPr>
          <w:rFonts w:ascii="Arial" w:hAnsi="Arial" w:cs="Arial"/>
          <w:sz w:val="24"/>
          <w:szCs w:val="24"/>
        </w:rPr>
        <w:t>ći rashodi za zaposlene zbog već</w:t>
      </w:r>
      <w:r w:rsidRPr="00E74780">
        <w:rPr>
          <w:rFonts w:ascii="Arial" w:hAnsi="Arial" w:cs="Arial"/>
          <w:sz w:val="24"/>
          <w:szCs w:val="24"/>
        </w:rPr>
        <w:t>ih potreba za zamjenama zbog bolovanja.</w:t>
      </w:r>
    </w:p>
    <w:p w:rsidR="00CD01BE" w:rsidRPr="00E74780" w:rsidRDefault="000A5033" w:rsidP="000A5033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E74780">
        <w:rPr>
          <w:rFonts w:ascii="Arial" w:hAnsi="Arial" w:cs="Arial"/>
          <w:b/>
          <w:sz w:val="24"/>
          <w:szCs w:val="24"/>
        </w:rPr>
        <w:t xml:space="preserve">AOP 170 </w:t>
      </w:r>
      <w:r w:rsidRPr="00E74780">
        <w:rPr>
          <w:rFonts w:ascii="Arial" w:eastAsia="Times New Roman" w:hAnsi="Arial" w:cs="Arial"/>
          <w:b/>
          <w:sz w:val="24"/>
          <w:szCs w:val="24"/>
          <w:lang w:eastAsia="hr-HR"/>
        </w:rPr>
        <w:t>Materijal i dijelovi za tekuće i investicijsko održavanje</w:t>
      </w:r>
    </w:p>
    <w:p w:rsidR="000A5033" w:rsidRPr="00E74780" w:rsidRDefault="000A5033" w:rsidP="00CD01BE">
      <w:pPr>
        <w:ind w:firstLine="708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E74780">
        <w:rPr>
          <w:rFonts w:ascii="Arial" w:eastAsia="Times New Roman" w:hAnsi="Arial" w:cs="Arial"/>
          <w:sz w:val="24"/>
          <w:szCs w:val="24"/>
          <w:lang w:eastAsia="hr-HR"/>
        </w:rPr>
        <w:t xml:space="preserve">Kroz </w:t>
      </w:r>
      <w:r w:rsidR="00D43CF4">
        <w:rPr>
          <w:rFonts w:ascii="Arial" w:eastAsia="Times New Roman" w:hAnsi="Arial" w:cs="Arial"/>
          <w:sz w:val="24"/>
          <w:szCs w:val="24"/>
          <w:lang w:eastAsia="hr-HR"/>
        </w:rPr>
        <w:t>godinu je došlo do veće nabave materijala i dijelova za tekuće i investicijsko održavanje zbog njihove dotrajalosti.</w:t>
      </w:r>
    </w:p>
    <w:p w:rsidR="00FC0DB0" w:rsidRPr="00E74780" w:rsidRDefault="00FC0DB0" w:rsidP="003B74FB">
      <w:pPr>
        <w:rPr>
          <w:rFonts w:ascii="Arial" w:hAnsi="Arial" w:cs="Arial"/>
          <w:b/>
          <w:sz w:val="24"/>
          <w:szCs w:val="24"/>
        </w:rPr>
      </w:pPr>
      <w:r w:rsidRPr="00E74780">
        <w:rPr>
          <w:rFonts w:ascii="Arial" w:hAnsi="Arial" w:cs="Arial"/>
          <w:b/>
          <w:sz w:val="24"/>
          <w:szCs w:val="24"/>
        </w:rPr>
        <w:lastRenderedPageBreak/>
        <w:t>AOP 171 Sitni inventar i auto gume</w:t>
      </w:r>
    </w:p>
    <w:p w:rsidR="00FC0DB0" w:rsidRPr="00E74780" w:rsidRDefault="00FC0DB0" w:rsidP="00E71ACA">
      <w:pPr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ab/>
        <w:t>U izvještajnom razdoblju došl</w:t>
      </w:r>
      <w:r w:rsidR="00CE31B1" w:rsidRPr="00E74780">
        <w:rPr>
          <w:rFonts w:ascii="Arial" w:hAnsi="Arial" w:cs="Arial"/>
          <w:sz w:val="24"/>
          <w:szCs w:val="24"/>
        </w:rPr>
        <w:t>o je do povećanja zbog dotrajalosti starog i potrebe za nabavom novog sitnoga.</w:t>
      </w:r>
    </w:p>
    <w:p w:rsidR="008E4F34" w:rsidRPr="00E74780" w:rsidRDefault="00FC0DB0" w:rsidP="008E4F34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E74780">
        <w:rPr>
          <w:rFonts w:ascii="Arial" w:hAnsi="Arial" w:cs="Arial"/>
          <w:b/>
          <w:sz w:val="24"/>
          <w:szCs w:val="24"/>
        </w:rPr>
        <w:t>AOP 176</w:t>
      </w:r>
      <w:r w:rsidR="008E4F34" w:rsidRPr="00E74780">
        <w:rPr>
          <w:rFonts w:ascii="Arial" w:hAnsi="Arial" w:cs="Arial"/>
          <w:b/>
          <w:sz w:val="24"/>
          <w:szCs w:val="24"/>
        </w:rPr>
        <w:t xml:space="preserve"> </w:t>
      </w:r>
      <w:r w:rsidR="008E4F34" w:rsidRPr="00E74780">
        <w:rPr>
          <w:rFonts w:ascii="Arial" w:eastAsia="Times New Roman" w:hAnsi="Arial" w:cs="Arial"/>
          <w:b/>
          <w:sz w:val="24"/>
          <w:szCs w:val="24"/>
          <w:lang w:eastAsia="hr-HR"/>
        </w:rPr>
        <w:t>Usluge tekućeg i investicijskog održavanja</w:t>
      </w:r>
    </w:p>
    <w:p w:rsidR="00FC0DB0" w:rsidRPr="00E74780" w:rsidRDefault="00FC0DB0" w:rsidP="00E71ACA">
      <w:pPr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ab/>
        <w:t>Došlo je do</w:t>
      </w:r>
      <w:r w:rsidR="00CE31B1" w:rsidRPr="00E74780">
        <w:rPr>
          <w:rFonts w:ascii="Arial" w:hAnsi="Arial" w:cs="Arial"/>
          <w:sz w:val="24"/>
          <w:szCs w:val="24"/>
        </w:rPr>
        <w:t xml:space="preserve"> većih ulaganja zbog potrebe za održavanjem i popravcima, ali i</w:t>
      </w:r>
      <w:r w:rsidR="00CB3C64" w:rsidRPr="00E74780">
        <w:rPr>
          <w:rFonts w:ascii="Arial" w:hAnsi="Arial" w:cs="Arial"/>
          <w:sz w:val="24"/>
          <w:szCs w:val="24"/>
        </w:rPr>
        <w:t xml:space="preserve"> poboljšanjem postojećem opreme (ispitivanja ispravnosti na</w:t>
      </w:r>
      <w:r w:rsidR="00AE3901" w:rsidRPr="00E74780">
        <w:rPr>
          <w:rFonts w:ascii="Arial" w:hAnsi="Arial" w:cs="Arial"/>
          <w:sz w:val="24"/>
          <w:szCs w:val="24"/>
        </w:rPr>
        <w:t xml:space="preserve"> </w:t>
      </w:r>
      <w:r w:rsidR="00CB3C64" w:rsidRPr="00E74780">
        <w:rPr>
          <w:rFonts w:ascii="Arial" w:hAnsi="Arial" w:cs="Arial"/>
          <w:sz w:val="24"/>
          <w:szCs w:val="24"/>
        </w:rPr>
        <w:t>instalacijama</w:t>
      </w:r>
      <w:r w:rsidR="00AE3901" w:rsidRPr="00E74780">
        <w:rPr>
          <w:rFonts w:ascii="Arial" w:hAnsi="Arial" w:cs="Arial"/>
          <w:sz w:val="24"/>
          <w:szCs w:val="24"/>
        </w:rPr>
        <w:t>, brušenje i lakiranje parketa…).</w:t>
      </w:r>
    </w:p>
    <w:p w:rsidR="00DD36A6" w:rsidRPr="00E74780" w:rsidRDefault="004415EA" w:rsidP="00E71ACA">
      <w:pPr>
        <w:rPr>
          <w:rFonts w:ascii="Arial" w:hAnsi="Arial" w:cs="Arial"/>
          <w:b/>
          <w:sz w:val="24"/>
          <w:szCs w:val="24"/>
        </w:rPr>
      </w:pPr>
      <w:r w:rsidRPr="00E74780">
        <w:rPr>
          <w:rFonts w:ascii="Arial" w:hAnsi="Arial" w:cs="Arial"/>
          <w:b/>
          <w:sz w:val="24"/>
          <w:szCs w:val="24"/>
        </w:rPr>
        <w:t xml:space="preserve">AOP </w:t>
      </w:r>
      <w:r w:rsidR="00DD36A6" w:rsidRPr="00E74780">
        <w:rPr>
          <w:rFonts w:ascii="Arial" w:hAnsi="Arial" w:cs="Arial"/>
          <w:b/>
          <w:sz w:val="24"/>
          <w:szCs w:val="24"/>
        </w:rPr>
        <w:t>684 Sufinanciranje cijene usluge, participacije i slično</w:t>
      </w:r>
    </w:p>
    <w:p w:rsidR="004415EA" w:rsidRPr="00E74780" w:rsidRDefault="00030CE4" w:rsidP="00DD36A6">
      <w:pPr>
        <w:ind w:firstLine="708"/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>U 2020</w:t>
      </w:r>
      <w:r w:rsidR="00DD36A6" w:rsidRPr="00E74780">
        <w:rPr>
          <w:rFonts w:ascii="Arial" w:hAnsi="Arial" w:cs="Arial"/>
          <w:sz w:val="24"/>
          <w:szCs w:val="24"/>
        </w:rPr>
        <w:t>. godini došlo je do smanjenja prihoda za usluge kuhinje jer se kroz godinu dio djece nije bio u školi (online nastava), te se nije hranio u školskoj kuhinji.</w:t>
      </w:r>
    </w:p>
    <w:p w:rsidR="00841C5F" w:rsidRPr="00E74780" w:rsidRDefault="00841C5F" w:rsidP="00841C5F">
      <w:pPr>
        <w:rPr>
          <w:rFonts w:ascii="Arial" w:hAnsi="Arial" w:cs="Arial"/>
          <w:b/>
          <w:sz w:val="24"/>
          <w:szCs w:val="24"/>
        </w:rPr>
      </w:pPr>
      <w:r w:rsidRPr="00E74780">
        <w:rPr>
          <w:rFonts w:ascii="Arial" w:hAnsi="Arial" w:cs="Arial"/>
          <w:b/>
          <w:sz w:val="24"/>
          <w:szCs w:val="24"/>
        </w:rPr>
        <w:t>AOP 375 Knjige</w:t>
      </w:r>
    </w:p>
    <w:p w:rsidR="00841C5F" w:rsidRPr="00E74780" w:rsidRDefault="00841C5F" w:rsidP="00841C5F">
      <w:pPr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ab/>
        <w:t>Zbog veće nabave školskih udžbenika i popunjavanja knjižničnog fonda došlo je do razlike u odnosu na prethodnu godinu.</w:t>
      </w:r>
    </w:p>
    <w:p w:rsidR="004415EA" w:rsidRPr="00E74780" w:rsidRDefault="00AF16A2" w:rsidP="004415EA">
      <w:pPr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 xml:space="preserve"> </w:t>
      </w:r>
    </w:p>
    <w:p w:rsidR="003A7F50" w:rsidRPr="00E74780" w:rsidRDefault="003A7F50" w:rsidP="004415EA">
      <w:pPr>
        <w:rPr>
          <w:rFonts w:ascii="Arial" w:hAnsi="Arial" w:cs="Arial"/>
          <w:b/>
          <w:sz w:val="24"/>
          <w:szCs w:val="24"/>
        </w:rPr>
      </w:pPr>
    </w:p>
    <w:p w:rsidR="004415EA" w:rsidRPr="00E74780" w:rsidRDefault="004415EA" w:rsidP="004415EA">
      <w:pPr>
        <w:rPr>
          <w:rFonts w:ascii="Arial" w:hAnsi="Arial" w:cs="Arial"/>
          <w:b/>
          <w:sz w:val="24"/>
          <w:szCs w:val="24"/>
        </w:rPr>
      </w:pPr>
      <w:r w:rsidRPr="00E74780">
        <w:rPr>
          <w:rFonts w:ascii="Arial" w:hAnsi="Arial" w:cs="Arial"/>
          <w:b/>
          <w:sz w:val="24"/>
          <w:szCs w:val="24"/>
        </w:rPr>
        <w:t>AOP 635 Višak prihoda</w:t>
      </w:r>
      <w:r w:rsidR="00AF16A2" w:rsidRPr="00E74780">
        <w:rPr>
          <w:rFonts w:ascii="Arial" w:hAnsi="Arial" w:cs="Arial"/>
          <w:b/>
          <w:sz w:val="24"/>
          <w:szCs w:val="24"/>
        </w:rPr>
        <w:t xml:space="preserve"> i primitaka raspoloživ u sljedećem razdoblju</w:t>
      </w:r>
    </w:p>
    <w:p w:rsidR="00AF16A2" w:rsidRPr="00E74780" w:rsidRDefault="00030CE4" w:rsidP="004415EA">
      <w:pPr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>Rezultat poslovanja u 2020</w:t>
      </w:r>
      <w:r w:rsidR="00AF16A2" w:rsidRPr="00E74780">
        <w:rPr>
          <w:rFonts w:ascii="Arial" w:hAnsi="Arial" w:cs="Arial"/>
          <w:sz w:val="24"/>
          <w:szCs w:val="24"/>
        </w:rPr>
        <w:t>. godini je pozitivan.</w:t>
      </w:r>
    </w:p>
    <w:p w:rsidR="00DD547D" w:rsidRPr="00E74780" w:rsidRDefault="00DD547D" w:rsidP="004415EA">
      <w:pPr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>Ukupni prihodi koje smo ostvarili u 2020. iznose  6.409.223 kn. Najveći udio u strukturi ukupnih prihoda imaju prihodi za plaće i doprinose zaposlenika škole, zatim slijede prihodi ostvareni od Varaždinske županije, zatim prihodi ostvareni od pristojbi po posebnim propisima i naknadama(kuhinja), prihodi od pruženih usluga, te prihodi ostvarenih od EU sredstava.</w:t>
      </w:r>
    </w:p>
    <w:p w:rsidR="00DD547D" w:rsidRPr="00E74780" w:rsidRDefault="00DD547D" w:rsidP="004415EA">
      <w:pPr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 xml:space="preserve">Ukupni rashodi </w:t>
      </w:r>
      <w:r w:rsidR="00A0184C" w:rsidRPr="00E74780">
        <w:rPr>
          <w:rFonts w:ascii="Arial" w:hAnsi="Arial" w:cs="Arial"/>
          <w:sz w:val="24"/>
          <w:szCs w:val="24"/>
        </w:rPr>
        <w:t>u 2020. godini iznose 6.124.385 kn. Najveći udio imaju rashodi za plaće i doprinose zaposlenika, zatim slijede materijalni vezani za  rashode za materijal i energiju, za naknade zaposlenika, za usluge tekućeg i investicijskog održavanja, financijski rashodi te ostale naknade.</w:t>
      </w:r>
    </w:p>
    <w:p w:rsidR="00E74780" w:rsidRDefault="00E74780" w:rsidP="00E13066">
      <w:pPr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CB3C64" w:rsidRPr="00E74780" w:rsidRDefault="00AE3901" w:rsidP="00E13066">
      <w:pPr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E74780">
        <w:rPr>
          <w:rFonts w:ascii="Arial" w:eastAsia="Times New Roman" w:hAnsi="Arial" w:cs="Arial"/>
          <w:bCs/>
          <w:sz w:val="24"/>
          <w:szCs w:val="24"/>
          <w:lang w:eastAsia="hr-HR"/>
        </w:rPr>
        <w:t>Višak prihoda i primitaka r</w:t>
      </w:r>
      <w:r w:rsidR="00E13066" w:rsidRPr="00E7478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aspoloživ u sljedećem razdoblju </w:t>
      </w:r>
      <w:r w:rsidR="00E13066" w:rsidRPr="00E74780">
        <w:rPr>
          <w:rFonts w:ascii="Arial" w:hAnsi="Arial" w:cs="Arial"/>
          <w:sz w:val="24"/>
          <w:szCs w:val="24"/>
        </w:rPr>
        <w:t xml:space="preserve">iznosi </w:t>
      </w:r>
      <w:r w:rsidRPr="00E74780">
        <w:rPr>
          <w:rFonts w:ascii="Arial" w:hAnsi="Arial" w:cs="Arial"/>
          <w:sz w:val="24"/>
          <w:szCs w:val="24"/>
        </w:rPr>
        <w:t>129.991</w:t>
      </w:r>
      <w:r w:rsidR="00CB3C64" w:rsidRPr="00E74780">
        <w:rPr>
          <w:rFonts w:ascii="Arial" w:hAnsi="Arial" w:cs="Arial"/>
          <w:sz w:val="24"/>
          <w:szCs w:val="24"/>
        </w:rPr>
        <w:t xml:space="preserve"> </w:t>
      </w:r>
      <w:r w:rsidRPr="00E74780">
        <w:rPr>
          <w:rFonts w:ascii="Arial" w:hAnsi="Arial" w:cs="Arial"/>
          <w:sz w:val="24"/>
          <w:szCs w:val="24"/>
        </w:rPr>
        <w:t>kuna.</w:t>
      </w:r>
    </w:p>
    <w:p w:rsidR="00CB3C64" w:rsidRPr="00E74780" w:rsidRDefault="00CB3C64" w:rsidP="00CB3C64">
      <w:pPr>
        <w:rPr>
          <w:rFonts w:ascii="Arial" w:eastAsia="Times New Roman" w:hAnsi="Arial" w:cs="Arial"/>
          <w:b/>
          <w:bCs/>
          <w:color w:val="000080"/>
          <w:sz w:val="24"/>
          <w:szCs w:val="24"/>
          <w:lang w:eastAsia="hr-HR"/>
        </w:rPr>
      </w:pPr>
    </w:p>
    <w:p w:rsidR="00CD01BE" w:rsidRPr="00E74780" w:rsidRDefault="00CD01BE" w:rsidP="00CD01BE">
      <w:pPr>
        <w:jc w:val="center"/>
        <w:rPr>
          <w:rFonts w:ascii="Arial" w:hAnsi="Arial" w:cs="Arial"/>
          <w:sz w:val="24"/>
          <w:szCs w:val="24"/>
        </w:rPr>
      </w:pPr>
    </w:p>
    <w:p w:rsidR="00CD01BE" w:rsidRPr="00E74780" w:rsidRDefault="00CD01BE" w:rsidP="00CD01BE">
      <w:pPr>
        <w:jc w:val="center"/>
        <w:rPr>
          <w:rFonts w:ascii="Arial" w:hAnsi="Arial" w:cs="Arial"/>
          <w:sz w:val="24"/>
          <w:szCs w:val="24"/>
        </w:rPr>
      </w:pPr>
    </w:p>
    <w:p w:rsidR="00CD01BE" w:rsidRPr="00E74780" w:rsidRDefault="00CD01BE" w:rsidP="00CD01BE">
      <w:pPr>
        <w:jc w:val="center"/>
        <w:rPr>
          <w:rFonts w:ascii="Arial" w:hAnsi="Arial" w:cs="Arial"/>
          <w:sz w:val="24"/>
          <w:szCs w:val="24"/>
        </w:rPr>
      </w:pPr>
    </w:p>
    <w:p w:rsidR="00CD01BE" w:rsidRPr="00E74780" w:rsidRDefault="00CD01BE" w:rsidP="00CD01BE">
      <w:pPr>
        <w:rPr>
          <w:rFonts w:ascii="Arial" w:hAnsi="Arial" w:cs="Arial"/>
          <w:sz w:val="24"/>
          <w:szCs w:val="24"/>
        </w:rPr>
      </w:pPr>
    </w:p>
    <w:p w:rsidR="00CD01BE" w:rsidRPr="00E74780" w:rsidRDefault="00CD01BE" w:rsidP="00CD01BE">
      <w:pPr>
        <w:rPr>
          <w:rFonts w:ascii="Arial" w:hAnsi="Arial" w:cs="Arial"/>
          <w:sz w:val="24"/>
          <w:szCs w:val="24"/>
        </w:rPr>
      </w:pPr>
    </w:p>
    <w:p w:rsidR="00CD01BE" w:rsidRPr="00E74780" w:rsidRDefault="00CD01BE" w:rsidP="00CD01BE">
      <w:pPr>
        <w:ind w:left="1416" w:firstLine="708"/>
        <w:rPr>
          <w:rFonts w:ascii="Arial" w:hAnsi="Arial" w:cs="Arial"/>
          <w:sz w:val="24"/>
          <w:szCs w:val="24"/>
        </w:rPr>
      </w:pPr>
    </w:p>
    <w:p w:rsidR="003A7F50" w:rsidRPr="00E74780" w:rsidRDefault="003A7F50" w:rsidP="00CD01BE">
      <w:pPr>
        <w:ind w:left="1416" w:firstLine="708"/>
        <w:rPr>
          <w:rFonts w:ascii="Arial" w:hAnsi="Arial" w:cs="Arial"/>
          <w:sz w:val="24"/>
          <w:szCs w:val="24"/>
        </w:rPr>
      </w:pPr>
    </w:p>
    <w:p w:rsidR="00CD01BE" w:rsidRPr="00E74780" w:rsidRDefault="00CD01BE" w:rsidP="00CD01BE">
      <w:pPr>
        <w:ind w:left="1416" w:firstLine="708"/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 xml:space="preserve">2. </w:t>
      </w:r>
      <w:r w:rsidR="00E74780">
        <w:rPr>
          <w:rFonts w:ascii="Arial" w:hAnsi="Arial" w:cs="Arial"/>
          <w:b/>
          <w:sz w:val="24"/>
          <w:szCs w:val="24"/>
        </w:rPr>
        <w:t>Bilješke uz B</w:t>
      </w:r>
      <w:r w:rsidRPr="00E74780">
        <w:rPr>
          <w:rFonts w:ascii="Arial" w:hAnsi="Arial" w:cs="Arial"/>
          <w:b/>
          <w:sz w:val="24"/>
          <w:szCs w:val="24"/>
        </w:rPr>
        <w:t>ilancu 2020.</w:t>
      </w:r>
    </w:p>
    <w:p w:rsidR="00CD01BE" w:rsidRPr="00E74780" w:rsidRDefault="00CD01BE" w:rsidP="00CD01BE">
      <w:pPr>
        <w:rPr>
          <w:rFonts w:ascii="Arial" w:hAnsi="Arial" w:cs="Arial"/>
          <w:sz w:val="24"/>
          <w:szCs w:val="24"/>
        </w:rPr>
      </w:pPr>
    </w:p>
    <w:p w:rsidR="00CD01BE" w:rsidRPr="00E74780" w:rsidRDefault="00CD01BE" w:rsidP="00CD01BE">
      <w:pPr>
        <w:rPr>
          <w:rFonts w:ascii="Arial" w:hAnsi="Arial" w:cs="Arial"/>
          <w:b/>
          <w:sz w:val="24"/>
          <w:szCs w:val="24"/>
        </w:rPr>
      </w:pPr>
      <w:r w:rsidRPr="00E74780">
        <w:rPr>
          <w:rFonts w:ascii="Arial" w:hAnsi="Arial" w:cs="Arial"/>
          <w:b/>
          <w:sz w:val="24"/>
          <w:szCs w:val="24"/>
        </w:rPr>
        <w:t>AOP 015 Uredska oprema i namještaj</w:t>
      </w:r>
    </w:p>
    <w:p w:rsidR="00CD01BE" w:rsidRPr="00E74780" w:rsidRDefault="00CD01BE" w:rsidP="00CD01BE">
      <w:pPr>
        <w:ind w:firstLine="708"/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>Zbog potrebe tijekom godine za nabavom uredske opreme i namještaja (školske ploče, stolci) zbog dotrajalosti došlo je do povećanja naspram prošle godine.</w:t>
      </w:r>
    </w:p>
    <w:p w:rsidR="00CD01BE" w:rsidRPr="00E74780" w:rsidRDefault="00CD01BE" w:rsidP="00CD01BE">
      <w:pPr>
        <w:rPr>
          <w:rFonts w:ascii="Arial" w:hAnsi="Arial" w:cs="Arial"/>
          <w:b/>
          <w:sz w:val="24"/>
          <w:szCs w:val="24"/>
        </w:rPr>
      </w:pPr>
      <w:r w:rsidRPr="00E74780">
        <w:rPr>
          <w:rFonts w:ascii="Arial" w:hAnsi="Arial" w:cs="Arial"/>
          <w:b/>
          <w:sz w:val="24"/>
          <w:szCs w:val="24"/>
        </w:rPr>
        <w:t>AOP 020 Sportska i glazbena oprema</w:t>
      </w:r>
    </w:p>
    <w:p w:rsidR="00CD01BE" w:rsidRPr="00E74780" w:rsidRDefault="00CD01BE" w:rsidP="00CD01BE">
      <w:pPr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ab/>
        <w:t>Došlo je do povećanja naspram prošle godine zbog potrebe za nabavom novom  sportske i glazbene opreme (strunjače, lopte, gitara).</w:t>
      </w:r>
    </w:p>
    <w:p w:rsidR="00CD01BE" w:rsidRPr="00E74780" w:rsidRDefault="00CD01BE" w:rsidP="00CD01BE">
      <w:pPr>
        <w:rPr>
          <w:rFonts w:ascii="Arial" w:hAnsi="Arial" w:cs="Arial"/>
          <w:b/>
          <w:sz w:val="24"/>
          <w:szCs w:val="24"/>
        </w:rPr>
      </w:pPr>
      <w:r w:rsidRPr="00E74780">
        <w:rPr>
          <w:rFonts w:ascii="Arial" w:hAnsi="Arial" w:cs="Arial"/>
          <w:b/>
          <w:sz w:val="24"/>
          <w:szCs w:val="24"/>
        </w:rPr>
        <w:t>AOP 049 Sitni inventar u upotrebi</w:t>
      </w:r>
    </w:p>
    <w:p w:rsidR="00CD01BE" w:rsidRPr="00E74780" w:rsidRDefault="00CD01BE" w:rsidP="00CD01BE">
      <w:pPr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ab/>
        <w:t>U odnosu na prethodnu godinu došlo je do odstupanja zbog potrebe za nabavom novog inventara zbog dotrajalosti (odjeća za čipkarsku, radna odjeća za kuharice i spremačice).</w:t>
      </w:r>
    </w:p>
    <w:p w:rsidR="00CD01BE" w:rsidRPr="00E74780" w:rsidRDefault="00CD01BE" w:rsidP="00CD01BE">
      <w:pPr>
        <w:rPr>
          <w:rFonts w:ascii="Arial" w:hAnsi="Arial" w:cs="Arial"/>
          <w:b/>
          <w:sz w:val="24"/>
          <w:szCs w:val="24"/>
        </w:rPr>
      </w:pPr>
      <w:r w:rsidRPr="00E74780">
        <w:rPr>
          <w:rFonts w:ascii="Arial" w:hAnsi="Arial" w:cs="Arial"/>
          <w:b/>
          <w:sz w:val="24"/>
          <w:szCs w:val="24"/>
        </w:rPr>
        <w:t>AOP 031 Knjige</w:t>
      </w:r>
    </w:p>
    <w:p w:rsidR="00CD01BE" w:rsidRPr="00E74780" w:rsidRDefault="00CD01BE" w:rsidP="00CD01BE">
      <w:pPr>
        <w:ind w:firstLine="708"/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>Zbog potrebe za većom nabavom novih školskih udžbenika i potrebe za nabavom knjiga za školsku knjižnicu nastale su razlike naspram prethodne godine.</w:t>
      </w:r>
    </w:p>
    <w:p w:rsidR="00CD01BE" w:rsidRPr="00E74780" w:rsidRDefault="00CD01BE" w:rsidP="00CD01BE">
      <w:pPr>
        <w:rPr>
          <w:rFonts w:ascii="Arial" w:hAnsi="Arial" w:cs="Arial"/>
          <w:b/>
          <w:sz w:val="24"/>
          <w:szCs w:val="24"/>
        </w:rPr>
      </w:pPr>
      <w:r w:rsidRPr="00E74780">
        <w:rPr>
          <w:rFonts w:ascii="Arial" w:hAnsi="Arial" w:cs="Arial"/>
          <w:b/>
          <w:sz w:val="24"/>
          <w:szCs w:val="24"/>
        </w:rPr>
        <w:t>AOP 081 Ostala potraživanja</w:t>
      </w:r>
    </w:p>
    <w:p w:rsidR="00CD01BE" w:rsidRPr="00E74780" w:rsidRDefault="00CD01BE" w:rsidP="00CD01BE">
      <w:pPr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 xml:space="preserve">           U odnosu na prošlu godinu došlo je do većeg povećanja zbog refundacije sredstava za bolovanja ( tijekom godine više bolovanja na teret HZZO-a).</w:t>
      </w:r>
    </w:p>
    <w:p w:rsidR="00CD01BE" w:rsidRPr="00E74780" w:rsidRDefault="00CD01BE" w:rsidP="00CD01BE">
      <w:pPr>
        <w:tabs>
          <w:tab w:val="right" w:pos="9072"/>
        </w:tabs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E74780">
        <w:rPr>
          <w:rFonts w:ascii="Arial" w:hAnsi="Arial" w:cs="Arial"/>
          <w:b/>
          <w:sz w:val="24"/>
          <w:szCs w:val="24"/>
        </w:rPr>
        <w:t xml:space="preserve">AOP 154 </w:t>
      </w:r>
      <w:r w:rsidRPr="00E74780">
        <w:rPr>
          <w:rFonts w:ascii="Arial" w:eastAsia="Times New Roman" w:hAnsi="Arial" w:cs="Arial"/>
          <w:b/>
          <w:sz w:val="24"/>
          <w:szCs w:val="24"/>
          <w:lang w:eastAsia="hr-HR"/>
        </w:rPr>
        <w:t>Potraživanja za prihode od prodaje proizvoda i robe te pruženih usluga</w:t>
      </w:r>
    </w:p>
    <w:p w:rsidR="00CD01BE" w:rsidRPr="00E74780" w:rsidRDefault="00CD01BE" w:rsidP="00CD01BE">
      <w:pPr>
        <w:tabs>
          <w:tab w:val="right" w:pos="9072"/>
        </w:tabs>
        <w:rPr>
          <w:rFonts w:ascii="Arial" w:eastAsia="Times New Roman" w:hAnsi="Arial" w:cs="Arial"/>
          <w:sz w:val="24"/>
          <w:szCs w:val="24"/>
          <w:lang w:eastAsia="hr-HR"/>
        </w:rPr>
      </w:pPr>
      <w:r w:rsidRPr="00E7478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</w:t>
      </w:r>
      <w:r w:rsidRPr="00E74780">
        <w:rPr>
          <w:rFonts w:ascii="Arial" w:eastAsia="Times New Roman" w:hAnsi="Arial" w:cs="Arial"/>
          <w:sz w:val="24"/>
          <w:szCs w:val="24"/>
          <w:lang w:eastAsia="hr-HR"/>
        </w:rPr>
        <w:t>U odnosu na prošlu godinu došlo je do značajnijeg pada potraživanja za prihode od pružanja usluga (iznajmljivanje dvorana) zbog nemogućnosti iznajmljivanja zbog trenutne situacije zbog epidemije.</w:t>
      </w:r>
    </w:p>
    <w:p w:rsidR="00CD01BE" w:rsidRPr="00E74780" w:rsidRDefault="00CD01BE" w:rsidP="00CD01BE">
      <w:pPr>
        <w:tabs>
          <w:tab w:val="right" w:pos="9072"/>
        </w:tabs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E74780">
        <w:rPr>
          <w:rFonts w:ascii="Arial" w:hAnsi="Arial" w:cs="Arial"/>
          <w:b/>
          <w:sz w:val="24"/>
          <w:szCs w:val="24"/>
        </w:rPr>
        <w:t>AOP 232 Višak prihoda</w:t>
      </w:r>
    </w:p>
    <w:p w:rsidR="00CD01BE" w:rsidRPr="00E74780" w:rsidRDefault="00CD01BE" w:rsidP="00CD01BE">
      <w:pPr>
        <w:ind w:firstLine="708"/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 xml:space="preserve">Višak prihoda za 2019. godinu uz preneseni višak iznosi  129 991 kuna. Pod ostalim stavkama navedenog obrasca nema većih odstupanja u odnosu na prošlu godinu.  </w:t>
      </w:r>
    </w:p>
    <w:p w:rsidR="00CD01BE" w:rsidRPr="00E74780" w:rsidRDefault="00CD01BE" w:rsidP="00CD01BE">
      <w:pPr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>Školska ustanova nema iskazane podatke o bilanci o dugoročnim i kratkoročnim kreditima i zajmovima te kamatama na kredite i zajmove pa su obvezne bilješke uz Bilancu na propisanim tablicama ne prikazuju.</w:t>
      </w:r>
    </w:p>
    <w:p w:rsidR="00584790" w:rsidRPr="00E74780" w:rsidRDefault="00584790" w:rsidP="004415EA">
      <w:pPr>
        <w:rPr>
          <w:rFonts w:ascii="Arial" w:hAnsi="Arial" w:cs="Arial"/>
          <w:sz w:val="24"/>
          <w:szCs w:val="24"/>
        </w:rPr>
      </w:pPr>
    </w:p>
    <w:p w:rsidR="003A7F50" w:rsidRPr="00E74780" w:rsidRDefault="00445BBD" w:rsidP="00445BBD">
      <w:pPr>
        <w:ind w:left="1416" w:firstLine="708"/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ab/>
      </w:r>
    </w:p>
    <w:p w:rsidR="003A7F50" w:rsidRPr="00E74780" w:rsidRDefault="003A7F50" w:rsidP="00445BBD">
      <w:pPr>
        <w:ind w:left="1416" w:firstLine="708"/>
        <w:rPr>
          <w:rFonts w:ascii="Arial" w:hAnsi="Arial" w:cs="Arial"/>
          <w:sz w:val="24"/>
          <w:szCs w:val="24"/>
        </w:rPr>
      </w:pPr>
    </w:p>
    <w:p w:rsidR="003A7F50" w:rsidRPr="00E74780" w:rsidRDefault="003A7F50" w:rsidP="00445BBD">
      <w:pPr>
        <w:ind w:left="1416" w:firstLine="708"/>
        <w:rPr>
          <w:rFonts w:ascii="Arial" w:hAnsi="Arial" w:cs="Arial"/>
          <w:sz w:val="24"/>
          <w:szCs w:val="24"/>
        </w:rPr>
      </w:pPr>
    </w:p>
    <w:p w:rsidR="003A7F50" w:rsidRPr="00E74780" w:rsidRDefault="003A7F50" w:rsidP="00445BBD">
      <w:pPr>
        <w:ind w:left="1416" w:firstLine="708"/>
        <w:rPr>
          <w:rFonts w:ascii="Arial" w:hAnsi="Arial" w:cs="Arial"/>
          <w:sz w:val="24"/>
          <w:szCs w:val="24"/>
        </w:rPr>
      </w:pPr>
    </w:p>
    <w:p w:rsidR="00445BBD" w:rsidRPr="00E74780" w:rsidRDefault="00445BBD" w:rsidP="00445BBD">
      <w:pPr>
        <w:ind w:left="1416" w:firstLine="708"/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 xml:space="preserve">3. </w:t>
      </w:r>
      <w:r w:rsidRPr="00E74780">
        <w:rPr>
          <w:rFonts w:ascii="Arial" w:hAnsi="Arial" w:cs="Arial"/>
          <w:b/>
          <w:sz w:val="24"/>
          <w:szCs w:val="24"/>
        </w:rPr>
        <w:t xml:space="preserve">Bilješke uz </w:t>
      </w:r>
      <w:proofErr w:type="spellStart"/>
      <w:r w:rsidRPr="00E74780">
        <w:rPr>
          <w:rFonts w:ascii="Arial" w:hAnsi="Arial" w:cs="Arial"/>
          <w:b/>
          <w:sz w:val="24"/>
          <w:szCs w:val="24"/>
        </w:rPr>
        <w:t>RasF</w:t>
      </w:r>
      <w:proofErr w:type="spellEnd"/>
      <w:r w:rsidRPr="00E74780">
        <w:rPr>
          <w:rFonts w:ascii="Arial" w:hAnsi="Arial" w:cs="Arial"/>
          <w:b/>
          <w:sz w:val="24"/>
          <w:szCs w:val="24"/>
        </w:rPr>
        <w:t xml:space="preserve"> </w:t>
      </w:r>
      <w:r w:rsidR="003A7F50" w:rsidRPr="00E74780">
        <w:rPr>
          <w:rFonts w:ascii="Arial" w:hAnsi="Arial" w:cs="Arial"/>
          <w:b/>
          <w:sz w:val="24"/>
          <w:szCs w:val="24"/>
        </w:rPr>
        <w:t>–</w:t>
      </w:r>
      <w:r w:rsidRPr="00E74780">
        <w:rPr>
          <w:rFonts w:ascii="Arial" w:hAnsi="Arial" w:cs="Arial"/>
          <w:b/>
          <w:sz w:val="24"/>
          <w:szCs w:val="24"/>
        </w:rPr>
        <w:t xml:space="preserve"> funkcijski</w:t>
      </w:r>
    </w:p>
    <w:p w:rsidR="003A7F50" w:rsidRPr="00E74780" w:rsidRDefault="003A7F50" w:rsidP="00445BBD">
      <w:pPr>
        <w:ind w:left="1416" w:firstLine="708"/>
        <w:rPr>
          <w:rFonts w:ascii="Arial" w:hAnsi="Arial" w:cs="Arial"/>
          <w:sz w:val="24"/>
          <w:szCs w:val="24"/>
        </w:rPr>
      </w:pPr>
    </w:p>
    <w:p w:rsidR="00445BBD" w:rsidRPr="00E74780" w:rsidRDefault="00445BBD" w:rsidP="00445BBD">
      <w:pPr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>AOP 113 – Osnovno obrazovanje – u obrascu su iskazani rashodi poslovanja i</w:t>
      </w:r>
    </w:p>
    <w:p w:rsidR="00445BBD" w:rsidRPr="00E74780" w:rsidRDefault="00445BBD" w:rsidP="00445BBD">
      <w:pPr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>rashodi za nabavu</w:t>
      </w:r>
      <w:r w:rsidR="00DF5C6B">
        <w:rPr>
          <w:rFonts w:ascii="Arial" w:hAnsi="Arial" w:cs="Arial"/>
          <w:sz w:val="24"/>
          <w:szCs w:val="24"/>
        </w:rPr>
        <w:t xml:space="preserve"> nefinancijske imovine 6. 124.385</w:t>
      </w:r>
    </w:p>
    <w:p w:rsidR="00F76BC6" w:rsidRPr="00E74780" w:rsidRDefault="00445BBD" w:rsidP="00445BBD">
      <w:pPr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 xml:space="preserve">AOP 122 – Dodatne usluge </w:t>
      </w:r>
      <w:r w:rsidR="00DF5C6B">
        <w:rPr>
          <w:rFonts w:ascii="Arial" w:hAnsi="Arial" w:cs="Arial"/>
          <w:sz w:val="24"/>
          <w:szCs w:val="24"/>
        </w:rPr>
        <w:t>u obrazovanju – 354. 475</w:t>
      </w:r>
    </w:p>
    <w:p w:rsidR="00445BBD" w:rsidRPr="00E74780" w:rsidRDefault="00F76BC6" w:rsidP="00445BBD">
      <w:pPr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>Ukupno je 6.478.860</w:t>
      </w:r>
      <w:r w:rsidR="00445BBD" w:rsidRPr="00E74780">
        <w:rPr>
          <w:rFonts w:ascii="Arial" w:hAnsi="Arial" w:cs="Arial"/>
          <w:sz w:val="24"/>
          <w:szCs w:val="24"/>
        </w:rPr>
        <w:t xml:space="preserve"> kn (AOP 110), a isti podatak</w:t>
      </w:r>
      <w:r w:rsidRPr="00E74780">
        <w:rPr>
          <w:rFonts w:ascii="Arial" w:hAnsi="Arial" w:cs="Arial"/>
          <w:sz w:val="24"/>
          <w:szCs w:val="24"/>
        </w:rPr>
        <w:t xml:space="preserve"> je iskazan  na poziciji AOP 404 u obrascu PPRAS.</w:t>
      </w:r>
    </w:p>
    <w:p w:rsidR="00BE0E5D" w:rsidRPr="00E74780" w:rsidRDefault="00BE0E5D" w:rsidP="00445BBD">
      <w:pPr>
        <w:rPr>
          <w:rFonts w:ascii="Arial" w:hAnsi="Arial" w:cs="Arial"/>
          <w:sz w:val="24"/>
          <w:szCs w:val="24"/>
        </w:rPr>
      </w:pPr>
    </w:p>
    <w:p w:rsidR="00BE0E5D" w:rsidRPr="00E74780" w:rsidRDefault="00BE0E5D" w:rsidP="00445BBD">
      <w:pPr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ab/>
      </w:r>
      <w:r w:rsidRPr="00E74780">
        <w:rPr>
          <w:rFonts w:ascii="Arial" w:hAnsi="Arial" w:cs="Arial"/>
          <w:sz w:val="24"/>
          <w:szCs w:val="24"/>
        </w:rPr>
        <w:tab/>
      </w:r>
      <w:r w:rsidRPr="00E74780">
        <w:rPr>
          <w:rFonts w:ascii="Arial" w:hAnsi="Arial" w:cs="Arial"/>
          <w:sz w:val="24"/>
          <w:szCs w:val="24"/>
        </w:rPr>
        <w:tab/>
        <w:t xml:space="preserve">4. </w:t>
      </w:r>
      <w:r w:rsidRPr="00E74780">
        <w:rPr>
          <w:rFonts w:ascii="Arial" w:hAnsi="Arial" w:cs="Arial"/>
          <w:b/>
          <w:sz w:val="24"/>
          <w:szCs w:val="24"/>
        </w:rPr>
        <w:t>Bilješke uz izvještaj o Obvezama</w:t>
      </w:r>
    </w:p>
    <w:p w:rsidR="00054E4A" w:rsidRPr="00E74780" w:rsidRDefault="00054E4A" w:rsidP="00445BBD">
      <w:pPr>
        <w:rPr>
          <w:rFonts w:ascii="Arial" w:hAnsi="Arial" w:cs="Arial"/>
          <w:sz w:val="24"/>
          <w:szCs w:val="24"/>
        </w:rPr>
      </w:pPr>
    </w:p>
    <w:p w:rsidR="00054E4A" w:rsidRPr="00E74780" w:rsidRDefault="00054E4A" w:rsidP="00054E4A">
      <w:pPr>
        <w:tabs>
          <w:tab w:val="center" w:pos="4536"/>
          <w:tab w:val="left" w:pos="6360"/>
        </w:tabs>
        <w:jc w:val="both"/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>Stanje obveza na kraju izvještajnog razdoblja 31.12.2020. iznosi 499 627 kuna.</w:t>
      </w:r>
    </w:p>
    <w:p w:rsidR="00054E4A" w:rsidRPr="00E74780" w:rsidRDefault="00054E4A" w:rsidP="00054E4A">
      <w:pPr>
        <w:tabs>
          <w:tab w:val="center" w:pos="4536"/>
          <w:tab w:val="left" w:pos="6360"/>
        </w:tabs>
        <w:jc w:val="both"/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>Obveze na kraju izvj</w:t>
      </w:r>
      <w:r w:rsidR="00256C81" w:rsidRPr="00E74780">
        <w:rPr>
          <w:rFonts w:ascii="Arial" w:hAnsi="Arial" w:cs="Arial"/>
          <w:sz w:val="24"/>
          <w:szCs w:val="24"/>
        </w:rPr>
        <w:t>eštajnog razdoblja odnose se na:</w:t>
      </w:r>
    </w:p>
    <w:p w:rsidR="00054E4A" w:rsidRPr="00E74780" w:rsidRDefault="00054E4A" w:rsidP="00054E4A">
      <w:pPr>
        <w:tabs>
          <w:tab w:val="center" w:pos="4536"/>
          <w:tab w:val="left" w:pos="6360"/>
        </w:tabs>
        <w:jc w:val="both"/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>-obveze za zaposlene (čine ih nedospjele obvez</w:t>
      </w:r>
      <w:r w:rsidR="00256C81" w:rsidRPr="00E74780">
        <w:rPr>
          <w:rFonts w:ascii="Arial" w:hAnsi="Arial" w:cs="Arial"/>
          <w:sz w:val="24"/>
          <w:szCs w:val="24"/>
        </w:rPr>
        <w:t xml:space="preserve">e za plaću djelatnika, </w:t>
      </w:r>
      <w:r w:rsidRPr="00E74780">
        <w:rPr>
          <w:rFonts w:ascii="Arial" w:hAnsi="Arial" w:cs="Arial"/>
          <w:sz w:val="24"/>
          <w:szCs w:val="24"/>
        </w:rPr>
        <w:t>asistenta, produženi boravak ) 4</w:t>
      </w:r>
      <w:r w:rsidR="00256C81" w:rsidRPr="00E74780">
        <w:rPr>
          <w:rFonts w:ascii="Arial" w:hAnsi="Arial" w:cs="Arial"/>
          <w:sz w:val="24"/>
          <w:szCs w:val="24"/>
        </w:rPr>
        <w:t>38.904,00</w:t>
      </w:r>
      <w:r w:rsidRPr="00E74780">
        <w:rPr>
          <w:rFonts w:ascii="Arial" w:hAnsi="Arial" w:cs="Arial"/>
          <w:sz w:val="24"/>
          <w:szCs w:val="24"/>
        </w:rPr>
        <w:t>kn.</w:t>
      </w:r>
    </w:p>
    <w:p w:rsidR="00054E4A" w:rsidRPr="00E74780" w:rsidRDefault="00054E4A" w:rsidP="00054E4A">
      <w:pPr>
        <w:tabs>
          <w:tab w:val="center" w:pos="4536"/>
          <w:tab w:val="left" w:pos="6360"/>
        </w:tabs>
        <w:jc w:val="both"/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 xml:space="preserve">- nedospjele obveze za materijalne rashode čine obveze prema dobavljačima za isporučene robe i usluge čije plaćanje dospijeva iza 31.12.2019. - </w:t>
      </w:r>
      <w:r w:rsidR="00256C81" w:rsidRPr="00E74780">
        <w:rPr>
          <w:rFonts w:ascii="Arial" w:hAnsi="Arial" w:cs="Arial"/>
          <w:sz w:val="24"/>
          <w:szCs w:val="24"/>
        </w:rPr>
        <w:t>46.143,00</w:t>
      </w:r>
      <w:r w:rsidRPr="00E74780">
        <w:rPr>
          <w:rFonts w:ascii="Arial" w:hAnsi="Arial" w:cs="Arial"/>
          <w:sz w:val="24"/>
          <w:szCs w:val="24"/>
        </w:rPr>
        <w:t>kn.</w:t>
      </w:r>
    </w:p>
    <w:p w:rsidR="00054E4A" w:rsidRPr="00E74780" w:rsidRDefault="00054E4A" w:rsidP="00054E4A">
      <w:pPr>
        <w:tabs>
          <w:tab w:val="center" w:pos="4536"/>
          <w:tab w:val="left" w:pos="6360"/>
        </w:tabs>
        <w:jc w:val="both"/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>- obveze za financijske rashode – 427,00</w:t>
      </w:r>
    </w:p>
    <w:p w:rsidR="00054E4A" w:rsidRPr="00E74780" w:rsidRDefault="00054E4A" w:rsidP="00054E4A">
      <w:pPr>
        <w:tabs>
          <w:tab w:val="center" w:pos="4536"/>
          <w:tab w:val="left" w:pos="6360"/>
        </w:tabs>
        <w:jc w:val="both"/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>- ostale tekuće obveze – 14</w:t>
      </w:r>
      <w:r w:rsidR="00256C81" w:rsidRPr="00E74780">
        <w:rPr>
          <w:rFonts w:ascii="Arial" w:hAnsi="Arial" w:cs="Arial"/>
          <w:sz w:val="24"/>
          <w:szCs w:val="24"/>
        </w:rPr>
        <w:t xml:space="preserve"> </w:t>
      </w:r>
      <w:r w:rsidRPr="00E74780">
        <w:rPr>
          <w:rFonts w:ascii="Arial" w:hAnsi="Arial" w:cs="Arial"/>
          <w:sz w:val="24"/>
          <w:szCs w:val="24"/>
        </w:rPr>
        <w:t>153,00</w:t>
      </w:r>
    </w:p>
    <w:p w:rsidR="00510CFF" w:rsidRPr="00E74780" w:rsidRDefault="00510CFF" w:rsidP="00054E4A">
      <w:pPr>
        <w:tabs>
          <w:tab w:val="center" w:pos="4536"/>
          <w:tab w:val="left" w:pos="6360"/>
        </w:tabs>
        <w:jc w:val="both"/>
        <w:rPr>
          <w:rFonts w:ascii="Arial" w:hAnsi="Arial" w:cs="Arial"/>
          <w:sz w:val="24"/>
          <w:szCs w:val="24"/>
        </w:rPr>
      </w:pPr>
    </w:p>
    <w:p w:rsidR="00510CFF" w:rsidRPr="00E74780" w:rsidRDefault="006263B5" w:rsidP="006263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bookmarkStart w:id="0" w:name="_GoBack"/>
      <w:bookmarkEnd w:id="0"/>
      <w:r w:rsidR="00510CFF" w:rsidRPr="00E74780">
        <w:rPr>
          <w:rFonts w:ascii="Arial" w:hAnsi="Arial" w:cs="Arial"/>
          <w:sz w:val="24"/>
          <w:szCs w:val="24"/>
        </w:rPr>
        <w:t xml:space="preserve">5. </w:t>
      </w:r>
      <w:r w:rsidR="00510CFF" w:rsidRPr="00E74780">
        <w:rPr>
          <w:rFonts w:ascii="Arial" w:hAnsi="Arial" w:cs="Arial"/>
          <w:b/>
          <w:sz w:val="24"/>
          <w:szCs w:val="24"/>
        </w:rPr>
        <w:t>Bilješke uz izvještaj P-VRIO</w:t>
      </w:r>
    </w:p>
    <w:p w:rsidR="003A7F50" w:rsidRPr="00E74780" w:rsidRDefault="003A7F50" w:rsidP="00510CFF">
      <w:pPr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 xml:space="preserve">Na poziciji AOP 18 došlo je do promjene u obujmu imovinu zbog dobivenih 10 </w:t>
      </w:r>
      <w:proofErr w:type="spellStart"/>
      <w:r w:rsidRPr="00E74780">
        <w:rPr>
          <w:rFonts w:ascii="Arial" w:hAnsi="Arial" w:cs="Arial"/>
          <w:sz w:val="24"/>
          <w:szCs w:val="24"/>
        </w:rPr>
        <w:t>mikrobitova</w:t>
      </w:r>
      <w:proofErr w:type="spellEnd"/>
      <w:r w:rsidRPr="00E74780">
        <w:rPr>
          <w:rFonts w:ascii="Arial" w:hAnsi="Arial" w:cs="Arial"/>
          <w:sz w:val="24"/>
          <w:szCs w:val="24"/>
        </w:rPr>
        <w:t xml:space="preserve"> u iznosu od 3.250 kn </w:t>
      </w:r>
    </w:p>
    <w:p w:rsidR="003A7F50" w:rsidRPr="00E74780" w:rsidRDefault="003A7F50" w:rsidP="00510CFF">
      <w:pPr>
        <w:rPr>
          <w:rFonts w:ascii="Arial" w:hAnsi="Arial" w:cs="Arial"/>
          <w:sz w:val="24"/>
          <w:szCs w:val="24"/>
        </w:rPr>
      </w:pPr>
    </w:p>
    <w:p w:rsidR="00510CFF" w:rsidRPr="00E74780" w:rsidRDefault="00510CFF" w:rsidP="00510CFF">
      <w:pPr>
        <w:rPr>
          <w:rFonts w:ascii="Arial" w:hAnsi="Arial" w:cs="Arial"/>
          <w:sz w:val="24"/>
          <w:szCs w:val="24"/>
        </w:rPr>
      </w:pPr>
    </w:p>
    <w:p w:rsidR="00510CFF" w:rsidRPr="00E74780" w:rsidRDefault="00510CFF" w:rsidP="00510CFF">
      <w:pPr>
        <w:rPr>
          <w:rFonts w:ascii="Arial" w:hAnsi="Arial" w:cs="Arial"/>
          <w:sz w:val="24"/>
          <w:szCs w:val="24"/>
        </w:rPr>
      </w:pPr>
    </w:p>
    <w:p w:rsidR="00584790" w:rsidRPr="00E74780" w:rsidRDefault="00584790" w:rsidP="004415EA">
      <w:pPr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>Računovođa:_________________</w:t>
      </w:r>
      <w:r w:rsidRPr="00E74780">
        <w:rPr>
          <w:rFonts w:ascii="Arial" w:hAnsi="Arial" w:cs="Arial"/>
          <w:sz w:val="24"/>
          <w:szCs w:val="24"/>
        </w:rPr>
        <w:tab/>
      </w:r>
      <w:r w:rsidRPr="00E74780">
        <w:rPr>
          <w:rFonts w:ascii="Arial" w:hAnsi="Arial" w:cs="Arial"/>
          <w:sz w:val="24"/>
          <w:szCs w:val="24"/>
        </w:rPr>
        <w:tab/>
      </w:r>
    </w:p>
    <w:p w:rsidR="00584790" w:rsidRPr="00E74780" w:rsidRDefault="00584790" w:rsidP="004415EA">
      <w:pPr>
        <w:rPr>
          <w:rFonts w:ascii="Arial" w:hAnsi="Arial" w:cs="Arial"/>
          <w:sz w:val="24"/>
          <w:szCs w:val="24"/>
        </w:rPr>
      </w:pPr>
    </w:p>
    <w:p w:rsidR="00584790" w:rsidRPr="00E74780" w:rsidRDefault="00584790" w:rsidP="004415EA">
      <w:pPr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ab/>
      </w:r>
      <w:r w:rsidRPr="00E74780">
        <w:rPr>
          <w:rFonts w:ascii="Arial" w:hAnsi="Arial" w:cs="Arial"/>
          <w:sz w:val="24"/>
          <w:szCs w:val="24"/>
        </w:rPr>
        <w:tab/>
      </w:r>
      <w:r w:rsidRPr="00E74780">
        <w:rPr>
          <w:rFonts w:ascii="Arial" w:hAnsi="Arial" w:cs="Arial"/>
          <w:sz w:val="24"/>
          <w:szCs w:val="24"/>
        </w:rPr>
        <w:tab/>
      </w:r>
      <w:r w:rsidRPr="00E74780">
        <w:rPr>
          <w:rFonts w:ascii="Arial" w:hAnsi="Arial" w:cs="Arial"/>
          <w:sz w:val="24"/>
          <w:szCs w:val="24"/>
        </w:rPr>
        <w:tab/>
      </w:r>
      <w:r w:rsidRPr="00E74780">
        <w:rPr>
          <w:rFonts w:ascii="Arial" w:hAnsi="Arial" w:cs="Arial"/>
          <w:sz w:val="24"/>
          <w:szCs w:val="24"/>
        </w:rPr>
        <w:tab/>
      </w:r>
      <w:r w:rsidRPr="00E74780">
        <w:rPr>
          <w:rFonts w:ascii="Arial" w:hAnsi="Arial" w:cs="Arial"/>
          <w:sz w:val="24"/>
          <w:szCs w:val="24"/>
        </w:rPr>
        <w:tab/>
      </w:r>
      <w:r w:rsidRPr="00E74780">
        <w:rPr>
          <w:rFonts w:ascii="Arial" w:hAnsi="Arial" w:cs="Arial"/>
          <w:sz w:val="24"/>
          <w:szCs w:val="24"/>
        </w:rPr>
        <w:tab/>
      </w:r>
      <w:r w:rsidRPr="00E74780">
        <w:rPr>
          <w:rFonts w:ascii="Arial" w:hAnsi="Arial" w:cs="Arial"/>
          <w:sz w:val="24"/>
          <w:szCs w:val="24"/>
        </w:rPr>
        <w:tab/>
        <w:t>Ravnatelj:</w:t>
      </w:r>
    </w:p>
    <w:p w:rsidR="00584790" w:rsidRPr="00E74780" w:rsidRDefault="00584790" w:rsidP="004415EA">
      <w:pPr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ab/>
      </w:r>
      <w:r w:rsidRPr="00E74780">
        <w:rPr>
          <w:rFonts w:ascii="Arial" w:hAnsi="Arial" w:cs="Arial"/>
          <w:sz w:val="24"/>
          <w:szCs w:val="24"/>
        </w:rPr>
        <w:tab/>
      </w:r>
      <w:r w:rsidRPr="00E74780">
        <w:rPr>
          <w:rFonts w:ascii="Arial" w:hAnsi="Arial" w:cs="Arial"/>
          <w:sz w:val="24"/>
          <w:szCs w:val="24"/>
        </w:rPr>
        <w:tab/>
      </w:r>
      <w:r w:rsidRPr="00E74780">
        <w:rPr>
          <w:rFonts w:ascii="Arial" w:hAnsi="Arial" w:cs="Arial"/>
          <w:sz w:val="24"/>
          <w:szCs w:val="24"/>
        </w:rPr>
        <w:tab/>
      </w:r>
      <w:r w:rsidRPr="00E74780">
        <w:rPr>
          <w:rFonts w:ascii="Arial" w:hAnsi="Arial" w:cs="Arial"/>
          <w:sz w:val="24"/>
          <w:szCs w:val="24"/>
        </w:rPr>
        <w:tab/>
      </w:r>
    </w:p>
    <w:p w:rsidR="00584790" w:rsidRPr="00E74780" w:rsidRDefault="00584790" w:rsidP="004415EA">
      <w:pPr>
        <w:rPr>
          <w:rFonts w:ascii="Arial" w:hAnsi="Arial" w:cs="Arial"/>
          <w:sz w:val="24"/>
          <w:szCs w:val="24"/>
        </w:rPr>
      </w:pPr>
      <w:r w:rsidRPr="00E74780">
        <w:rPr>
          <w:rFonts w:ascii="Arial" w:hAnsi="Arial" w:cs="Arial"/>
          <w:sz w:val="24"/>
          <w:szCs w:val="24"/>
        </w:rPr>
        <w:tab/>
      </w:r>
      <w:r w:rsidRPr="00E74780">
        <w:rPr>
          <w:rFonts w:ascii="Arial" w:hAnsi="Arial" w:cs="Arial"/>
          <w:sz w:val="24"/>
          <w:szCs w:val="24"/>
        </w:rPr>
        <w:tab/>
      </w:r>
      <w:r w:rsidRPr="00E74780">
        <w:rPr>
          <w:rFonts w:ascii="Arial" w:hAnsi="Arial" w:cs="Arial"/>
          <w:sz w:val="24"/>
          <w:szCs w:val="24"/>
        </w:rPr>
        <w:tab/>
      </w:r>
      <w:r w:rsidRPr="00E74780">
        <w:rPr>
          <w:rFonts w:ascii="Arial" w:hAnsi="Arial" w:cs="Arial"/>
          <w:sz w:val="24"/>
          <w:szCs w:val="24"/>
        </w:rPr>
        <w:tab/>
      </w:r>
      <w:r w:rsidRPr="00E74780">
        <w:rPr>
          <w:rFonts w:ascii="Arial" w:hAnsi="Arial" w:cs="Arial"/>
          <w:sz w:val="24"/>
          <w:szCs w:val="24"/>
        </w:rPr>
        <w:tab/>
      </w:r>
      <w:r w:rsidRPr="00E74780">
        <w:rPr>
          <w:rFonts w:ascii="Arial" w:hAnsi="Arial" w:cs="Arial"/>
          <w:sz w:val="24"/>
          <w:szCs w:val="24"/>
        </w:rPr>
        <w:tab/>
      </w:r>
      <w:r w:rsidRPr="00E74780">
        <w:rPr>
          <w:rFonts w:ascii="Arial" w:hAnsi="Arial" w:cs="Arial"/>
          <w:sz w:val="24"/>
          <w:szCs w:val="24"/>
        </w:rPr>
        <w:tab/>
      </w:r>
      <w:r w:rsidRPr="00E74780">
        <w:rPr>
          <w:rFonts w:ascii="Arial" w:hAnsi="Arial" w:cs="Arial"/>
          <w:sz w:val="24"/>
          <w:szCs w:val="24"/>
        </w:rPr>
        <w:tab/>
        <w:t>Ratko Tomić, prof.</w:t>
      </w:r>
      <w:r w:rsidRPr="00E74780">
        <w:rPr>
          <w:rFonts w:ascii="Arial" w:hAnsi="Arial" w:cs="Arial"/>
          <w:sz w:val="24"/>
          <w:szCs w:val="24"/>
        </w:rPr>
        <w:tab/>
      </w:r>
      <w:r w:rsidRPr="00E74780">
        <w:rPr>
          <w:rFonts w:ascii="Arial" w:hAnsi="Arial" w:cs="Arial"/>
          <w:sz w:val="24"/>
          <w:szCs w:val="24"/>
        </w:rPr>
        <w:tab/>
      </w:r>
      <w:r w:rsidRPr="00E74780">
        <w:rPr>
          <w:rFonts w:ascii="Arial" w:hAnsi="Arial" w:cs="Arial"/>
          <w:sz w:val="24"/>
          <w:szCs w:val="24"/>
        </w:rPr>
        <w:tab/>
      </w:r>
    </w:p>
    <w:p w:rsidR="004415EA" w:rsidRPr="00E74780" w:rsidRDefault="004415EA" w:rsidP="004415EA">
      <w:pPr>
        <w:ind w:firstLine="708"/>
        <w:rPr>
          <w:rFonts w:ascii="Arial" w:hAnsi="Arial" w:cs="Arial"/>
          <w:sz w:val="24"/>
          <w:szCs w:val="24"/>
        </w:rPr>
      </w:pPr>
    </w:p>
    <w:p w:rsidR="004415EA" w:rsidRPr="00E74780" w:rsidRDefault="004415EA" w:rsidP="004415EA">
      <w:pPr>
        <w:ind w:firstLine="708"/>
        <w:rPr>
          <w:rFonts w:ascii="Arial" w:hAnsi="Arial" w:cs="Arial"/>
          <w:sz w:val="24"/>
          <w:szCs w:val="24"/>
        </w:rPr>
      </w:pPr>
    </w:p>
    <w:sectPr w:rsidR="004415EA" w:rsidRPr="00E74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8634B"/>
    <w:multiLevelType w:val="hybridMultilevel"/>
    <w:tmpl w:val="DBAC1A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964CB"/>
    <w:multiLevelType w:val="hybridMultilevel"/>
    <w:tmpl w:val="1B388E9A"/>
    <w:lvl w:ilvl="0" w:tplc="041A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23"/>
    <w:rsid w:val="00030CE4"/>
    <w:rsid w:val="00045BC6"/>
    <w:rsid w:val="00054E4A"/>
    <w:rsid w:val="000A5033"/>
    <w:rsid w:val="00106DE6"/>
    <w:rsid w:val="00256C81"/>
    <w:rsid w:val="0029729E"/>
    <w:rsid w:val="00314029"/>
    <w:rsid w:val="003A7F50"/>
    <w:rsid w:val="003B74FB"/>
    <w:rsid w:val="00430097"/>
    <w:rsid w:val="004415EA"/>
    <w:rsid w:val="00445BBD"/>
    <w:rsid w:val="00510CFF"/>
    <w:rsid w:val="00552B6F"/>
    <w:rsid w:val="00584790"/>
    <w:rsid w:val="005939CB"/>
    <w:rsid w:val="006263B5"/>
    <w:rsid w:val="00720FB7"/>
    <w:rsid w:val="00743954"/>
    <w:rsid w:val="007D4923"/>
    <w:rsid w:val="00841C5F"/>
    <w:rsid w:val="008E4F34"/>
    <w:rsid w:val="009A339E"/>
    <w:rsid w:val="00A0184C"/>
    <w:rsid w:val="00AB6335"/>
    <w:rsid w:val="00AE3901"/>
    <w:rsid w:val="00AF16A2"/>
    <w:rsid w:val="00B0540D"/>
    <w:rsid w:val="00B6699C"/>
    <w:rsid w:val="00BE0E5D"/>
    <w:rsid w:val="00CB3C64"/>
    <w:rsid w:val="00CD01BE"/>
    <w:rsid w:val="00CE31B1"/>
    <w:rsid w:val="00D43CF4"/>
    <w:rsid w:val="00DD36A6"/>
    <w:rsid w:val="00DD547D"/>
    <w:rsid w:val="00DF5C6B"/>
    <w:rsid w:val="00E13066"/>
    <w:rsid w:val="00E71ACA"/>
    <w:rsid w:val="00E74780"/>
    <w:rsid w:val="00F76BC6"/>
    <w:rsid w:val="00F835AB"/>
    <w:rsid w:val="00FC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2A03F-A8E8-4F7B-B7BF-A20CD007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F34"/>
    <w:pPr>
      <w:ind w:left="720"/>
      <w:contextualSpacing/>
    </w:pPr>
  </w:style>
  <w:style w:type="paragraph" w:styleId="Bezproreda">
    <w:name w:val="No Spacing"/>
    <w:uiPriority w:val="1"/>
    <w:qFormat/>
    <w:rsid w:val="003B74F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6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6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Marijana</cp:lastModifiedBy>
  <cp:revision>32</cp:revision>
  <cp:lastPrinted>2021-01-28T06:33:00Z</cp:lastPrinted>
  <dcterms:created xsi:type="dcterms:W3CDTF">2020-01-25T21:44:00Z</dcterms:created>
  <dcterms:modified xsi:type="dcterms:W3CDTF">2021-01-28T06:33:00Z</dcterms:modified>
</cp:coreProperties>
</file>