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6E" w:rsidRPr="00671217" w:rsidRDefault="000B426E" w:rsidP="000B426E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jc w:val="both"/>
        <w:rPr>
          <w:rFonts w:cs="Gabriola"/>
          <w:b/>
          <w:sz w:val="18"/>
          <w:szCs w:val="28"/>
        </w:rPr>
      </w:pPr>
      <w:r w:rsidRPr="00671217">
        <w:rPr>
          <w:rFonts w:cs="Gabriola"/>
          <w:b/>
          <w:sz w:val="18"/>
          <w:szCs w:val="28"/>
        </w:rPr>
        <w:t>Obrazac broj 1</w:t>
      </w:r>
    </w:p>
    <w:p w:rsidR="000B426E" w:rsidRDefault="000B426E" w:rsidP="000B426E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jc w:val="both"/>
        <w:rPr>
          <w:rFonts w:cs="Gabriola"/>
          <w:b/>
          <w:sz w:val="28"/>
          <w:szCs w:val="28"/>
        </w:rPr>
      </w:pPr>
    </w:p>
    <w:p w:rsidR="00671217" w:rsidRDefault="00671217" w:rsidP="000B426E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rPr>
          <w:rFonts w:cs="Gabriola"/>
          <w:sz w:val="28"/>
          <w:szCs w:val="28"/>
        </w:rPr>
      </w:pPr>
    </w:p>
    <w:p w:rsidR="000B426E" w:rsidRDefault="005D58D8" w:rsidP="000B426E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rPr>
          <w:rFonts w:cs="Gabriola"/>
          <w:sz w:val="28"/>
          <w:szCs w:val="28"/>
        </w:rPr>
      </w:pPr>
      <w:r>
        <w:rPr>
          <w:rFonts w:cs="Gabriola"/>
          <w:sz w:val="28"/>
          <w:szCs w:val="28"/>
        </w:rPr>
        <w:t>Osnovna škola Bilje</w:t>
      </w:r>
    </w:p>
    <w:p w:rsidR="005D58D8" w:rsidRPr="00E855CC" w:rsidRDefault="005D58D8" w:rsidP="000B426E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rPr>
          <w:rFonts w:cs="Gabriola"/>
          <w:sz w:val="28"/>
          <w:szCs w:val="28"/>
        </w:rPr>
      </w:pPr>
      <w:r>
        <w:rPr>
          <w:rFonts w:cs="Gabriola"/>
          <w:sz w:val="28"/>
          <w:szCs w:val="28"/>
        </w:rPr>
        <w:t>Školska 8, 31327 Bilje</w:t>
      </w:r>
    </w:p>
    <w:p w:rsidR="000B426E" w:rsidRDefault="000B426E" w:rsidP="000B426E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jc w:val="both"/>
        <w:rPr>
          <w:rFonts w:cs="Gabriola"/>
          <w:sz w:val="28"/>
          <w:szCs w:val="28"/>
        </w:rPr>
      </w:pPr>
    </w:p>
    <w:p w:rsidR="000B426E" w:rsidRDefault="005D58D8" w:rsidP="005D58D8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Gabriola"/>
          <w:iCs/>
          <w:sz w:val="28"/>
          <w:szCs w:val="28"/>
        </w:rPr>
      </w:pPr>
      <w:r>
        <w:rPr>
          <w:rFonts w:cs="Gabriola"/>
          <w:iCs/>
          <w:sz w:val="28"/>
          <w:szCs w:val="28"/>
        </w:rPr>
        <w:t xml:space="preserve">Bilje, </w:t>
      </w:r>
      <w:r w:rsidR="0010311C">
        <w:rPr>
          <w:rFonts w:cs="Gabriola"/>
          <w:iCs/>
          <w:sz w:val="28"/>
          <w:szCs w:val="28"/>
        </w:rPr>
        <w:t>01</w:t>
      </w:r>
      <w:bookmarkStart w:id="0" w:name="_GoBack"/>
      <w:bookmarkEnd w:id="0"/>
      <w:r w:rsidR="00671217">
        <w:rPr>
          <w:rFonts w:cs="Gabriola"/>
          <w:iCs/>
          <w:sz w:val="28"/>
          <w:szCs w:val="28"/>
        </w:rPr>
        <w:t>.03.2021.</w:t>
      </w:r>
    </w:p>
    <w:p w:rsidR="000B426E" w:rsidRDefault="000B426E" w:rsidP="000B426E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right"/>
        <w:rPr>
          <w:rFonts w:cs="Gabriola"/>
          <w:iCs/>
          <w:sz w:val="28"/>
          <w:szCs w:val="28"/>
        </w:rPr>
      </w:pPr>
    </w:p>
    <w:p w:rsidR="000B426E" w:rsidRDefault="000B426E" w:rsidP="005D58D8">
      <w:pPr>
        <w:widowControl w:val="0"/>
        <w:autoSpaceDE w:val="0"/>
        <w:autoSpaceDN w:val="0"/>
        <w:adjustRightInd w:val="0"/>
        <w:spacing w:after="0"/>
        <w:jc w:val="center"/>
        <w:rPr>
          <w:rFonts w:cs="Gabriola"/>
          <w:sz w:val="28"/>
          <w:szCs w:val="28"/>
        </w:rPr>
      </w:pPr>
    </w:p>
    <w:p w:rsidR="005D58D8" w:rsidRPr="003C4C0D" w:rsidRDefault="005D58D8" w:rsidP="005D58D8">
      <w:pPr>
        <w:rPr>
          <w:rFonts w:ascii="Arial" w:hAnsi="Arial" w:cs="Arial"/>
        </w:rPr>
      </w:pPr>
      <w:r w:rsidRPr="003C4C0D">
        <w:rPr>
          <w:rFonts w:ascii="Arial" w:hAnsi="Arial" w:cs="Arial"/>
        </w:rPr>
        <w:t>Na temelju članka 141. stavka 2. Zakona o radu (»Narodne novine« broj 93/14</w:t>
      </w:r>
      <w:r>
        <w:rPr>
          <w:rFonts w:ascii="Arial" w:hAnsi="Arial" w:cs="Arial"/>
        </w:rPr>
        <w:t>, 127/17, 98/19</w:t>
      </w:r>
      <w:r w:rsidRPr="003C4C0D">
        <w:rPr>
          <w:rFonts w:ascii="Arial" w:hAnsi="Arial" w:cs="Arial"/>
        </w:rPr>
        <w:t xml:space="preserve">) Sindikat </w:t>
      </w:r>
      <w:r>
        <w:rPr>
          <w:rFonts w:ascii="Arial" w:hAnsi="Arial" w:cs="Arial"/>
        </w:rPr>
        <w:t xml:space="preserve">hrvatskih učitelja </w:t>
      </w:r>
      <w:r w:rsidRPr="003C4C0D">
        <w:rPr>
          <w:rFonts w:ascii="Arial" w:hAnsi="Arial" w:cs="Arial"/>
        </w:rPr>
        <w:t>podnosi:</w:t>
      </w:r>
    </w:p>
    <w:p w:rsidR="005D58D8" w:rsidRPr="003C4C0D" w:rsidRDefault="005D58D8" w:rsidP="005D58D8">
      <w:pPr>
        <w:rPr>
          <w:rFonts w:ascii="Arial" w:hAnsi="Arial" w:cs="Arial"/>
        </w:rPr>
      </w:pPr>
    </w:p>
    <w:p w:rsidR="005D58D8" w:rsidRPr="005D58D8" w:rsidRDefault="005D58D8" w:rsidP="005D58D8">
      <w:pPr>
        <w:jc w:val="center"/>
        <w:rPr>
          <w:rFonts w:ascii="Arial" w:hAnsi="Arial" w:cs="Arial"/>
          <w:b/>
        </w:rPr>
      </w:pPr>
      <w:r w:rsidRPr="005D58D8">
        <w:rPr>
          <w:rFonts w:ascii="Arial" w:hAnsi="Arial" w:cs="Arial"/>
          <w:b/>
        </w:rPr>
        <w:t>PRIJEDLOG ZA IZBOR PREDSTAVNIKA RADNIKA U ŠKOLSKI ODBOR</w:t>
      </w:r>
    </w:p>
    <w:p w:rsidR="005D58D8" w:rsidRPr="005D58D8" w:rsidRDefault="005D58D8" w:rsidP="005D58D8">
      <w:pPr>
        <w:jc w:val="center"/>
        <w:rPr>
          <w:rFonts w:ascii="Arial" w:hAnsi="Arial" w:cs="Arial"/>
          <w:b/>
        </w:rPr>
      </w:pPr>
    </w:p>
    <w:p w:rsidR="00DB7F38" w:rsidRPr="003C4C0D" w:rsidRDefault="005D58D8" w:rsidP="005D58D8">
      <w:pPr>
        <w:rPr>
          <w:rFonts w:ascii="Arial" w:hAnsi="Arial" w:cs="Arial"/>
        </w:rPr>
      </w:pPr>
      <w:r w:rsidRPr="003C4C0D">
        <w:rPr>
          <w:rFonts w:ascii="Arial" w:hAnsi="Arial" w:cs="Arial"/>
        </w:rPr>
        <w:t>Sindikat ili više sindikata zajedno koji imaju članove zaposlene kod poslodavca, odnosno organizacijskoj jed</w:t>
      </w:r>
      <w:r>
        <w:rPr>
          <w:rFonts w:ascii="Arial" w:hAnsi="Arial" w:cs="Arial"/>
        </w:rPr>
        <w:t>i</w:t>
      </w:r>
      <w:r w:rsidRPr="003C4C0D">
        <w:rPr>
          <w:rFonts w:ascii="Arial" w:hAnsi="Arial" w:cs="Arial"/>
        </w:rPr>
        <w:t>nici poslodavca i svaka skupina od najmanje dvadeset posto radnika koja će podnijeti listu kandidata za izbor predstavnika radnika u školski odbor određuj</w:t>
      </w:r>
      <w:r w:rsidR="00F804B3">
        <w:rPr>
          <w:rFonts w:ascii="Arial" w:hAnsi="Arial" w:cs="Arial"/>
        </w:rPr>
        <w:t>e po jednog svog predstavnika.</w:t>
      </w:r>
    </w:p>
    <w:p w:rsidR="005D58D8" w:rsidRPr="003C4C0D" w:rsidRDefault="005D58D8" w:rsidP="005D58D8">
      <w:pPr>
        <w:rPr>
          <w:rFonts w:ascii="Arial" w:hAnsi="Arial" w:cs="Arial"/>
        </w:rPr>
      </w:pPr>
      <w:r w:rsidRPr="003C4C0D">
        <w:rPr>
          <w:rFonts w:ascii="Arial" w:hAnsi="Arial" w:cs="Arial"/>
        </w:rPr>
        <w:t xml:space="preserve">Izborni odbor će biti imenovan na skupu radnika </w:t>
      </w:r>
      <w:r w:rsidR="00DB7F38">
        <w:rPr>
          <w:rFonts w:ascii="Arial" w:hAnsi="Arial" w:cs="Arial"/>
        </w:rPr>
        <w:t xml:space="preserve"> </w:t>
      </w:r>
      <w:r w:rsidRPr="003C4C0D">
        <w:rPr>
          <w:rFonts w:ascii="Arial" w:hAnsi="Arial" w:cs="Arial"/>
        </w:rPr>
        <w:t>kojeg će sazvati potpisnik ovoga prijedloga. Ovaj je prijedlog na dan podnošenja objavljen na svim oglasnim mjestima poslodavca te dostavljen ostalim sindikatima koji imaju svoje članove kod poslodavca te poslodavcu.</w:t>
      </w:r>
    </w:p>
    <w:p w:rsidR="005D58D8" w:rsidRPr="003C4C0D" w:rsidRDefault="005D58D8" w:rsidP="005D58D8">
      <w:pPr>
        <w:rPr>
          <w:rFonts w:ascii="Arial" w:hAnsi="Arial" w:cs="Arial"/>
        </w:rPr>
      </w:pPr>
    </w:p>
    <w:p w:rsidR="005D58D8" w:rsidRPr="003C4C0D" w:rsidRDefault="005D58D8" w:rsidP="005D58D8">
      <w:pPr>
        <w:rPr>
          <w:rFonts w:ascii="Arial" w:hAnsi="Arial" w:cs="Arial"/>
        </w:rPr>
      </w:pPr>
    </w:p>
    <w:p w:rsidR="005D58D8" w:rsidRDefault="005D58D8" w:rsidP="005D58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SINDIKAT:</w:t>
      </w:r>
    </w:p>
    <w:p w:rsidR="005D58D8" w:rsidRDefault="005D58D8" w:rsidP="005D58D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Marija Špiranec</w:t>
      </w:r>
    </w:p>
    <w:p w:rsidR="005D58D8" w:rsidRDefault="005D58D8" w:rsidP="005D58D8">
      <w:pPr>
        <w:rPr>
          <w:rFonts w:ascii="Arial" w:hAnsi="Arial" w:cs="Arial"/>
        </w:rPr>
      </w:pPr>
    </w:p>
    <w:p w:rsidR="005D58D8" w:rsidRPr="003C4C0D" w:rsidRDefault="005D58D8" w:rsidP="005D58D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  <w:r w:rsidRPr="003C4C0D">
        <w:rPr>
          <w:rFonts w:ascii="Arial" w:hAnsi="Arial" w:cs="Arial"/>
        </w:rPr>
        <w:t xml:space="preserve"> </w:t>
      </w:r>
    </w:p>
    <w:p w:rsidR="00346C98" w:rsidRDefault="00346C98"/>
    <w:sectPr w:rsidR="00346C98" w:rsidSect="000B426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5C"/>
    <w:rsid w:val="000B426E"/>
    <w:rsid w:val="0010311C"/>
    <w:rsid w:val="002B09D9"/>
    <w:rsid w:val="00346C98"/>
    <w:rsid w:val="005D58D8"/>
    <w:rsid w:val="00671217"/>
    <w:rsid w:val="008B27C7"/>
    <w:rsid w:val="00CE66FC"/>
    <w:rsid w:val="00DB7F38"/>
    <w:rsid w:val="00E94E5C"/>
    <w:rsid w:val="00F460A6"/>
    <w:rsid w:val="00F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8389"/>
  <w15:docId w15:val="{4B6C1976-D61D-4D42-B340-547632D4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1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Ured2015</dc:creator>
  <cp:keywords/>
  <dc:description/>
  <cp:lastModifiedBy>Ankica Bilandžić</cp:lastModifiedBy>
  <cp:revision>10</cp:revision>
  <cp:lastPrinted>2021-04-02T08:37:00Z</cp:lastPrinted>
  <dcterms:created xsi:type="dcterms:W3CDTF">2021-03-01T10:53:00Z</dcterms:created>
  <dcterms:modified xsi:type="dcterms:W3CDTF">2021-04-02T08:37:00Z</dcterms:modified>
</cp:coreProperties>
</file>