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46" w:rsidRDefault="005B6E46" w:rsidP="005B6E46">
      <w:r w:rsidRPr="000F39C3">
        <w:rPr>
          <w:noProof/>
        </w:rPr>
        <w:drawing>
          <wp:inline distT="0" distB="0" distL="0" distR="0" wp14:anchorId="18CF4D36" wp14:editId="63D1C85D">
            <wp:extent cx="1341577" cy="753465"/>
            <wp:effectExtent l="1905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46" w:rsidRPr="000F39C3" w:rsidRDefault="005B6E46" w:rsidP="005B6E46">
      <w:r>
        <w:t>REPUBLIKA HRVATSKA</w:t>
      </w:r>
    </w:p>
    <w:p w:rsidR="005B6E46" w:rsidRPr="000F39C3" w:rsidRDefault="005B6E46" w:rsidP="005B6E46">
      <w:pPr>
        <w:rPr>
          <w:b/>
          <w:lang w:val="de-DE"/>
        </w:rPr>
      </w:pPr>
      <w:proofErr w:type="spellStart"/>
      <w:r w:rsidRPr="000F39C3">
        <w:rPr>
          <w:b/>
          <w:lang w:val="de-DE"/>
        </w:rPr>
        <w:t>Osnovna</w:t>
      </w:r>
      <w:proofErr w:type="spellEnd"/>
      <w:r w:rsidRPr="000F39C3">
        <w:rPr>
          <w:b/>
          <w:lang w:val="de-DE"/>
        </w:rPr>
        <w:t xml:space="preserve"> </w:t>
      </w:r>
      <w:proofErr w:type="spellStart"/>
      <w:r w:rsidRPr="000F39C3">
        <w:rPr>
          <w:b/>
          <w:lang w:val="de-DE"/>
        </w:rPr>
        <w:t>škola</w:t>
      </w:r>
      <w:proofErr w:type="spellEnd"/>
      <w:r w:rsidRPr="000F39C3">
        <w:rPr>
          <w:b/>
          <w:lang w:val="de-DE"/>
        </w:rPr>
        <w:t xml:space="preserve"> </w:t>
      </w:r>
      <w:proofErr w:type="spellStart"/>
      <w:r w:rsidRPr="000F39C3">
        <w:rPr>
          <w:b/>
          <w:lang w:val="de-DE"/>
        </w:rPr>
        <w:t>Bartula</w:t>
      </w:r>
      <w:proofErr w:type="spellEnd"/>
      <w:r w:rsidRPr="000F39C3">
        <w:rPr>
          <w:b/>
          <w:lang w:val="de-DE"/>
        </w:rPr>
        <w:t xml:space="preserve"> Kašića </w:t>
      </w:r>
    </w:p>
    <w:p w:rsidR="005B6E46" w:rsidRPr="000F39C3" w:rsidRDefault="005B6E46" w:rsidP="005B6E46">
      <w:pPr>
        <w:rPr>
          <w:b/>
          <w:lang w:val="de-DE"/>
        </w:rPr>
      </w:pPr>
      <w:proofErr w:type="spellStart"/>
      <w:r w:rsidRPr="000F39C3">
        <w:rPr>
          <w:b/>
          <w:lang w:val="de-DE"/>
        </w:rPr>
        <w:t>Bribirski</w:t>
      </w:r>
      <w:proofErr w:type="spellEnd"/>
      <w:r w:rsidRPr="000F39C3">
        <w:rPr>
          <w:b/>
          <w:lang w:val="de-DE"/>
        </w:rPr>
        <w:t xml:space="preserve"> </w:t>
      </w:r>
      <w:proofErr w:type="spellStart"/>
      <w:r w:rsidRPr="000F39C3">
        <w:rPr>
          <w:b/>
          <w:lang w:val="de-DE"/>
        </w:rPr>
        <w:t>prilaz</w:t>
      </w:r>
      <w:proofErr w:type="spellEnd"/>
      <w:r w:rsidRPr="000F39C3">
        <w:rPr>
          <w:b/>
          <w:lang w:val="de-DE"/>
        </w:rPr>
        <w:t xml:space="preserve"> 2 </w:t>
      </w:r>
      <w:r>
        <w:rPr>
          <w:b/>
          <w:lang w:val="de-DE"/>
        </w:rPr>
        <w:t>,</w:t>
      </w:r>
      <w:r w:rsidRPr="000F39C3">
        <w:rPr>
          <w:b/>
          <w:lang w:val="de-DE"/>
        </w:rPr>
        <w:t xml:space="preserve">23 000 </w:t>
      </w:r>
      <w:proofErr w:type="spellStart"/>
      <w:r w:rsidRPr="000F39C3">
        <w:rPr>
          <w:b/>
          <w:lang w:val="de-DE"/>
        </w:rPr>
        <w:t>Zadar</w:t>
      </w:r>
      <w:proofErr w:type="spellEnd"/>
    </w:p>
    <w:p w:rsidR="005B6E46" w:rsidRPr="000F39C3" w:rsidRDefault="005B6E46" w:rsidP="005B6E46">
      <w:pPr>
        <w:rPr>
          <w:b/>
          <w:lang w:val="de-DE"/>
        </w:rPr>
      </w:pPr>
      <w:hyperlink r:id="rId7" w:history="1">
        <w:r w:rsidRPr="000F39C3">
          <w:rPr>
            <w:rStyle w:val="Hiperveza"/>
            <w:b/>
            <w:lang w:val="de-DE"/>
          </w:rPr>
          <w:t>Tel:023/321 -397</w:t>
        </w:r>
      </w:hyperlink>
      <w:r w:rsidRPr="000F39C3">
        <w:rPr>
          <w:b/>
          <w:lang w:val="de-DE"/>
        </w:rPr>
        <w:t xml:space="preserve">  Fax:023/323-620</w:t>
      </w:r>
    </w:p>
    <w:p w:rsidR="005B6E46" w:rsidRPr="000F39C3" w:rsidRDefault="005B6E46" w:rsidP="005B6E46">
      <w:r w:rsidRPr="000F39C3">
        <w:rPr>
          <w:b/>
          <w:lang w:val="de-DE"/>
        </w:rPr>
        <w:t xml:space="preserve">Email: </w:t>
      </w:r>
      <w:hyperlink r:id="rId8" w:history="1">
        <w:r w:rsidRPr="000F39C3">
          <w:rPr>
            <w:rStyle w:val="Hiperveza"/>
          </w:rPr>
          <w:t>ured@os-bkasica-zadar.skole.hr</w:t>
        </w:r>
      </w:hyperlink>
    </w:p>
    <w:p w:rsidR="005B6E46" w:rsidRPr="000F39C3" w:rsidRDefault="005B6E46" w:rsidP="005B6E46">
      <w:r w:rsidRPr="000F39C3">
        <w:t xml:space="preserve">WEB stranica Škole: </w:t>
      </w:r>
      <w:hyperlink r:id="rId9" w:history="1">
        <w:r w:rsidRPr="000F39C3">
          <w:rPr>
            <w:rStyle w:val="Hiperveza"/>
          </w:rPr>
          <w:t>http://www.os-bkasica-zadar.skole.hr/</w:t>
        </w:r>
      </w:hyperlink>
      <w:r w:rsidRPr="000F39C3">
        <w:t xml:space="preserve"> </w:t>
      </w:r>
    </w:p>
    <w:p w:rsidR="005B6E46" w:rsidRPr="00976A48" w:rsidRDefault="005B6E46" w:rsidP="005B6E46">
      <w:r w:rsidRPr="00976A48">
        <w:t>KLASA:</w:t>
      </w:r>
      <w:r>
        <w:t>112-01/18-01/1</w:t>
      </w:r>
      <w:r>
        <w:t>9</w:t>
      </w:r>
    </w:p>
    <w:p w:rsidR="005B6E46" w:rsidRPr="00976A48" w:rsidRDefault="005B6E46" w:rsidP="005B6E46">
      <w:r>
        <w:t>URB</w:t>
      </w:r>
      <w:r w:rsidRPr="00976A48">
        <w:t>R</w:t>
      </w:r>
      <w:r>
        <w:t>O</w:t>
      </w:r>
      <w:r w:rsidRPr="00976A48">
        <w:t>J:2198/01-20-1</w:t>
      </w:r>
      <w:r>
        <w:t>8</w:t>
      </w:r>
      <w:r w:rsidRPr="00976A48">
        <w:t>-01</w:t>
      </w:r>
    </w:p>
    <w:p w:rsidR="005B6E46" w:rsidRDefault="005B6E46" w:rsidP="005B6E46">
      <w:pPr>
        <w:rPr>
          <w:b/>
          <w:lang w:val="de-DE"/>
        </w:rPr>
      </w:pPr>
      <w:r w:rsidRPr="00976A48">
        <w:rPr>
          <w:b/>
          <w:lang w:val="de-DE"/>
        </w:rPr>
        <w:t>U Zadru</w:t>
      </w:r>
      <w:proofErr w:type="gramStart"/>
      <w:r w:rsidRPr="00976A48">
        <w:rPr>
          <w:b/>
          <w:lang w:val="de-DE"/>
        </w:rPr>
        <w:t>,</w:t>
      </w:r>
      <w:r>
        <w:rPr>
          <w:b/>
          <w:lang w:val="de-DE"/>
        </w:rPr>
        <w:t>31</w:t>
      </w:r>
      <w:proofErr w:type="gramEnd"/>
      <w:r w:rsidRPr="00976A48">
        <w:rPr>
          <w:b/>
          <w:lang w:val="de-DE"/>
        </w:rPr>
        <w:t xml:space="preserve">. </w:t>
      </w:r>
      <w:proofErr w:type="spellStart"/>
      <w:r>
        <w:rPr>
          <w:b/>
          <w:lang w:val="de-DE"/>
        </w:rPr>
        <w:t>listopada</w:t>
      </w:r>
      <w:proofErr w:type="spellEnd"/>
      <w:r>
        <w:rPr>
          <w:b/>
          <w:lang w:val="de-DE"/>
        </w:rPr>
        <w:t xml:space="preserve"> </w:t>
      </w:r>
      <w:r w:rsidRPr="00976A48">
        <w:rPr>
          <w:b/>
          <w:lang w:val="de-DE"/>
        </w:rPr>
        <w:t>201</w:t>
      </w:r>
      <w:r>
        <w:rPr>
          <w:b/>
          <w:lang w:val="de-DE"/>
        </w:rPr>
        <w:t>8</w:t>
      </w:r>
      <w:r w:rsidRPr="00976A48">
        <w:rPr>
          <w:b/>
          <w:lang w:val="de-DE"/>
        </w:rPr>
        <w:t>.</w:t>
      </w:r>
    </w:p>
    <w:p w:rsidR="005B6E46" w:rsidRDefault="005B6E46" w:rsidP="005B6E46">
      <w:pPr>
        <w:rPr>
          <w:b/>
          <w:lang w:val="de-DE"/>
        </w:rPr>
      </w:pPr>
      <w:bookmarkStart w:id="0" w:name="_GoBack"/>
      <w:bookmarkEnd w:id="0"/>
    </w:p>
    <w:p w:rsidR="00322C5C" w:rsidRPr="00EB4D20" w:rsidRDefault="00322C5C" w:rsidP="00322C5C">
      <w:pPr>
        <w:jc w:val="both"/>
        <w:rPr>
          <w:color w:val="000000"/>
        </w:rPr>
      </w:pPr>
      <w:r w:rsidRPr="0052313F">
        <w:t>Temeljem suglasnosti ministrice znanosti i obrazovanja KLASA: 602-02/18-07/00459, URBROJ: 533-05-18-0009 od 23. listopada 2018. godine o Planu prijema pripravnika stručnih suradnika u školskim ustanovama korištenjem potpora za zapošljavanje putem Hrvatskog zavoda za zapošljavanje</w:t>
      </w:r>
      <w:r>
        <w:t xml:space="preserve"> </w:t>
      </w:r>
      <w:r w:rsidRPr="00EB4D20">
        <w:t xml:space="preserve">i  čl.107. Zakona o odgoju i obrazovanju u osnovnoj i srednjoj školi (NN 87/08,86/09,92/10,105/10 ispravak, 90/11,16/12, 86/12, 94/13,152/14, i 68/18) ravnateljica </w:t>
      </w:r>
      <w:r w:rsidRPr="00EB4D20">
        <w:rPr>
          <w:color w:val="000000"/>
        </w:rPr>
        <w:t>Osnovne škole Bartula Kašića  raspisuje</w:t>
      </w:r>
    </w:p>
    <w:p w:rsidR="00322C5C" w:rsidRPr="00EB4D20" w:rsidRDefault="00322C5C" w:rsidP="00322C5C">
      <w:pPr>
        <w:jc w:val="both"/>
      </w:pPr>
    </w:p>
    <w:p w:rsidR="00322C5C" w:rsidRPr="00EB4D20" w:rsidRDefault="00322C5C" w:rsidP="00322C5C">
      <w:pPr>
        <w:jc w:val="center"/>
        <w:rPr>
          <w:b/>
        </w:rPr>
      </w:pPr>
      <w:r w:rsidRPr="00EB4D20">
        <w:rPr>
          <w:b/>
        </w:rPr>
        <w:t>N A T J E ČA J za popunu radnog mjesta putem potpora za zapošljavanje za stjecanje prvog radnog iskustva / pripravništva za radno mjesto –STRUČNOG SURADNIKA PSIHOLOGA</w:t>
      </w:r>
    </w:p>
    <w:p w:rsidR="00322C5C" w:rsidRPr="00EB4D20" w:rsidRDefault="00322C5C" w:rsidP="00322C5C">
      <w:pPr>
        <w:spacing w:before="100" w:beforeAutospacing="1" w:after="100" w:afterAutospacing="1"/>
        <w:contextualSpacing/>
      </w:pPr>
    </w:p>
    <w:p w:rsidR="00322C5C" w:rsidRPr="00EB4D20" w:rsidRDefault="00322C5C" w:rsidP="00322C5C">
      <w:pPr>
        <w:spacing w:before="100" w:beforeAutospacing="1" w:after="100" w:afterAutospacing="1"/>
        <w:contextualSpacing/>
      </w:pPr>
      <w:r w:rsidRPr="00EB4D20">
        <w:t>– 1 IZVRŠITELJ/ICA  na određeno puno radno vrijeme u trajanju 1 godine</w:t>
      </w:r>
    </w:p>
    <w:p w:rsidR="00322C5C" w:rsidRPr="00EB4D20" w:rsidRDefault="00322C5C" w:rsidP="00322C5C">
      <w:pPr>
        <w:spacing w:before="100" w:beforeAutospacing="1" w:after="100" w:afterAutospacing="1"/>
      </w:pPr>
      <w:r w:rsidRPr="00EB4D20">
        <w:rPr>
          <w:b/>
        </w:rPr>
        <w:t>Uvjet</w:t>
      </w:r>
      <w:r w:rsidRPr="00EB4D20">
        <w:t>i :Nezaposlene osobe bez staža osiguranja u obrazovnoj razini iz područja obrazovanja, prijavljene u evidenciju  nezaposlenih.</w:t>
      </w:r>
    </w:p>
    <w:p w:rsidR="00322C5C" w:rsidRPr="00EB4D20" w:rsidRDefault="00322C5C" w:rsidP="006F2DA7">
      <w:pPr>
        <w:jc w:val="both"/>
      </w:pPr>
      <w:r w:rsidRPr="00EB4D20">
        <w:t>Za prijam u radni odnos, uz opći uvjet za zasnivanje radnog odnosa sukladno općim propisima o radu, osoba koja zasniva radni odnos u školi mora ispunjavati i posebne uvjete utvrđene Pravilnikom o stručnoj spremi i pedagoško-psihološkom obrazovanju učitelja i stručnih suradnika u osnovnom školstvu</w:t>
      </w:r>
      <w:r w:rsidRPr="00EB4D20">
        <w:rPr>
          <w:rFonts w:ascii="Arial" w:hAnsi="Arial" w:cs="Arial"/>
        </w:rPr>
        <w:t xml:space="preserve"> </w:t>
      </w:r>
      <w:r w:rsidRPr="00EB4D20">
        <w:rPr>
          <w:shd w:val="clear" w:color="auto" w:fill="FFFFFF"/>
        </w:rPr>
        <w:t>(NN 47/96, 56/01) i</w:t>
      </w:r>
      <w:r w:rsidRPr="00EB4D20">
        <w:rPr>
          <w:rFonts w:ascii="Arial" w:hAnsi="Arial" w:cs="Arial"/>
        </w:rPr>
        <w:t xml:space="preserve"> </w:t>
      </w:r>
      <w:r w:rsidRPr="00EB4D20">
        <w:t xml:space="preserve"> člankom 105. Zakona o odgoju i obrazovanju u osnovnoj i srednjoj školi  ( NN 87/08., 86/09., 92/10., 105/10. -ispravak, 90/11., 16/12., 86/12., 126/12., 94/13., 152/14., 7/17. i 68/18.) i to: </w:t>
      </w:r>
    </w:p>
    <w:p w:rsidR="00322C5C" w:rsidRPr="00EB4D20" w:rsidRDefault="00322C5C" w:rsidP="00322C5C">
      <w:pPr>
        <w:pStyle w:val="Odlomakpopisa"/>
        <w:numPr>
          <w:ilvl w:val="0"/>
          <w:numId w:val="1"/>
        </w:numPr>
        <w:jc w:val="both"/>
      </w:pPr>
      <w:r w:rsidRPr="00EB4D20">
        <w:t>poznavanje hrvatskog jezika i latiničnog pisma u mjeri koja omogućava izvođenje odgojno-obrazovnog rada,</w:t>
      </w:r>
    </w:p>
    <w:p w:rsidR="00322C5C" w:rsidRPr="00EB4D20" w:rsidRDefault="00322C5C" w:rsidP="00322C5C">
      <w:pPr>
        <w:pStyle w:val="Odlomakpopisa"/>
        <w:numPr>
          <w:ilvl w:val="0"/>
          <w:numId w:val="1"/>
        </w:numPr>
        <w:jc w:val="both"/>
        <w:outlineLvl w:val="0"/>
      </w:pPr>
      <w:r w:rsidRPr="00EB4D20">
        <w:rPr>
          <w:rStyle w:val="Naglaeno"/>
          <w:b w:val="0"/>
          <w:color w:val="000000"/>
        </w:rPr>
        <w:t>Da je završila:</w:t>
      </w:r>
      <w:r w:rsidRPr="00EB4D20">
        <w:rPr>
          <w:color w:val="000000"/>
        </w:rPr>
        <w:t xml:space="preserve"> </w:t>
      </w:r>
      <w:r w:rsidRPr="00EB4D20">
        <w:t>diplomski sveučilišni studij odgovarajuće vrste i ima pedagoške kompetencije</w:t>
      </w:r>
    </w:p>
    <w:p w:rsidR="00322C5C" w:rsidRPr="00EB4D20" w:rsidRDefault="00322C5C" w:rsidP="00322C5C">
      <w:pPr>
        <w:rPr>
          <w:color w:val="000000"/>
        </w:rPr>
      </w:pPr>
      <w:r w:rsidRPr="00EB4D20">
        <w:rPr>
          <w:color w:val="000000"/>
        </w:rPr>
        <w:t xml:space="preserve">Uz prijavu na natječaj kandidati su obvezni priložiti </w:t>
      </w:r>
      <w:r w:rsidRPr="00EB4D20">
        <w:rPr>
          <w:i/>
        </w:rPr>
        <w:t>(dovoljne su neovjerene preslike)</w:t>
      </w:r>
      <w:r w:rsidRPr="00EB4D20">
        <w:rPr>
          <w:color w:val="000000"/>
        </w:rPr>
        <w:t xml:space="preserve"> : </w:t>
      </w:r>
    </w:p>
    <w:p w:rsidR="00322C5C" w:rsidRPr="00EB4D20" w:rsidRDefault="00322C5C" w:rsidP="00322C5C">
      <w:r w:rsidRPr="00EB4D20">
        <w:t>•</w:t>
      </w:r>
      <w:r w:rsidRPr="00EB4D20">
        <w:tab/>
        <w:t xml:space="preserve">dokaz o stručnoj spremi, preslika diplome </w:t>
      </w:r>
    </w:p>
    <w:p w:rsidR="00322C5C" w:rsidRPr="00EB4D20" w:rsidRDefault="00322C5C" w:rsidP="00322C5C">
      <w:r w:rsidRPr="00EB4D20">
        <w:t>•</w:t>
      </w:r>
      <w:r w:rsidRPr="00EB4D20">
        <w:tab/>
        <w:t>potvrd</w:t>
      </w:r>
      <w:r w:rsidR="006F2DA7">
        <w:t>a</w:t>
      </w:r>
      <w:r w:rsidRPr="00EB4D20">
        <w:t xml:space="preserve"> o podacima evidentiranim u matičnoj evidenciji HZMO-a</w:t>
      </w:r>
    </w:p>
    <w:p w:rsidR="00322C5C" w:rsidRPr="00EB4D20" w:rsidRDefault="00322C5C" w:rsidP="00322C5C">
      <w:r w:rsidRPr="00EB4D20">
        <w:t>•</w:t>
      </w:r>
      <w:r w:rsidRPr="00EB4D20">
        <w:tab/>
        <w:t>domovnic</w:t>
      </w:r>
      <w:r w:rsidR="006F2DA7">
        <w:t>a</w:t>
      </w:r>
    </w:p>
    <w:p w:rsidR="00322C5C" w:rsidRPr="00EB4D20" w:rsidRDefault="00322C5C" w:rsidP="00322C5C">
      <w:r w:rsidRPr="00EB4D20">
        <w:t>•</w:t>
      </w:r>
      <w:r w:rsidRPr="00EB4D20">
        <w:tab/>
        <w:t>potvrda o prijavi na Zavod za zapošljavanje,</w:t>
      </w:r>
    </w:p>
    <w:p w:rsidR="00322C5C" w:rsidRPr="00EB4D20" w:rsidRDefault="00322C5C" w:rsidP="00322C5C">
      <w:r w:rsidRPr="00EB4D20">
        <w:t>•</w:t>
      </w:r>
      <w:r w:rsidRPr="00EB4D20">
        <w:tab/>
        <w:t>životopis</w:t>
      </w:r>
    </w:p>
    <w:p w:rsidR="00322C5C" w:rsidRDefault="00322C5C" w:rsidP="00322C5C">
      <w:r w:rsidRPr="00EB4D20">
        <w:t>•</w:t>
      </w:r>
      <w:r w:rsidRPr="00EB4D20">
        <w:tab/>
        <w:t xml:space="preserve">U skladu s člankom 106. Zakona o odgoju i obrazovanju u osnovnoj i srednjoj školi   </w:t>
      </w:r>
      <w:r w:rsidR="006F2DA7">
        <w:t>u</w:t>
      </w:r>
      <w:r w:rsidRPr="00EB4D20">
        <w:t>vjerenje nadležnog suda da se protiv osobe ne vodi istraga, da nije podignuta pravomoćna optužnica ili optužni prijedlog i da za osobu nije  izrečena nepravomoćna  osuđujuća  presuda za  kaznena djela  za koja  je zapriječena  novčana kazna ili kazna zatvora (ne starije od 6 mj.)</w:t>
      </w:r>
    </w:p>
    <w:p w:rsidR="00322C5C" w:rsidRPr="00EB4D20" w:rsidRDefault="00322C5C" w:rsidP="00322C5C"/>
    <w:p w:rsidR="00322C5C" w:rsidRPr="00EB4D20" w:rsidRDefault="00322C5C" w:rsidP="00322C5C">
      <w:pPr>
        <w:jc w:val="both"/>
        <w:rPr>
          <w:shd w:val="clear" w:color="auto" w:fill="FFFFFF"/>
        </w:rPr>
      </w:pPr>
      <w:r w:rsidRPr="00EB4D20">
        <w:lastRenderedPageBreak/>
        <w:t>Na natječaj se mogu javiti osobe oba spola. Kandidat koji ima pravo prednosti prema posebnom zakonu mora se u prijavi na natječaj pozvati na to pravo i priložiti potvrde o priznatom statusu, te ima prednost u odnosu na ostale kandidate/kinje samo pod jednakim uvjetima.</w:t>
      </w:r>
      <w:r w:rsidRPr="00EB4D20">
        <w:rPr>
          <w:shd w:val="clear" w:color="auto" w:fill="FFFFFF"/>
        </w:rPr>
        <w:t xml:space="preserve"> Osobe koje se pozivaju na prednost prilikom zapošljavanja temeljem članka 101. stavka 1.-3. i članka 102. stavka 1.-3. Zakona o hrvatskim braniteljima iz Domovinskog rata i članovima njihovih obitelji (NN121/2017.) trebaju priložiti dokaze dostupne na poveznici Ministarstva hrvatskih branitelja:</w:t>
      </w:r>
    </w:p>
    <w:p w:rsidR="00322C5C" w:rsidRPr="00EB4D20" w:rsidRDefault="00322C5C" w:rsidP="00322C5C">
      <w:pPr>
        <w:jc w:val="both"/>
        <w:rPr>
          <w:rFonts w:eastAsia="Calibri"/>
        </w:rPr>
      </w:pPr>
      <w:r w:rsidRPr="00EB4D20">
        <w:rPr>
          <w:shd w:val="clear" w:color="auto" w:fill="FFFFFF"/>
        </w:rPr>
        <w:t> </w:t>
      </w:r>
      <w:hyperlink r:id="rId10" w:history="1">
        <w:r w:rsidRPr="00EB4D20">
          <w:rPr>
            <w:rStyle w:val="Hiperveza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  <w:r w:rsidRPr="00EB4D20">
        <w:rPr>
          <w:shd w:val="clear" w:color="auto" w:fill="FFFFFF"/>
        </w:rPr>
        <w:t xml:space="preserve"> </w:t>
      </w:r>
      <w:r w:rsidRPr="00EB4D20">
        <w:rPr>
          <w:rStyle w:val="Hiperveza"/>
          <w:shd w:val="clear" w:color="auto" w:fill="FFFFFF"/>
        </w:rPr>
        <w:t xml:space="preserve"> </w:t>
      </w:r>
      <w:r w:rsidRPr="00EB4D20">
        <w:t xml:space="preserve">       </w:t>
      </w:r>
    </w:p>
    <w:p w:rsidR="00322C5C" w:rsidRPr="00EB4D20" w:rsidRDefault="00322C5C" w:rsidP="00322C5C">
      <w:pPr>
        <w:jc w:val="both"/>
      </w:pPr>
      <w:r w:rsidRPr="00EB4D20">
        <w:t>Rok za podnošenje prijave je 8 dana od objave natječaja. Prijave s potrebnom dokumentacijom s naznakom„ Za natječaj„ dostaviti na adresu: Osnovna škola Bartula Kašića, Bribirski prilaz 2, 23 000 Zadar.</w:t>
      </w:r>
      <w:r>
        <w:t xml:space="preserve"> </w:t>
      </w:r>
      <w:r w:rsidRPr="00EB4D20">
        <w:t>Osoba koja nije podnijela pravodobnu i urednu prijavu ili ne ispunjava formalne uvjete iz natječaja, ne smatra se kandidatom prijavljenim na natječaj. Urednom se smatra samo prijava koja sadrži sve podatke i priloge navedene u natječaju. Zaprimljenu dokumentaciju ne vraćamo kandidatima.</w:t>
      </w:r>
      <w:r>
        <w:t xml:space="preserve"> </w:t>
      </w:r>
      <w:r w:rsidRPr="00EB4D20">
        <w:t xml:space="preserve">Kandidati će biti obaviješteni o rezultatima izbora u roku od 30 dana od isteka roka za podnošenje prijava na službenim internetskim stranicama Škole ( </w:t>
      </w:r>
      <w:hyperlink r:id="rId11" w:history="1">
        <w:r w:rsidRPr="00EB4D20">
          <w:rPr>
            <w:rStyle w:val="Hiperveza"/>
          </w:rPr>
          <w:t>http://www.os-bkasica-zadar.skole.hr/</w:t>
        </w:r>
      </w:hyperlink>
      <w:r w:rsidRPr="00EB4D20">
        <w:t xml:space="preserve"> ) pod rubrikom „Natječaji“.</w:t>
      </w:r>
      <w:r>
        <w:t xml:space="preserve"> </w:t>
      </w:r>
      <w:r w:rsidRPr="00EB4D20">
        <w:t>Sukladno odredbama Opće uredbe o zaštiti podataka broj 2016/679  i Zakona o provedbi Opće uredbe o zaštiti podataka (NN42/18) svi dokumenti dostavljeni na natječaj poslani su slobodnom  voljom kandidata,te se smatra da je kandidat dao privolu  za obradu svih podataka, a koji će se obrađivati isključivo u svrhu provođenja natječajnog postupka.</w:t>
      </w:r>
    </w:p>
    <w:p w:rsidR="00322C5C" w:rsidRPr="00EB4D20" w:rsidRDefault="00322C5C" w:rsidP="00322C5C"/>
    <w:p w:rsidR="00322C5C" w:rsidRPr="00EB4D20" w:rsidRDefault="00322C5C" w:rsidP="00322C5C"/>
    <w:p w:rsidR="00322C5C" w:rsidRPr="00EB4D20" w:rsidRDefault="00322C5C" w:rsidP="00322C5C">
      <w:pPr>
        <w:tabs>
          <w:tab w:val="left" w:pos="5925"/>
        </w:tabs>
      </w:pPr>
      <w:r w:rsidRPr="00EB4D20">
        <w:tab/>
        <w:t xml:space="preserve">         RAVNATELJICA :</w:t>
      </w:r>
    </w:p>
    <w:p w:rsidR="00322C5C" w:rsidRPr="00EB4D20" w:rsidRDefault="00322C5C" w:rsidP="00322C5C">
      <w:pPr>
        <w:tabs>
          <w:tab w:val="left" w:pos="5925"/>
        </w:tabs>
        <w:contextualSpacing/>
      </w:pPr>
      <w:r w:rsidRPr="00EB4D20">
        <w:tab/>
        <w:t>_____________________</w:t>
      </w:r>
    </w:p>
    <w:p w:rsidR="00322C5C" w:rsidRPr="00EB4D20" w:rsidRDefault="00322C5C" w:rsidP="00322C5C">
      <w:pPr>
        <w:tabs>
          <w:tab w:val="left" w:pos="5925"/>
        </w:tabs>
        <w:contextualSpacing/>
      </w:pPr>
      <w:r w:rsidRPr="00EB4D20">
        <w:t xml:space="preserve">                                                                                                         Katica </w:t>
      </w:r>
      <w:proofErr w:type="spellStart"/>
      <w:r w:rsidRPr="00EB4D20">
        <w:t>Skukan</w:t>
      </w:r>
      <w:proofErr w:type="spellEnd"/>
      <w:r w:rsidRPr="00EB4D20">
        <w:t>,prof.</w:t>
      </w:r>
    </w:p>
    <w:p w:rsidR="00322C5C" w:rsidRPr="00EB4D20" w:rsidRDefault="00322C5C" w:rsidP="00322C5C">
      <w:pPr>
        <w:tabs>
          <w:tab w:val="left" w:pos="5925"/>
        </w:tabs>
      </w:pPr>
      <w:r w:rsidRPr="00EB4D20">
        <w:t xml:space="preserve">                      </w:t>
      </w:r>
    </w:p>
    <w:p w:rsidR="00322C5C" w:rsidRDefault="00322C5C" w:rsidP="00322C5C">
      <w:pPr>
        <w:spacing w:line="360" w:lineRule="auto"/>
        <w:jc w:val="right"/>
        <w:rPr>
          <w:b/>
          <w:sz w:val="22"/>
          <w:szCs w:val="22"/>
        </w:rPr>
      </w:pPr>
    </w:p>
    <w:p w:rsidR="00322C5C" w:rsidRDefault="00322C5C" w:rsidP="00322C5C">
      <w:pPr>
        <w:spacing w:line="360" w:lineRule="auto"/>
        <w:jc w:val="right"/>
        <w:rPr>
          <w:b/>
          <w:sz w:val="22"/>
          <w:szCs w:val="22"/>
        </w:rPr>
      </w:pPr>
    </w:p>
    <w:p w:rsidR="00322C5C" w:rsidRDefault="00322C5C" w:rsidP="00322C5C">
      <w:pPr>
        <w:spacing w:line="360" w:lineRule="auto"/>
        <w:jc w:val="right"/>
        <w:rPr>
          <w:b/>
          <w:sz w:val="22"/>
          <w:szCs w:val="22"/>
        </w:rPr>
      </w:pPr>
    </w:p>
    <w:p w:rsidR="00322C5C" w:rsidRDefault="00322C5C" w:rsidP="00322C5C">
      <w:pPr>
        <w:spacing w:line="360" w:lineRule="auto"/>
        <w:jc w:val="right"/>
        <w:rPr>
          <w:b/>
          <w:sz w:val="22"/>
          <w:szCs w:val="22"/>
        </w:rPr>
      </w:pPr>
    </w:p>
    <w:p w:rsidR="00322C5C" w:rsidRDefault="00322C5C" w:rsidP="00322C5C">
      <w:pPr>
        <w:spacing w:line="360" w:lineRule="auto"/>
        <w:jc w:val="right"/>
        <w:rPr>
          <w:b/>
          <w:sz w:val="22"/>
          <w:szCs w:val="22"/>
        </w:rPr>
      </w:pPr>
    </w:p>
    <w:p w:rsidR="00322C5C" w:rsidRDefault="00322C5C" w:rsidP="00322C5C">
      <w:pPr>
        <w:spacing w:line="360" w:lineRule="auto"/>
        <w:jc w:val="right"/>
        <w:rPr>
          <w:b/>
          <w:sz w:val="22"/>
          <w:szCs w:val="22"/>
        </w:rPr>
      </w:pPr>
    </w:p>
    <w:p w:rsidR="00322C5C" w:rsidRDefault="00322C5C" w:rsidP="00322C5C">
      <w:pPr>
        <w:spacing w:line="360" w:lineRule="auto"/>
        <w:jc w:val="right"/>
        <w:rPr>
          <w:b/>
          <w:sz w:val="22"/>
          <w:szCs w:val="22"/>
        </w:rPr>
      </w:pPr>
    </w:p>
    <w:p w:rsidR="00322C5C" w:rsidRDefault="00322C5C" w:rsidP="00322C5C">
      <w:pPr>
        <w:spacing w:line="360" w:lineRule="auto"/>
        <w:jc w:val="right"/>
        <w:rPr>
          <w:b/>
          <w:sz w:val="22"/>
          <w:szCs w:val="22"/>
        </w:rPr>
      </w:pPr>
    </w:p>
    <w:p w:rsidR="001F277B" w:rsidRDefault="001F277B"/>
    <w:sectPr w:rsidR="001F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5C"/>
    <w:rsid w:val="00173FC9"/>
    <w:rsid w:val="001F277B"/>
    <w:rsid w:val="00322C5C"/>
    <w:rsid w:val="005B6E46"/>
    <w:rsid w:val="006F2DA7"/>
    <w:rsid w:val="0086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2C5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C5C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322C5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6E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6E4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2C5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C5C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322C5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6E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6E4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kasica-zadar.skole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023/321%20-3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s-bkasica-zadar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bkasica-zadar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2018-10-26T09:37:00Z</cp:lastPrinted>
  <dcterms:created xsi:type="dcterms:W3CDTF">2018-10-26T09:09:00Z</dcterms:created>
  <dcterms:modified xsi:type="dcterms:W3CDTF">2018-10-31T12:24:00Z</dcterms:modified>
</cp:coreProperties>
</file>