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6E88" w14:textId="77777777" w:rsidR="00F23695" w:rsidRDefault="00F23695">
      <w:pPr>
        <w:rPr>
          <w:sz w:val="24"/>
          <w:szCs w:val="24"/>
        </w:rPr>
      </w:pPr>
      <w:r>
        <w:rPr>
          <w:sz w:val="24"/>
          <w:szCs w:val="24"/>
        </w:rPr>
        <w:t xml:space="preserve">Osnovna škola Blage Zadre( u daljnjem tekstu: Škola), zastupana po ravntelju Tihomiru Hidegu i roditelj ____________________________________, čije dijete _____________________________pohađa _____ razred Škole, sa stanom na adresi: __________________________________________( u daljenom tekstu: roditelj-korisnik usluge), dana _______________ sklopili su </w:t>
      </w:r>
    </w:p>
    <w:p w14:paraId="6E161DC3" w14:textId="77777777" w:rsidR="00F23695" w:rsidRDefault="00F23695">
      <w:pPr>
        <w:rPr>
          <w:sz w:val="24"/>
          <w:szCs w:val="24"/>
        </w:rPr>
      </w:pPr>
    </w:p>
    <w:p w14:paraId="6180B12E" w14:textId="77777777" w:rsidR="00F23695" w:rsidRDefault="00F236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UGOVOR O KORIŠTENJU PROGRAMA PRODUŽENOG BORAVKA</w:t>
      </w:r>
    </w:p>
    <w:p w14:paraId="211A2EEB" w14:textId="5FF22D77" w:rsidR="00F23695" w:rsidRDefault="00F236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U ŠKOLSKOJ GODINI 202</w:t>
      </w:r>
      <w:r w:rsidR="00540E3D">
        <w:rPr>
          <w:sz w:val="24"/>
          <w:szCs w:val="24"/>
        </w:rPr>
        <w:t>1</w:t>
      </w:r>
      <w:r>
        <w:rPr>
          <w:sz w:val="24"/>
          <w:szCs w:val="24"/>
        </w:rPr>
        <w:t>./202</w:t>
      </w:r>
      <w:r w:rsidR="00540E3D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0486B4DB" w14:textId="77777777" w:rsidR="00F23695" w:rsidRDefault="00F23695">
      <w:pPr>
        <w:rPr>
          <w:sz w:val="24"/>
          <w:szCs w:val="24"/>
        </w:rPr>
      </w:pPr>
    </w:p>
    <w:p w14:paraId="3ED4F3F9" w14:textId="77777777" w:rsidR="00F23695" w:rsidRDefault="00F236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Članak 1.</w:t>
      </w:r>
    </w:p>
    <w:p w14:paraId="0AA07D10" w14:textId="77777777" w:rsidR="00F23695" w:rsidRDefault="00F23695">
      <w:pPr>
        <w:rPr>
          <w:sz w:val="24"/>
          <w:szCs w:val="24"/>
        </w:rPr>
      </w:pPr>
      <w:r>
        <w:rPr>
          <w:sz w:val="24"/>
          <w:szCs w:val="24"/>
        </w:rPr>
        <w:t>Ovim Ugovorom uređuju se međusobna prava i obveze Škole i roditelja-korisnika usluge.</w:t>
      </w:r>
    </w:p>
    <w:p w14:paraId="49EA8DFA" w14:textId="77777777" w:rsidR="00F23695" w:rsidRDefault="00F236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Članak 2.</w:t>
      </w:r>
    </w:p>
    <w:p w14:paraId="46558E61" w14:textId="77777777" w:rsidR="00F23695" w:rsidRDefault="00F23695">
      <w:pPr>
        <w:rPr>
          <w:sz w:val="24"/>
          <w:szCs w:val="24"/>
        </w:rPr>
      </w:pPr>
      <w:r>
        <w:rPr>
          <w:sz w:val="24"/>
          <w:szCs w:val="24"/>
        </w:rPr>
        <w:t>Škola se obvezuje za _________________________, učenika ___ razreda Škole organizirati program produženog boravka u vrijeme od 11,30h do 16,30 h.</w:t>
      </w:r>
    </w:p>
    <w:p w14:paraId="5B4401EB" w14:textId="77777777" w:rsidR="00F23695" w:rsidRDefault="00F236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Članak 3.</w:t>
      </w:r>
    </w:p>
    <w:p w14:paraId="5B0A76AD" w14:textId="77777777" w:rsidR="00F23695" w:rsidRDefault="00F23695">
      <w:pPr>
        <w:rPr>
          <w:sz w:val="24"/>
          <w:szCs w:val="24"/>
        </w:rPr>
      </w:pPr>
      <w:r>
        <w:rPr>
          <w:sz w:val="24"/>
          <w:szCs w:val="24"/>
        </w:rPr>
        <w:t>Program produženog boravka Škola organizira kao program učenja i slobodnog vremena. U organiziranom samostalnom radu, učenici pod vodstvom učitelja izrađuju domaće zadaće, samostalno uče, izvode istraživačke radove i izrađuju ostale zadatke po nalogu učitelja, a sukladno Godišnjem planu i programu produženog boravka Škole.</w:t>
      </w:r>
    </w:p>
    <w:p w14:paraId="3B77B0AD" w14:textId="77777777" w:rsidR="00F23695" w:rsidRDefault="00F236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Članak 4. </w:t>
      </w:r>
    </w:p>
    <w:p w14:paraId="79C1B0EA" w14:textId="77777777" w:rsidR="006835F3" w:rsidRDefault="006835F3">
      <w:pPr>
        <w:rPr>
          <w:sz w:val="24"/>
          <w:szCs w:val="24"/>
        </w:rPr>
      </w:pPr>
      <w:r>
        <w:rPr>
          <w:sz w:val="24"/>
          <w:szCs w:val="24"/>
        </w:rPr>
        <w:t>Program iz članka 2. ovog ugovora, koji dnevno uključuje ručak (topli obrok), Škola organizira nastavnim radnim danima, od ponedjeljka do petka.</w:t>
      </w:r>
    </w:p>
    <w:p w14:paraId="16ACF992" w14:textId="77777777" w:rsidR="006835F3" w:rsidRDefault="006835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Članak 5.</w:t>
      </w:r>
    </w:p>
    <w:p w14:paraId="04EF138F" w14:textId="77777777" w:rsidR="006835F3" w:rsidRDefault="006835F3">
      <w:pPr>
        <w:rPr>
          <w:sz w:val="24"/>
          <w:szCs w:val="24"/>
        </w:rPr>
      </w:pPr>
      <w:r>
        <w:rPr>
          <w:sz w:val="24"/>
          <w:szCs w:val="24"/>
        </w:rPr>
        <w:t>Roditelj-korisnik usluge se obvezuje plaćati troškove u iznosu od 15 (petnaest) kuna dnevno (PDV uračunat) za prehranu učenika</w:t>
      </w:r>
      <w:r w:rsidR="0032325B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ručak) sukladno stvarnom korištenju ove usluge. Ako učenik ne sudjeluje u ostvarivanju programa produženog boravka, roditelj-korisnik usluge je dužan u najkraćem roku obavijestiti školu o izostanku i o razlozima izostanka. Škola je dužna </w:t>
      </w:r>
      <w:r w:rsidR="003E4AE0">
        <w:rPr>
          <w:sz w:val="24"/>
          <w:szCs w:val="24"/>
        </w:rPr>
        <w:t>za učenika koji je opravdao izostao iz programa produženog boravka obračunati cijenu prehrane sukladno stavku 1. ovog članka temeljenu na broju dana u kojima je učenik sudjelovao u programu produženog boravka.</w:t>
      </w:r>
    </w:p>
    <w:p w14:paraId="62CE0D4B" w14:textId="77777777" w:rsidR="003E4AE0" w:rsidRDefault="003E4AE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4CE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Članak </w:t>
      </w:r>
      <w:r w:rsidR="00994CE5">
        <w:rPr>
          <w:sz w:val="24"/>
          <w:szCs w:val="24"/>
        </w:rPr>
        <w:t xml:space="preserve">6. </w:t>
      </w:r>
    </w:p>
    <w:p w14:paraId="15E0E6DE" w14:textId="77777777" w:rsidR="00994CE5" w:rsidRDefault="00994CE5">
      <w:pPr>
        <w:rPr>
          <w:sz w:val="24"/>
          <w:szCs w:val="24"/>
        </w:rPr>
      </w:pPr>
    </w:p>
    <w:p w14:paraId="70058659" w14:textId="77777777" w:rsidR="00994CE5" w:rsidRDefault="00994CE5">
      <w:pPr>
        <w:rPr>
          <w:sz w:val="24"/>
          <w:szCs w:val="24"/>
        </w:rPr>
      </w:pPr>
      <w:r>
        <w:rPr>
          <w:sz w:val="24"/>
          <w:szCs w:val="24"/>
        </w:rPr>
        <w:t xml:space="preserve">Roditelj se obvezuje da će utvrđeni iznos sudjelovanja u cijeni produženog boravka iz članka 5. ovog ugovora, uplaćivati na temelju uplatnice škole, najkasnije do 20. u tekućem mjesecu za prethodni mjesec na žiro račun Škole. Ukoliko roditelj-korisnik usluge ne plati iznos iz </w:t>
      </w:r>
      <w:r>
        <w:rPr>
          <w:sz w:val="24"/>
          <w:szCs w:val="24"/>
        </w:rPr>
        <w:lastRenderedPageBreak/>
        <w:t>stavka 2. ovog članka do zadnjeg dana u mjesecu Škola će poslati opomenu roditelju-korisniku usluge za plaćanje računa, a ukoliko se račun nepodmiri niti nakon druge opomene Škola može raskinuti ugovor o korištenju usluge produženog boravka, te će pokrenuti ovršni postupak radi naplate potraživanja.</w:t>
      </w:r>
    </w:p>
    <w:p w14:paraId="1EFFEAE9" w14:textId="77777777" w:rsidR="00994CE5" w:rsidRDefault="00994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Članak 7.</w:t>
      </w:r>
    </w:p>
    <w:p w14:paraId="5AE3B9BF" w14:textId="77777777" w:rsidR="00994CE5" w:rsidRDefault="00994CE5">
      <w:pPr>
        <w:rPr>
          <w:sz w:val="24"/>
          <w:szCs w:val="24"/>
        </w:rPr>
      </w:pPr>
      <w:r>
        <w:rPr>
          <w:sz w:val="24"/>
          <w:szCs w:val="24"/>
        </w:rPr>
        <w:t>U slučaju spora ugovara se nadležnost Općinskog suda u Vukovaru.</w:t>
      </w:r>
    </w:p>
    <w:p w14:paraId="6D59AAB4" w14:textId="77777777" w:rsidR="00994CE5" w:rsidRDefault="00994C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Članak 8.</w:t>
      </w:r>
    </w:p>
    <w:p w14:paraId="23F69ED3" w14:textId="77777777" w:rsidR="00994CE5" w:rsidRDefault="00994CE5">
      <w:pPr>
        <w:rPr>
          <w:sz w:val="24"/>
          <w:szCs w:val="24"/>
        </w:rPr>
      </w:pPr>
      <w:r>
        <w:rPr>
          <w:sz w:val="24"/>
          <w:szCs w:val="24"/>
        </w:rPr>
        <w:t xml:space="preserve">Ovaj ugovor stupa na snagu danom potpisa obje ugovorne strane, a </w:t>
      </w:r>
      <w:r w:rsidR="0032325B">
        <w:rPr>
          <w:sz w:val="24"/>
          <w:szCs w:val="24"/>
        </w:rPr>
        <w:t>s</w:t>
      </w:r>
      <w:r>
        <w:rPr>
          <w:sz w:val="24"/>
          <w:szCs w:val="24"/>
        </w:rPr>
        <w:t>ačinjen je u dva (2) primjerka od kojih svaka strana zadržava pojedan (1) primjerak ugovora.</w:t>
      </w:r>
    </w:p>
    <w:p w14:paraId="4737B9A0" w14:textId="77777777" w:rsidR="00994CE5" w:rsidRDefault="00994CE5">
      <w:pPr>
        <w:rPr>
          <w:sz w:val="24"/>
          <w:szCs w:val="24"/>
        </w:rPr>
      </w:pPr>
    </w:p>
    <w:p w14:paraId="3FD91913" w14:textId="77777777" w:rsidR="00994CE5" w:rsidRDefault="00994CE5">
      <w:pPr>
        <w:rPr>
          <w:sz w:val="24"/>
          <w:szCs w:val="24"/>
        </w:rPr>
      </w:pPr>
      <w:r>
        <w:rPr>
          <w:sz w:val="24"/>
          <w:szCs w:val="24"/>
        </w:rPr>
        <w:t>Roditelj-korisnik usluge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 Škole:</w:t>
      </w:r>
    </w:p>
    <w:p w14:paraId="06A3C19A" w14:textId="77777777" w:rsidR="00994CE5" w:rsidRDefault="00994CE5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5346E04D" w14:textId="77777777" w:rsidR="006835F3" w:rsidRPr="00F23695" w:rsidRDefault="006835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835F3" w:rsidRPr="00F2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95"/>
    <w:rsid w:val="0032325B"/>
    <w:rsid w:val="003E4AE0"/>
    <w:rsid w:val="00540E3D"/>
    <w:rsid w:val="006835F3"/>
    <w:rsid w:val="00994CE5"/>
    <w:rsid w:val="00DF2154"/>
    <w:rsid w:val="00E05135"/>
    <w:rsid w:val="00F2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E1AF"/>
  <w15:chartTrackingRefBased/>
  <w15:docId w15:val="{350973B6-4597-4840-9700-335367CA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Srculence</dc:creator>
  <cp:keywords/>
  <dc:description/>
  <cp:lastModifiedBy>Hrvojka Babić</cp:lastModifiedBy>
  <cp:revision>2</cp:revision>
  <cp:lastPrinted>2020-09-16T10:50:00Z</cp:lastPrinted>
  <dcterms:created xsi:type="dcterms:W3CDTF">2020-09-16T09:44:00Z</dcterms:created>
  <dcterms:modified xsi:type="dcterms:W3CDTF">2021-09-06T07:34:00Z</dcterms:modified>
</cp:coreProperties>
</file>