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89" w:rsidRDefault="00A20689" w:rsidP="00402A75">
      <w:pPr>
        <w:jc w:val="both"/>
      </w:pPr>
      <w:r>
        <w:t xml:space="preserve">                                                                                                                                                       </w:t>
      </w:r>
      <w:r w:rsidR="00402A75">
        <w:t xml:space="preserve">                        </w:t>
      </w:r>
    </w:p>
    <w:p w:rsidR="004B5209" w:rsidRPr="00D75EF5" w:rsidRDefault="004B5209" w:rsidP="004B5209">
      <w:pPr>
        <w:pStyle w:val="Header"/>
        <w:rPr>
          <w:rFonts w:eastAsia="Batang" w:cs="Consolas"/>
          <w:b/>
          <w:bCs/>
        </w:rPr>
      </w:pPr>
      <w:r w:rsidRPr="00D75EF5">
        <w:rPr>
          <w:rFonts w:eastAsia="Batang" w:cs="Consolas"/>
          <w:b/>
          <w:bCs/>
        </w:rPr>
        <w:t xml:space="preserve">Klasa: </w:t>
      </w:r>
      <w:r w:rsidR="00D75EF5">
        <w:rPr>
          <w:rFonts w:eastAsia="Batang" w:cs="Consolas"/>
          <w:b/>
          <w:bCs/>
        </w:rPr>
        <w:t>003-06/17</w:t>
      </w:r>
      <w:r w:rsidR="00E95C83" w:rsidRPr="00D75EF5">
        <w:rPr>
          <w:rFonts w:eastAsia="Batang" w:cs="Consolas"/>
          <w:b/>
          <w:bCs/>
        </w:rPr>
        <w:t>-01/1</w:t>
      </w:r>
    </w:p>
    <w:p w:rsidR="004B5209" w:rsidRPr="00D75EF5" w:rsidRDefault="00D75EF5" w:rsidP="004B5209">
      <w:pPr>
        <w:rPr>
          <w:rFonts w:eastAsia="Batang" w:cs="Consolas"/>
          <w:b/>
          <w:bCs/>
        </w:rPr>
      </w:pPr>
      <w:proofErr w:type="spellStart"/>
      <w:r>
        <w:rPr>
          <w:rFonts w:eastAsia="Batang" w:cs="Consolas"/>
          <w:b/>
          <w:bCs/>
        </w:rPr>
        <w:t>Urbroj</w:t>
      </w:r>
      <w:proofErr w:type="spellEnd"/>
      <w:r>
        <w:rPr>
          <w:rFonts w:eastAsia="Batang" w:cs="Consolas"/>
          <w:b/>
          <w:bCs/>
        </w:rPr>
        <w:t>: 2188-107-17</w:t>
      </w:r>
      <w:r w:rsidR="004B5209" w:rsidRPr="00D75EF5">
        <w:rPr>
          <w:rFonts w:eastAsia="Batang" w:cs="Consolas"/>
          <w:b/>
          <w:bCs/>
        </w:rPr>
        <w:t>-01-01</w:t>
      </w:r>
    </w:p>
    <w:p w:rsidR="004B5209" w:rsidRPr="00D75EF5" w:rsidRDefault="00D75EF5" w:rsidP="004B5209">
      <w:pPr>
        <w:rPr>
          <w:rFonts w:eastAsia="Batang" w:cs="Consolas"/>
          <w:b/>
          <w:bCs/>
        </w:rPr>
      </w:pPr>
      <w:r>
        <w:rPr>
          <w:rFonts w:eastAsia="Batang" w:cs="Consolas"/>
          <w:b/>
          <w:bCs/>
        </w:rPr>
        <w:t>U Vukovaru, 01. ožujka 2017</w:t>
      </w:r>
      <w:r w:rsidR="004B5209" w:rsidRPr="00D75EF5">
        <w:rPr>
          <w:rFonts w:eastAsia="Batang" w:cs="Consolas"/>
          <w:b/>
          <w:bCs/>
        </w:rPr>
        <w:t>.</w:t>
      </w:r>
    </w:p>
    <w:p w:rsidR="004B5209" w:rsidRPr="00D75EF5" w:rsidRDefault="004B5209" w:rsidP="004B5209">
      <w:pPr>
        <w:rPr>
          <w:rFonts w:eastAsia="Arial Unicode MS" w:cs="Consolas"/>
          <w:bCs/>
        </w:rPr>
      </w:pPr>
    </w:p>
    <w:p w:rsidR="004B5209" w:rsidRPr="00D75EF5" w:rsidRDefault="004B5209" w:rsidP="004B5209">
      <w:pPr>
        <w:rPr>
          <w:rFonts w:eastAsia="Arial Unicode MS" w:cs="Consolas"/>
          <w:b/>
        </w:rPr>
      </w:pPr>
    </w:p>
    <w:p w:rsidR="004B5209" w:rsidRPr="00D75EF5" w:rsidRDefault="004B5209" w:rsidP="004B5209">
      <w:pPr>
        <w:pStyle w:val="Heading2"/>
        <w:rPr>
          <w:rFonts w:asciiTheme="minorHAnsi" w:eastAsia="Batang" w:hAnsiTheme="minorHAnsi" w:cs="Consolas"/>
          <w:b/>
          <w:bCs w:val="0"/>
          <w:u w:val="single"/>
        </w:rPr>
      </w:pPr>
      <w:r w:rsidRPr="00D75EF5">
        <w:rPr>
          <w:rFonts w:asciiTheme="minorHAnsi" w:eastAsia="Batang" w:hAnsiTheme="minorHAnsi" w:cs="Consolas"/>
          <w:b/>
          <w:bCs w:val="0"/>
          <w:u w:val="single"/>
        </w:rPr>
        <w:t xml:space="preserve">ODLUKA </w:t>
      </w:r>
    </w:p>
    <w:p w:rsidR="004B5209" w:rsidRPr="00D75EF5" w:rsidRDefault="004B5209" w:rsidP="004B5209"/>
    <w:p w:rsidR="004B5209" w:rsidRPr="00D75EF5" w:rsidRDefault="004B5209" w:rsidP="00D75EF5">
      <w:pPr>
        <w:jc w:val="center"/>
        <w:rPr>
          <w:rFonts w:eastAsia="Batang" w:cs="Consolas"/>
          <w:b/>
          <w:sz w:val="28"/>
          <w:u w:val="single"/>
        </w:rPr>
      </w:pPr>
      <w:r w:rsidRPr="00D75EF5">
        <w:rPr>
          <w:rFonts w:eastAsia="Batang" w:cs="Consolas"/>
          <w:b/>
          <w:sz w:val="28"/>
          <w:u w:val="single"/>
        </w:rPr>
        <w:t>O USVAJANJ</w:t>
      </w:r>
      <w:r w:rsidR="00D75EF5">
        <w:rPr>
          <w:rFonts w:eastAsia="Batang" w:cs="Consolas"/>
          <w:b/>
          <w:sz w:val="28"/>
          <w:u w:val="single"/>
        </w:rPr>
        <w:t>U  FINANCIJSKOG IZVJEŠĆA ZA 2016</w:t>
      </w:r>
      <w:r w:rsidRPr="00D75EF5">
        <w:rPr>
          <w:rFonts w:eastAsia="Batang" w:cs="Consolas"/>
          <w:b/>
          <w:sz w:val="28"/>
          <w:u w:val="single"/>
        </w:rPr>
        <w:t>.</w:t>
      </w:r>
    </w:p>
    <w:p w:rsidR="004B5209" w:rsidRPr="00D75EF5" w:rsidRDefault="004B5209" w:rsidP="004B5209">
      <w:pPr>
        <w:pStyle w:val="Heading3"/>
        <w:rPr>
          <w:rFonts w:asciiTheme="minorHAnsi" w:eastAsia="Batang" w:hAnsiTheme="minorHAnsi" w:cs="Consolas"/>
          <w:u w:val="single"/>
        </w:rPr>
      </w:pPr>
      <w:r w:rsidRPr="00D75EF5">
        <w:rPr>
          <w:rFonts w:asciiTheme="minorHAnsi" w:eastAsia="Batang" w:hAnsiTheme="minorHAnsi" w:cs="Consolas"/>
          <w:u w:val="single"/>
        </w:rPr>
        <w:t>OSNOVNE ŠKOLE BLAGE ZADRE, VUKOVAR</w:t>
      </w:r>
    </w:p>
    <w:p w:rsidR="004B5209" w:rsidRPr="00D75EF5" w:rsidRDefault="004B5209" w:rsidP="004B5209">
      <w:pPr>
        <w:jc w:val="center"/>
        <w:rPr>
          <w:rFonts w:eastAsia="Arial Unicode MS" w:cs="Consolas"/>
          <w:b/>
          <w:sz w:val="28"/>
        </w:rPr>
      </w:pPr>
    </w:p>
    <w:p w:rsidR="004B5209" w:rsidRPr="00D75EF5" w:rsidRDefault="004B5209" w:rsidP="004B5209">
      <w:pPr>
        <w:rPr>
          <w:rFonts w:eastAsia="Arial Unicode MS" w:cs="Consolas"/>
          <w:bCs/>
          <w:sz w:val="28"/>
        </w:rPr>
      </w:pPr>
    </w:p>
    <w:p w:rsidR="004B5209" w:rsidRPr="00D75EF5" w:rsidRDefault="004B5209" w:rsidP="004B5209">
      <w:pPr>
        <w:jc w:val="center"/>
        <w:rPr>
          <w:rFonts w:eastAsia="Batang" w:cs="Consolas"/>
          <w:bCs/>
          <w:sz w:val="28"/>
        </w:rPr>
      </w:pPr>
      <w:r w:rsidRPr="00D75EF5">
        <w:rPr>
          <w:rFonts w:eastAsia="Batang" w:cs="Consolas"/>
          <w:bCs/>
          <w:sz w:val="28"/>
        </w:rPr>
        <w:t>I</w:t>
      </w:r>
    </w:p>
    <w:p w:rsidR="004B5209" w:rsidRPr="00D75EF5" w:rsidRDefault="004B5209" w:rsidP="004B5209">
      <w:pPr>
        <w:pStyle w:val="BodyText"/>
        <w:rPr>
          <w:rFonts w:asciiTheme="minorHAnsi" w:eastAsia="Batang" w:hAnsiTheme="minorHAnsi" w:cs="Consolas"/>
        </w:rPr>
      </w:pPr>
      <w:r w:rsidRPr="00D75EF5">
        <w:rPr>
          <w:rFonts w:asciiTheme="minorHAnsi" w:eastAsia="Batang" w:hAnsiTheme="minorHAnsi" w:cs="Consolas"/>
        </w:rPr>
        <w:t>Na sjedn</w:t>
      </w:r>
      <w:r w:rsidR="00D75EF5">
        <w:rPr>
          <w:rFonts w:asciiTheme="minorHAnsi" w:eastAsia="Batang" w:hAnsiTheme="minorHAnsi" w:cs="Consolas"/>
        </w:rPr>
        <w:t>ici školskog odbora održanoj  27. veljače 2017</w:t>
      </w:r>
      <w:r w:rsidR="00E95C83" w:rsidRPr="00D75EF5">
        <w:rPr>
          <w:rFonts w:asciiTheme="minorHAnsi" w:eastAsia="Batang" w:hAnsiTheme="minorHAnsi" w:cs="Consolas"/>
        </w:rPr>
        <w:t xml:space="preserve">, jednoglasno je usvojeno </w:t>
      </w:r>
      <w:r w:rsidR="00D75EF5">
        <w:rPr>
          <w:rFonts w:asciiTheme="minorHAnsi" w:eastAsia="Batang" w:hAnsiTheme="minorHAnsi" w:cs="Consolas"/>
        </w:rPr>
        <w:t>Financijsko izvješće za 2016</w:t>
      </w:r>
      <w:r w:rsidRPr="00D75EF5">
        <w:rPr>
          <w:rFonts w:asciiTheme="minorHAnsi" w:eastAsia="Batang" w:hAnsiTheme="minorHAnsi" w:cs="Consolas"/>
        </w:rPr>
        <w:t>. godinu Osnovne škole Blage Zadre Vukovar.</w:t>
      </w:r>
    </w:p>
    <w:p w:rsidR="004B5209" w:rsidRPr="00D75EF5" w:rsidRDefault="004B5209" w:rsidP="004B5209">
      <w:pPr>
        <w:pStyle w:val="BodyText"/>
        <w:rPr>
          <w:rFonts w:asciiTheme="minorHAnsi" w:eastAsia="Batang" w:hAnsiTheme="minorHAnsi" w:cs="Consolas"/>
        </w:rPr>
      </w:pPr>
    </w:p>
    <w:p w:rsidR="004B5209" w:rsidRPr="00D75EF5" w:rsidRDefault="004B5209" w:rsidP="004B5209">
      <w:pPr>
        <w:pStyle w:val="BodyText"/>
        <w:rPr>
          <w:rFonts w:asciiTheme="minorHAnsi" w:eastAsia="Batang" w:hAnsiTheme="minorHAnsi" w:cs="Consolas"/>
        </w:rPr>
      </w:pPr>
      <w:r w:rsidRPr="00D75EF5">
        <w:rPr>
          <w:rFonts w:asciiTheme="minorHAnsi" w:eastAsia="Batang" w:hAnsiTheme="minorHAnsi" w:cs="Consolas"/>
        </w:rPr>
        <w:t>II</w:t>
      </w:r>
    </w:p>
    <w:p w:rsidR="004B5209" w:rsidRPr="00D75EF5" w:rsidRDefault="004B5209" w:rsidP="004B5209">
      <w:pPr>
        <w:pStyle w:val="BodyText"/>
        <w:rPr>
          <w:rFonts w:asciiTheme="minorHAnsi" w:eastAsia="Batang" w:hAnsiTheme="minorHAnsi" w:cs="Consolas"/>
        </w:rPr>
      </w:pPr>
      <w:r w:rsidRPr="00D75EF5">
        <w:rPr>
          <w:rFonts w:asciiTheme="minorHAnsi" w:eastAsia="Batang" w:hAnsiTheme="minorHAnsi" w:cs="Consolas"/>
        </w:rPr>
        <w:t>Odluka o usva</w:t>
      </w:r>
      <w:r w:rsidR="00E95C83" w:rsidRPr="00D75EF5">
        <w:rPr>
          <w:rFonts w:asciiTheme="minorHAnsi" w:eastAsia="Batang" w:hAnsiTheme="minorHAnsi" w:cs="Consolas"/>
        </w:rPr>
        <w:t>jan</w:t>
      </w:r>
      <w:r w:rsidR="00D75EF5">
        <w:rPr>
          <w:rFonts w:asciiTheme="minorHAnsi" w:eastAsia="Batang" w:hAnsiTheme="minorHAnsi" w:cs="Consolas"/>
        </w:rPr>
        <w:t>ju Financijskog izvješća za 2016</w:t>
      </w:r>
      <w:r w:rsidRPr="00D75EF5">
        <w:rPr>
          <w:rFonts w:asciiTheme="minorHAnsi" w:eastAsia="Batang" w:hAnsiTheme="minorHAnsi" w:cs="Consolas"/>
        </w:rPr>
        <w:t>. godinu objavljuje se na oglasnoj ploči Škole i web stranicama Škole.</w:t>
      </w:r>
    </w:p>
    <w:p w:rsidR="004B5209" w:rsidRPr="00D75EF5" w:rsidRDefault="004B5209" w:rsidP="004B5209">
      <w:pPr>
        <w:pStyle w:val="BodyText"/>
        <w:rPr>
          <w:rFonts w:asciiTheme="minorHAnsi" w:eastAsia="Batang" w:hAnsiTheme="minorHAnsi" w:cs="Consolas"/>
        </w:rPr>
      </w:pPr>
    </w:p>
    <w:p w:rsidR="004B5209" w:rsidRPr="00D75EF5" w:rsidRDefault="004B5209" w:rsidP="004B5209">
      <w:pPr>
        <w:pStyle w:val="BodyText"/>
        <w:rPr>
          <w:rFonts w:asciiTheme="minorHAnsi" w:eastAsia="Batang" w:hAnsiTheme="minorHAnsi" w:cs="Consolas"/>
        </w:rPr>
      </w:pPr>
      <w:r w:rsidRPr="00D75EF5">
        <w:rPr>
          <w:rFonts w:asciiTheme="minorHAnsi" w:eastAsia="Batang" w:hAnsiTheme="minorHAnsi" w:cs="Consolas"/>
        </w:rPr>
        <w:t>III</w:t>
      </w:r>
    </w:p>
    <w:p w:rsidR="004B5209" w:rsidRPr="00D75EF5" w:rsidRDefault="00EE75E2" w:rsidP="004B5209">
      <w:pPr>
        <w:pStyle w:val="BodyText"/>
        <w:rPr>
          <w:rFonts w:asciiTheme="minorHAnsi" w:eastAsia="Batang" w:hAnsiTheme="minorHAnsi" w:cs="Consolas"/>
        </w:rPr>
      </w:pPr>
      <w:r w:rsidRPr="00D75EF5">
        <w:rPr>
          <w:rFonts w:asciiTheme="minorHAnsi" w:eastAsia="Batang" w:hAnsiTheme="minorHAnsi" w:cs="Consolas"/>
        </w:rPr>
        <w:t>Odluk</w:t>
      </w:r>
      <w:r w:rsidR="00E95C83" w:rsidRPr="00D75EF5">
        <w:rPr>
          <w:rFonts w:asciiTheme="minorHAnsi" w:eastAsia="Batang" w:hAnsiTheme="minorHAnsi" w:cs="Consolas"/>
        </w:rPr>
        <w:t>a o usvajanju Financijskog izvješća</w:t>
      </w:r>
      <w:r w:rsidR="004B5209" w:rsidRPr="00D75EF5">
        <w:rPr>
          <w:rFonts w:asciiTheme="minorHAnsi" w:eastAsia="Batang" w:hAnsiTheme="minorHAnsi" w:cs="Consolas"/>
        </w:rPr>
        <w:t xml:space="preserve"> stu</w:t>
      </w:r>
      <w:r w:rsidR="00E95C83" w:rsidRPr="00D75EF5">
        <w:rPr>
          <w:rFonts w:asciiTheme="minorHAnsi" w:eastAsia="Batang" w:hAnsiTheme="minorHAnsi" w:cs="Consolas"/>
        </w:rPr>
        <w:t>pa na snagu danom donošenja</w:t>
      </w:r>
      <w:r w:rsidR="004B5209" w:rsidRPr="00D75EF5">
        <w:rPr>
          <w:rFonts w:asciiTheme="minorHAnsi" w:eastAsia="Batang" w:hAnsiTheme="minorHAnsi" w:cs="Consolas"/>
        </w:rPr>
        <w:t>.</w:t>
      </w:r>
    </w:p>
    <w:p w:rsidR="004B5209" w:rsidRPr="00D75EF5" w:rsidRDefault="004B5209" w:rsidP="004B5209">
      <w:pPr>
        <w:pStyle w:val="BodyText"/>
        <w:rPr>
          <w:rFonts w:asciiTheme="minorHAnsi" w:eastAsia="Batang" w:hAnsiTheme="minorHAnsi" w:cs="Consolas"/>
        </w:rPr>
      </w:pPr>
    </w:p>
    <w:p w:rsidR="004B5209" w:rsidRPr="00D75EF5" w:rsidRDefault="004B5209" w:rsidP="004B5209">
      <w:pPr>
        <w:pStyle w:val="BodyText"/>
        <w:jc w:val="left"/>
        <w:rPr>
          <w:rFonts w:asciiTheme="minorHAnsi" w:hAnsiTheme="minorHAnsi" w:cs="Consolas"/>
        </w:rPr>
      </w:pPr>
    </w:p>
    <w:p w:rsidR="004B5209" w:rsidRPr="00D75EF5" w:rsidRDefault="004B5209" w:rsidP="004B5209">
      <w:pPr>
        <w:pStyle w:val="BodyText"/>
        <w:rPr>
          <w:rFonts w:asciiTheme="minorHAnsi" w:hAnsiTheme="minorHAnsi" w:cs="Consolas"/>
        </w:rPr>
      </w:pPr>
    </w:p>
    <w:p w:rsidR="004B5209" w:rsidRPr="00D75EF5" w:rsidRDefault="004B5209" w:rsidP="004B5209">
      <w:pPr>
        <w:pStyle w:val="BodyText"/>
        <w:jc w:val="right"/>
        <w:rPr>
          <w:rFonts w:asciiTheme="minorHAnsi" w:eastAsia="Batang" w:hAnsiTheme="minorHAnsi" w:cs="Consolas"/>
        </w:rPr>
      </w:pPr>
    </w:p>
    <w:p w:rsidR="004B5209" w:rsidRPr="00D75EF5" w:rsidRDefault="004B5209" w:rsidP="004B5209">
      <w:pPr>
        <w:pStyle w:val="BodyText"/>
        <w:jc w:val="right"/>
        <w:rPr>
          <w:rFonts w:asciiTheme="minorHAnsi" w:eastAsia="Batang" w:hAnsiTheme="minorHAnsi" w:cs="Consolas"/>
        </w:rPr>
      </w:pPr>
      <w:r w:rsidRPr="00D75EF5">
        <w:rPr>
          <w:rFonts w:asciiTheme="minorHAnsi" w:eastAsia="Batang" w:hAnsiTheme="minorHAnsi" w:cs="Consolas"/>
        </w:rPr>
        <w:t>PREDSJEDNICA ŠKOLSKOG ODBORA</w:t>
      </w:r>
    </w:p>
    <w:p w:rsidR="004B5209" w:rsidRPr="00D75EF5" w:rsidRDefault="004B5209" w:rsidP="004B5209">
      <w:pPr>
        <w:pStyle w:val="BodyText"/>
        <w:jc w:val="right"/>
        <w:rPr>
          <w:rFonts w:asciiTheme="minorHAnsi" w:eastAsia="Batang" w:hAnsiTheme="minorHAnsi" w:cs="Consolas"/>
        </w:rPr>
      </w:pPr>
    </w:p>
    <w:p w:rsidR="004B5209" w:rsidRPr="00D75EF5" w:rsidRDefault="004B5209" w:rsidP="004B5209">
      <w:pPr>
        <w:pStyle w:val="BodyText"/>
        <w:jc w:val="right"/>
        <w:rPr>
          <w:rFonts w:asciiTheme="minorHAnsi" w:eastAsia="Batang" w:hAnsiTheme="minorHAnsi" w:cs="Consolas"/>
        </w:rPr>
      </w:pPr>
    </w:p>
    <w:p w:rsidR="004B5209" w:rsidRPr="00D75EF5" w:rsidRDefault="004B5209" w:rsidP="004B5209">
      <w:pPr>
        <w:pStyle w:val="BodyText"/>
        <w:jc w:val="right"/>
        <w:rPr>
          <w:rFonts w:asciiTheme="minorHAnsi" w:eastAsia="Batang" w:hAnsiTheme="minorHAnsi" w:cs="Consolas"/>
        </w:rPr>
      </w:pPr>
      <w:bookmarkStart w:id="0" w:name="_GoBack"/>
      <w:bookmarkEnd w:id="0"/>
      <w:r w:rsidRPr="00D75EF5">
        <w:rPr>
          <w:rFonts w:asciiTheme="minorHAnsi" w:eastAsia="Batang" w:hAnsiTheme="minorHAnsi" w:cs="Consolas"/>
        </w:rPr>
        <w:t>_________________</w:t>
      </w:r>
    </w:p>
    <w:p w:rsidR="00402A75" w:rsidRPr="00D75EF5" w:rsidRDefault="004B5209" w:rsidP="00EE75E2">
      <w:pPr>
        <w:pStyle w:val="BodyText"/>
        <w:jc w:val="right"/>
        <w:rPr>
          <w:rFonts w:asciiTheme="minorHAnsi" w:hAnsiTheme="minorHAnsi" w:cs="Consolas"/>
        </w:rPr>
      </w:pPr>
      <w:r w:rsidRPr="00D75EF5">
        <w:rPr>
          <w:rFonts w:asciiTheme="minorHAnsi" w:eastAsia="Batang" w:hAnsiTheme="minorHAnsi" w:cs="Consolas"/>
        </w:rPr>
        <w:t>Jasminka Kosor</w:t>
      </w:r>
    </w:p>
    <w:sectPr w:rsidR="00402A75" w:rsidRPr="00D75EF5" w:rsidSect="00D75EF5">
      <w:headerReference w:type="default" r:id="rId8"/>
      <w:footerReference w:type="default" r:id="rId9"/>
      <w:pgSz w:w="11906" w:h="16838"/>
      <w:pgMar w:top="1417" w:right="1417" w:bottom="326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042" w:rsidRDefault="00871042" w:rsidP="00837229">
      <w:pPr>
        <w:spacing w:after="0" w:line="240" w:lineRule="auto"/>
      </w:pPr>
      <w:r>
        <w:separator/>
      </w:r>
    </w:p>
  </w:endnote>
  <w:endnote w:type="continuationSeparator" w:id="0">
    <w:p w:rsidR="00871042" w:rsidRDefault="00871042" w:rsidP="0083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DDE" w:rsidRDefault="00791DDE" w:rsidP="00791DDE">
    <w:pPr>
      <w:pStyle w:val="Footer"/>
      <w:jc w:val="center"/>
    </w:pPr>
    <w:r>
      <w:t>Marka Marulića 2,   32010 Vukovar  MB :  3007936  OIB 56391798560</w:t>
    </w:r>
  </w:p>
  <w:p w:rsidR="00791DDE" w:rsidRDefault="00791DDE" w:rsidP="00791DDE">
    <w:pPr>
      <w:pStyle w:val="Footer"/>
      <w:jc w:val="center"/>
    </w:pPr>
    <w:r>
      <w:t>IBAN  HR 7223600001102267595</w:t>
    </w:r>
  </w:p>
  <w:p w:rsidR="00791DDE" w:rsidRDefault="00791DDE" w:rsidP="00791DDE">
    <w:pPr>
      <w:pStyle w:val="Footer"/>
      <w:jc w:val="center"/>
    </w:pPr>
    <w:r>
      <w:t>Tel: 032/425728</w:t>
    </w:r>
    <w:r w:rsidR="005E29CD">
      <w:t>, Fax: 032/427816</w:t>
    </w:r>
  </w:p>
  <w:p w:rsidR="00791DDE" w:rsidRDefault="00791DDE" w:rsidP="00791DDE">
    <w:pPr>
      <w:pStyle w:val="Footer"/>
      <w:jc w:val="center"/>
    </w:pPr>
    <w:r>
      <w:t>http://os-blage-zadre-vu.skole.hr/</w:t>
    </w:r>
  </w:p>
  <w:p w:rsidR="00791DDE" w:rsidRDefault="005E29CD" w:rsidP="00791DDE">
    <w:pPr>
      <w:pStyle w:val="Footer"/>
      <w:jc w:val="center"/>
    </w:pPr>
    <w:r>
      <w:t>ured</w:t>
    </w:r>
    <w:r w:rsidR="00791DDE">
      <w:t>@</w:t>
    </w:r>
    <w:r>
      <w:t>os-</w:t>
    </w:r>
    <w:r w:rsidR="00791DDE">
      <w:t>blage-zadre-vu.skole.hr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042" w:rsidRDefault="00871042" w:rsidP="00837229">
      <w:pPr>
        <w:spacing w:after="0" w:line="240" w:lineRule="auto"/>
      </w:pPr>
      <w:r>
        <w:separator/>
      </w:r>
    </w:p>
  </w:footnote>
  <w:footnote w:type="continuationSeparator" w:id="0">
    <w:p w:rsidR="00871042" w:rsidRDefault="00871042" w:rsidP="0083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B22" w:rsidRDefault="00CB0B22">
    <w:pPr>
      <w:pStyle w:val="Header"/>
      <w:rPr>
        <w:b/>
        <w:color w:val="262626" w:themeColor="text1" w:themeTint="D9"/>
        <w:sz w:val="40"/>
        <w:szCs w:val="4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4E128D" wp14:editId="1F2A55A2">
              <wp:simplePos x="0" y="0"/>
              <wp:positionH relativeFrom="column">
                <wp:posOffset>-309245</wp:posOffset>
              </wp:positionH>
              <wp:positionV relativeFrom="paragraph">
                <wp:posOffset>-116205</wp:posOffset>
              </wp:positionV>
              <wp:extent cx="1419225" cy="1828800"/>
              <wp:effectExtent l="0" t="0" r="0" b="635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B0B22" w:rsidRPr="00CB0B22" w:rsidRDefault="00CB0B22" w:rsidP="00CB0B22">
                          <w:pPr>
                            <w:pStyle w:val="Header"/>
                            <w:rPr>
                              <w:b/>
                              <w:color w:val="262626" w:themeColor="text1" w:themeTint="D9"/>
                              <w:sz w:val="40"/>
                              <w:szCs w:val="40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4E12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4.35pt;margin-top:-9.15pt;width:111.7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" filled="f" stroked="f">
              <v:textbox style="mso-fit-shape-to-text:t">
                <w:txbxContent>
                  <w:p w:rsidR="00CB0B22" w:rsidRPr="00CB0B22" w:rsidRDefault="00CB0B22" w:rsidP="00CB0B22">
                    <w:pPr>
                      <w:pStyle w:val="Header"/>
                      <w:rPr>
                        <w:b/>
                        <w:color w:val="262626" w:themeColor="text1" w:themeTint="D9"/>
                        <w:sz w:val="40"/>
                        <w:szCs w:val="40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B1BB77" wp14:editId="1F718FB0">
              <wp:simplePos x="0" y="0"/>
              <wp:positionH relativeFrom="column">
                <wp:posOffset>-352425</wp:posOffset>
              </wp:positionH>
              <wp:positionV relativeFrom="paragraph">
                <wp:posOffset>167005</wp:posOffset>
              </wp:positionV>
              <wp:extent cx="1828800" cy="18288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B0B22" w:rsidRPr="00CB0B22" w:rsidRDefault="00CB0B22" w:rsidP="00CB0B22">
                          <w:pPr>
                            <w:pStyle w:val="Header"/>
                            <w:jc w:val="center"/>
                            <w:rPr>
                              <w:b/>
                              <w:color w:val="262626" w:themeColor="text1" w:themeTint="D9"/>
                              <w:sz w:val="40"/>
                              <w:szCs w:val="40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B0B22">
                            <w:rPr>
                              <w:b/>
                              <w:color w:val="262626" w:themeColor="text1" w:themeTint="D9"/>
                              <w:sz w:val="40"/>
                              <w:szCs w:val="40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OSNOVNA ŠKOLA BLAGE ZADRE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B1BB77" id="Text Box 3" o:spid="_x0000_s1027" type="#_x0000_t202" style="position:absolute;margin-left:-27.75pt;margin-top:13.1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73hJgIAAFwEAAAOAAAAZHJzL2Uyb0RvYy54bWysVE2P2jAQvVfqf7B8LwGW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" filled="f" stroked="f">
              <v:textbox style="mso-fit-shape-to-text:t">
                <w:txbxContent>
                  <w:p w:rsidR="00CB0B22" w:rsidRPr="00CB0B22" w:rsidRDefault="00CB0B22" w:rsidP="00CB0B22">
                    <w:pPr>
                      <w:pStyle w:val="Header"/>
                      <w:jc w:val="center"/>
                      <w:rPr>
                        <w:b/>
                        <w:color w:val="262626" w:themeColor="text1" w:themeTint="D9"/>
                        <w:sz w:val="40"/>
                        <w:szCs w:val="40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B0B22">
                      <w:rPr>
                        <w:b/>
                        <w:color w:val="262626" w:themeColor="text1" w:themeTint="D9"/>
                        <w:sz w:val="40"/>
                        <w:szCs w:val="40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OSNOVNA ŠKOLA BLAGE ZADRE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37229" w:rsidRPr="00CB0B22">
      <w:rPr>
        <w:b/>
        <w:noProof/>
        <w:color w:val="262626" w:themeColor="text1" w:themeTint="D9"/>
        <w:sz w:val="40"/>
        <w:szCs w:val="40"/>
        <w:lang w:eastAsia="hr-HR"/>
      </w:rPr>
      <w:drawing>
        <wp:anchor distT="0" distB="0" distL="114300" distR="114300" simplePos="0" relativeHeight="251658240" behindDoc="1" locked="0" layoutInCell="1" allowOverlap="1" wp14:anchorId="2DF161DB" wp14:editId="2043E2DB">
          <wp:simplePos x="0" y="0"/>
          <wp:positionH relativeFrom="column">
            <wp:posOffset>-995045</wp:posOffset>
          </wp:positionH>
          <wp:positionV relativeFrom="paragraph">
            <wp:posOffset>-467995</wp:posOffset>
          </wp:positionV>
          <wp:extent cx="7635782" cy="143764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782" cy="143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7229" w:rsidRDefault="00837229">
    <w:pPr>
      <w:pStyle w:val="Header"/>
    </w:pPr>
  </w:p>
  <w:p w:rsidR="00CB0B22" w:rsidRDefault="00CB0B22">
    <w:pPr>
      <w:pStyle w:val="Header"/>
    </w:pPr>
  </w:p>
  <w:p w:rsidR="00CB0B22" w:rsidRDefault="00CB0B22">
    <w:pPr>
      <w:pStyle w:val="Header"/>
    </w:pPr>
  </w:p>
  <w:p w:rsidR="00837229" w:rsidRDefault="008372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D3DB3"/>
    <w:multiLevelType w:val="hybridMultilevel"/>
    <w:tmpl w:val="C86C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511A0"/>
    <w:multiLevelType w:val="hybridMultilevel"/>
    <w:tmpl w:val="C05E4E82"/>
    <w:lvl w:ilvl="0" w:tplc="CA968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2F4434"/>
    <w:multiLevelType w:val="hybridMultilevel"/>
    <w:tmpl w:val="4F8E8D2C"/>
    <w:lvl w:ilvl="0" w:tplc="F05CA7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9200C"/>
    <w:multiLevelType w:val="hybridMultilevel"/>
    <w:tmpl w:val="BA9A58F4"/>
    <w:lvl w:ilvl="0" w:tplc="041A9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88"/>
    <w:rsid w:val="000028DD"/>
    <w:rsid w:val="000329DA"/>
    <w:rsid w:val="000820FC"/>
    <w:rsid w:val="002576C6"/>
    <w:rsid w:val="00326F9B"/>
    <w:rsid w:val="00327D84"/>
    <w:rsid w:val="003370F3"/>
    <w:rsid w:val="00360455"/>
    <w:rsid w:val="003D6113"/>
    <w:rsid w:val="003E27B4"/>
    <w:rsid w:val="00402A75"/>
    <w:rsid w:val="004B5209"/>
    <w:rsid w:val="005934E9"/>
    <w:rsid w:val="005E29CD"/>
    <w:rsid w:val="00625626"/>
    <w:rsid w:val="00687C9D"/>
    <w:rsid w:val="006A5101"/>
    <w:rsid w:val="006B12DA"/>
    <w:rsid w:val="006E5364"/>
    <w:rsid w:val="007007BE"/>
    <w:rsid w:val="00742748"/>
    <w:rsid w:val="00744E1D"/>
    <w:rsid w:val="00786E48"/>
    <w:rsid w:val="00791DDE"/>
    <w:rsid w:val="007F6091"/>
    <w:rsid w:val="00837229"/>
    <w:rsid w:val="008433C5"/>
    <w:rsid w:val="00871042"/>
    <w:rsid w:val="00896E7D"/>
    <w:rsid w:val="008C2288"/>
    <w:rsid w:val="00981930"/>
    <w:rsid w:val="009864E7"/>
    <w:rsid w:val="00A20689"/>
    <w:rsid w:val="00A70AF1"/>
    <w:rsid w:val="00A7167B"/>
    <w:rsid w:val="00A839EA"/>
    <w:rsid w:val="00AA0248"/>
    <w:rsid w:val="00B00DB4"/>
    <w:rsid w:val="00B05FE3"/>
    <w:rsid w:val="00B2258F"/>
    <w:rsid w:val="00B83E69"/>
    <w:rsid w:val="00C21A44"/>
    <w:rsid w:val="00C27F6F"/>
    <w:rsid w:val="00CA452D"/>
    <w:rsid w:val="00CB0B22"/>
    <w:rsid w:val="00D13DBC"/>
    <w:rsid w:val="00D33542"/>
    <w:rsid w:val="00D7349F"/>
    <w:rsid w:val="00D75EF5"/>
    <w:rsid w:val="00DA27CD"/>
    <w:rsid w:val="00E10497"/>
    <w:rsid w:val="00E95C83"/>
    <w:rsid w:val="00EA5D21"/>
    <w:rsid w:val="00EE75E2"/>
    <w:rsid w:val="00F4531F"/>
    <w:rsid w:val="00F601CA"/>
    <w:rsid w:val="00FE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F3BA65-AC9A-43F9-B1AF-AEF5488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B5209"/>
    <w:pPr>
      <w:keepNext/>
      <w:spacing w:after="0" w:line="240" w:lineRule="auto"/>
      <w:jc w:val="center"/>
      <w:outlineLvl w:val="1"/>
    </w:pPr>
    <w:rPr>
      <w:rFonts w:ascii="Arial Narrow" w:eastAsia="Arial Unicode MS" w:hAnsi="Arial Narrow" w:cs="Tahoma"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4B520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7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229"/>
  </w:style>
  <w:style w:type="paragraph" w:styleId="Footer">
    <w:name w:val="footer"/>
    <w:basedOn w:val="Normal"/>
    <w:link w:val="FooterChar"/>
    <w:uiPriority w:val="99"/>
    <w:unhideWhenUsed/>
    <w:rsid w:val="00837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229"/>
  </w:style>
  <w:style w:type="paragraph" w:styleId="BalloonText">
    <w:name w:val="Balloon Text"/>
    <w:basedOn w:val="Normal"/>
    <w:link w:val="BalloonTextChar"/>
    <w:uiPriority w:val="99"/>
    <w:semiHidden/>
    <w:unhideWhenUsed/>
    <w:rsid w:val="00791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536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B5209"/>
    <w:rPr>
      <w:rFonts w:ascii="Arial Narrow" w:eastAsia="Arial Unicode MS" w:hAnsi="Arial Narrow" w:cs="Tahoma"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4B5209"/>
    <w:rPr>
      <w:rFonts w:ascii="Times New Roman" w:eastAsia="Arial Unicode MS" w:hAnsi="Times New Roman" w:cs="Times New Roman"/>
      <w:b/>
      <w:sz w:val="28"/>
      <w:szCs w:val="24"/>
    </w:rPr>
  </w:style>
  <w:style w:type="paragraph" w:styleId="BodyText">
    <w:name w:val="Body Text"/>
    <w:basedOn w:val="Normal"/>
    <w:link w:val="BodyTextChar"/>
    <w:rsid w:val="004B5209"/>
    <w:pPr>
      <w:spacing w:after="0" w:line="240" w:lineRule="auto"/>
      <w:jc w:val="center"/>
    </w:pPr>
    <w:rPr>
      <w:rFonts w:ascii="Arial Narrow" w:eastAsia="Arial Unicode MS" w:hAnsi="Arial Narrow" w:cs="Tahoma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B5209"/>
    <w:rPr>
      <w:rFonts w:ascii="Arial Narrow" w:eastAsia="Arial Unicode MS" w:hAnsi="Arial Narrow" w:cs="Tahoma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35307-08DC-40A8-B5D5-16C07769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Limun</dc:creator>
  <cp:keywords/>
  <dc:description/>
  <cp:lastModifiedBy>Srculence</cp:lastModifiedBy>
  <cp:revision>2</cp:revision>
  <cp:lastPrinted>2017-03-03T08:27:00Z</cp:lastPrinted>
  <dcterms:created xsi:type="dcterms:W3CDTF">2017-03-03T08:28:00Z</dcterms:created>
  <dcterms:modified xsi:type="dcterms:W3CDTF">2017-03-03T08:28:00Z</dcterms:modified>
</cp:coreProperties>
</file>