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03" w:rsidRPr="00AE60A3" w:rsidRDefault="00002403" w:rsidP="00AE60A3">
      <w:pPr>
        <w:pStyle w:val="Bezproreda"/>
        <w:rPr>
          <w:rFonts w:ascii="Arial" w:hAnsi="Arial" w:cs="Arial"/>
          <w:lang w:eastAsia="hr-HR"/>
        </w:rPr>
      </w:pPr>
      <w:r w:rsidRPr="00AE60A3">
        <w:rPr>
          <w:rFonts w:ascii="Arial" w:hAnsi="Arial" w:cs="Arial"/>
          <w:lang w:eastAsia="hr-HR"/>
        </w:rPr>
        <w:t>REPUBLIKA HRVATSKA</w:t>
      </w:r>
    </w:p>
    <w:p w:rsidR="00002403" w:rsidRPr="00AE60A3" w:rsidRDefault="00002403" w:rsidP="00AE60A3">
      <w:pPr>
        <w:pStyle w:val="Bezproreda"/>
        <w:rPr>
          <w:rFonts w:ascii="Arial" w:hAnsi="Arial" w:cs="Arial"/>
          <w:lang w:eastAsia="hr-HR"/>
        </w:rPr>
      </w:pPr>
      <w:r w:rsidRPr="00AE60A3">
        <w:rPr>
          <w:rFonts w:ascii="Arial" w:hAnsi="Arial" w:cs="Arial"/>
          <w:lang w:eastAsia="hr-HR"/>
        </w:rPr>
        <w:t>VUKOVARSKO-SRIJEMSKA ŽUPANIJA</w:t>
      </w:r>
    </w:p>
    <w:p w:rsidR="00002403" w:rsidRPr="00AE60A3" w:rsidRDefault="00002403" w:rsidP="00AE60A3">
      <w:pPr>
        <w:pStyle w:val="Bezproreda"/>
        <w:rPr>
          <w:rFonts w:ascii="Arial" w:hAnsi="Arial" w:cs="Arial"/>
          <w:lang w:eastAsia="hr-HR"/>
        </w:rPr>
      </w:pPr>
      <w:r w:rsidRPr="00AE60A3">
        <w:rPr>
          <w:rFonts w:ascii="Arial" w:hAnsi="Arial" w:cs="Arial"/>
          <w:lang w:eastAsia="hr-HR"/>
        </w:rPr>
        <w:t>OSNOVNA ŠKOLA BOROVO</w:t>
      </w:r>
    </w:p>
    <w:p w:rsidR="00002403" w:rsidRDefault="00002403" w:rsidP="00AE60A3">
      <w:pPr>
        <w:pStyle w:val="Bezproreda"/>
        <w:rPr>
          <w:rFonts w:ascii="Arial" w:hAnsi="Arial" w:cs="Arial"/>
          <w:lang w:eastAsia="hr-HR"/>
        </w:rPr>
      </w:pPr>
      <w:r w:rsidRPr="00AE60A3">
        <w:rPr>
          <w:rFonts w:ascii="Arial" w:hAnsi="Arial" w:cs="Arial"/>
          <w:lang w:eastAsia="hr-HR"/>
        </w:rPr>
        <w:t>B O R O V O</w:t>
      </w:r>
    </w:p>
    <w:p w:rsidR="00AE60A3" w:rsidRPr="00AE60A3" w:rsidRDefault="00AE60A3" w:rsidP="00AE60A3">
      <w:pPr>
        <w:pStyle w:val="Bezproreda"/>
        <w:rPr>
          <w:rFonts w:ascii="Arial" w:hAnsi="Arial" w:cs="Arial"/>
          <w:lang w:eastAsia="hr-HR"/>
        </w:rPr>
      </w:pPr>
    </w:p>
    <w:p w:rsidR="00002403" w:rsidRPr="00AE60A3" w:rsidRDefault="00002403" w:rsidP="00AE60A3">
      <w:pPr>
        <w:pStyle w:val="Bezproreda"/>
        <w:rPr>
          <w:rFonts w:ascii="Arial" w:hAnsi="Arial" w:cs="Arial"/>
          <w:lang w:eastAsia="hr-HR"/>
        </w:rPr>
      </w:pPr>
      <w:r w:rsidRPr="00AE60A3">
        <w:rPr>
          <w:rFonts w:ascii="Arial" w:hAnsi="Arial" w:cs="Arial"/>
          <w:lang w:eastAsia="hr-HR"/>
        </w:rPr>
        <w:t>Klasa: 602-01/22-01/</w:t>
      </w:r>
      <w:r w:rsidR="0064171B">
        <w:rPr>
          <w:rFonts w:ascii="Arial" w:hAnsi="Arial" w:cs="Arial"/>
          <w:lang w:eastAsia="hr-HR"/>
        </w:rPr>
        <w:t>43</w:t>
      </w:r>
    </w:p>
    <w:p w:rsidR="00E12913" w:rsidRDefault="00002403" w:rsidP="00AE60A3">
      <w:pPr>
        <w:pStyle w:val="Bezproreda"/>
        <w:rPr>
          <w:rFonts w:ascii="Arial" w:hAnsi="Arial" w:cs="Arial"/>
          <w:lang w:eastAsia="hr-HR"/>
        </w:rPr>
      </w:pPr>
      <w:proofErr w:type="spellStart"/>
      <w:r w:rsidRPr="00AE60A3">
        <w:rPr>
          <w:rFonts w:ascii="Arial" w:hAnsi="Arial" w:cs="Arial"/>
          <w:lang w:eastAsia="hr-HR"/>
        </w:rPr>
        <w:t>Urbroj</w:t>
      </w:r>
      <w:proofErr w:type="spellEnd"/>
      <w:r w:rsidRPr="00AE60A3">
        <w:rPr>
          <w:rFonts w:ascii="Arial" w:hAnsi="Arial" w:cs="Arial"/>
          <w:lang w:eastAsia="hr-HR"/>
        </w:rPr>
        <w:t>: 2196-74-01-22-1</w:t>
      </w:r>
    </w:p>
    <w:p w:rsidR="00AE60A3" w:rsidRDefault="00AE60A3" w:rsidP="00AE60A3">
      <w:pPr>
        <w:pStyle w:val="Bezproreda"/>
        <w:rPr>
          <w:rFonts w:ascii="Arial" w:hAnsi="Arial" w:cs="Arial"/>
          <w:lang w:eastAsia="hr-HR"/>
        </w:rPr>
      </w:pPr>
    </w:p>
    <w:p w:rsidR="00AE60A3" w:rsidRPr="00AE60A3" w:rsidRDefault="0064171B" w:rsidP="00AE60A3">
      <w:pPr>
        <w:pStyle w:val="Bezproreda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Borovo, 23.03</w:t>
      </w:r>
      <w:r w:rsidR="00AE60A3">
        <w:rPr>
          <w:rFonts w:ascii="Arial" w:hAnsi="Arial" w:cs="Arial"/>
          <w:lang w:eastAsia="hr-HR"/>
        </w:rPr>
        <w:t>.2022. godine</w:t>
      </w:r>
    </w:p>
    <w:p w:rsidR="00AE60A3" w:rsidRDefault="00AE60A3" w:rsidP="00565F5D">
      <w:pPr>
        <w:spacing w:after="150" w:line="240" w:lineRule="auto"/>
        <w:rPr>
          <w:rFonts w:ascii="Arial" w:eastAsia="Times New Roman" w:hAnsi="Arial" w:cs="Arial"/>
          <w:bCs/>
          <w:sz w:val="21"/>
          <w:szCs w:val="21"/>
          <w:lang w:eastAsia="hr-HR"/>
        </w:rPr>
      </w:pPr>
    </w:p>
    <w:p w:rsidR="00AE60A3" w:rsidRPr="00563F61" w:rsidRDefault="00AE60A3" w:rsidP="00563F61">
      <w:pPr>
        <w:pStyle w:val="Bezproreda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Temeljem </w:t>
      </w:r>
      <w:r w:rsidRPr="00FB4D00">
        <w:rPr>
          <w:rFonts w:ascii="Arial" w:eastAsia="Times New Roman" w:hAnsi="Arial" w:cs="Arial"/>
          <w:color w:val="000000"/>
          <w:lang w:eastAsia="hr-HR"/>
        </w:rPr>
        <w:t>Zakona o odgoju i obrazovanju u osnovnoj i srednjoj školi (Narodne novine broj: 87/08., 86/09., 92/10., 105/10., 90/11., 5/12., 16/12., 86/12., 126/12., 94/13., 152/14, 07/17., 68/1</w:t>
      </w:r>
      <w:r>
        <w:rPr>
          <w:rFonts w:ascii="Arial" w:eastAsia="Times New Roman" w:hAnsi="Arial" w:cs="Arial"/>
          <w:color w:val="000000"/>
          <w:lang w:eastAsia="hr-HR"/>
        </w:rPr>
        <w:t>8., 98/19., 64/20.)</w:t>
      </w:r>
      <w:r w:rsidR="00563F61">
        <w:rPr>
          <w:rFonts w:ascii="Arial" w:eastAsia="Times New Roman" w:hAnsi="Arial" w:cs="Arial"/>
          <w:color w:val="000000"/>
          <w:lang w:eastAsia="hr-HR"/>
        </w:rPr>
        <w:t xml:space="preserve"> i Pravilnika o postupku zapošljavanja te procjeni i vrednovanju kandidata za zapošljavanje Osnovne škole Borovo</w:t>
      </w:r>
      <w:r w:rsidRPr="00FB4D00">
        <w:rPr>
          <w:rFonts w:ascii="Arial" w:eastAsia="Times New Roman" w:hAnsi="Arial" w:cs="Arial"/>
          <w:color w:val="000000"/>
          <w:lang w:eastAsia="hr-HR"/>
        </w:rPr>
        <w:t xml:space="preserve">, </w:t>
      </w:r>
      <w:r>
        <w:rPr>
          <w:rFonts w:ascii="Arial" w:eastAsia="Times New Roman" w:hAnsi="Arial" w:cs="Arial"/>
          <w:color w:val="000000"/>
          <w:lang w:eastAsia="hr-HR"/>
        </w:rPr>
        <w:t>v.d. ravnatelj</w:t>
      </w:r>
      <w:r w:rsidRPr="00FB4D00">
        <w:rPr>
          <w:rFonts w:ascii="Arial" w:eastAsia="Times New Roman" w:hAnsi="Arial" w:cs="Arial"/>
          <w:color w:val="000000"/>
          <w:lang w:eastAsia="hr-HR"/>
        </w:rPr>
        <w:t xml:space="preserve"> Osnovne škole Borovo raspisuje</w:t>
      </w:r>
      <w:r w:rsidR="009722E6">
        <w:rPr>
          <w:rFonts w:ascii="Arial" w:eastAsia="Times New Roman" w:hAnsi="Arial" w:cs="Arial"/>
          <w:color w:val="000000"/>
          <w:lang w:eastAsia="hr-HR"/>
        </w:rPr>
        <w:t>:</w:t>
      </w:r>
    </w:p>
    <w:p w:rsidR="00565F5D" w:rsidRPr="00565F5D" w:rsidRDefault="00565F5D" w:rsidP="00002403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NATJEČAJ</w:t>
      </w:r>
    </w:p>
    <w:p w:rsidR="00565F5D" w:rsidRPr="00565F5D" w:rsidRDefault="00565F5D" w:rsidP="00002403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za radno mjesto</w:t>
      </w:r>
    </w:p>
    <w:p w:rsidR="00565F5D" w:rsidRPr="00565F5D" w:rsidRDefault="00624BBF" w:rsidP="00A63481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>KUHAR</w:t>
      </w:r>
      <w:r w:rsidR="00565F5D"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/</w:t>
      </w:r>
      <w:r w:rsidR="00D26152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I</w:t>
      </w:r>
      <w:r w:rsidR="00565F5D"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CA -</w:t>
      </w:r>
      <w:r w:rsidR="00565F5D" w:rsidRPr="00565F5D">
        <w:rPr>
          <w:rFonts w:ascii="Arial" w:eastAsia="Times New Roman" w:hAnsi="Arial" w:cs="Arial"/>
          <w:sz w:val="21"/>
          <w:szCs w:val="21"/>
          <w:lang w:eastAsia="hr-HR"/>
        </w:rPr>
        <w:t> 1 izvršitelj/</w:t>
      </w:r>
      <w:proofErr w:type="spellStart"/>
      <w:r w:rsidR="00565F5D" w:rsidRPr="00565F5D">
        <w:rPr>
          <w:rFonts w:ascii="Arial" w:eastAsia="Times New Roman" w:hAnsi="Arial" w:cs="Arial"/>
          <w:sz w:val="21"/>
          <w:szCs w:val="21"/>
          <w:lang w:eastAsia="hr-HR"/>
        </w:rPr>
        <w:t>ica</w:t>
      </w:r>
      <w:proofErr w:type="spellEnd"/>
      <w:r w:rsidR="00565F5D"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  na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ne</w:t>
      </w:r>
      <w:r w:rsidR="00565F5D" w:rsidRPr="00565F5D">
        <w:rPr>
          <w:rFonts w:ascii="Arial" w:eastAsia="Times New Roman" w:hAnsi="Arial" w:cs="Arial"/>
          <w:sz w:val="21"/>
          <w:szCs w:val="21"/>
          <w:lang w:eastAsia="hr-HR"/>
        </w:rPr>
        <w:t>određeno puno radno vrijeme</w:t>
      </w:r>
      <w:r w:rsidR="009A1A55">
        <w:rPr>
          <w:rFonts w:ascii="Arial" w:eastAsia="Times New Roman" w:hAnsi="Arial" w:cs="Arial"/>
          <w:sz w:val="21"/>
          <w:szCs w:val="21"/>
          <w:lang w:eastAsia="hr-HR"/>
        </w:rPr>
        <w:t>, 40 sati tjedno radno vrijeme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UVJETI: 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Sukladno Zakonu o </w:t>
      </w:r>
      <w:r w:rsidR="00624BBF">
        <w:rPr>
          <w:rFonts w:ascii="Arial" w:eastAsia="Times New Roman" w:hAnsi="Arial" w:cs="Arial"/>
          <w:sz w:val="21"/>
          <w:szCs w:val="21"/>
          <w:lang w:eastAsia="hr-HR"/>
        </w:rPr>
        <w:t>radu (NN 93/14, 127/17 i 98/19) i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Zakonu o odgoju i obrazovanju u osnovnoj i srednjoj školi (NN 87/08, 86/09, 92/10, 105/10, 90/11, 5/12, 16/12, 86/12, 126/12, 94/13, 152/14, 7/17, 68/</w:t>
      </w:r>
      <w:r w:rsidR="00624BBF">
        <w:rPr>
          <w:rFonts w:ascii="Arial" w:eastAsia="Times New Roman" w:hAnsi="Arial" w:cs="Arial"/>
          <w:sz w:val="21"/>
          <w:szCs w:val="21"/>
          <w:lang w:eastAsia="hr-HR"/>
        </w:rPr>
        <w:t>18, 98/19 i 64/20)</w:t>
      </w:r>
      <w:r w:rsidR="00AC110B">
        <w:rPr>
          <w:rFonts w:ascii="Arial" w:eastAsia="Times New Roman" w:hAnsi="Arial" w:cs="Arial"/>
          <w:sz w:val="21"/>
          <w:szCs w:val="21"/>
          <w:lang w:eastAsia="hr-HR"/>
        </w:rPr>
        <w:t xml:space="preserve"> i P</w:t>
      </w:r>
      <w:r w:rsidR="00E12913">
        <w:rPr>
          <w:rFonts w:ascii="Arial" w:eastAsia="Times New Roman" w:hAnsi="Arial" w:cs="Arial"/>
          <w:sz w:val="21"/>
          <w:szCs w:val="21"/>
          <w:lang w:eastAsia="hr-HR"/>
        </w:rPr>
        <w:t>ravilnika o djelokrugu rada tajnika te administrativno-tehničkim i pomoćnim poslovima koji se obavljaju u osnovnoj školi (NN 87/08, 86/09, 92/10, 105/</w:t>
      </w:r>
      <w:r w:rsidR="000A10EA">
        <w:rPr>
          <w:rFonts w:ascii="Arial" w:eastAsia="Times New Roman" w:hAnsi="Arial" w:cs="Arial"/>
          <w:sz w:val="21"/>
          <w:szCs w:val="21"/>
          <w:lang w:eastAsia="hr-HR"/>
        </w:rPr>
        <w:t xml:space="preserve">10 – </w:t>
      </w:r>
      <w:proofErr w:type="spellStart"/>
      <w:r w:rsidR="000A10EA">
        <w:rPr>
          <w:rFonts w:ascii="Arial" w:eastAsia="Times New Roman" w:hAnsi="Arial" w:cs="Arial"/>
          <w:sz w:val="21"/>
          <w:szCs w:val="21"/>
          <w:lang w:eastAsia="hr-HR"/>
        </w:rPr>
        <w:t>ispr</w:t>
      </w:r>
      <w:proofErr w:type="spellEnd"/>
      <w:r w:rsidR="000A10EA">
        <w:rPr>
          <w:rFonts w:ascii="Arial" w:eastAsia="Times New Roman" w:hAnsi="Arial" w:cs="Arial"/>
          <w:sz w:val="21"/>
          <w:szCs w:val="21"/>
          <w:lang w:eastAsia="hr-HR"/>
        </w:rPr>
        <w:t>. 90/11, 16/12, 86/12,</w:t>
      </w:r>
      <w:r w:rsidR="00E12913">
        <w:rPr>
          <w:rFonts w:ascii="Arial" w:eastAsia="Times New Roman" w:hAnsi="Arial" w:cs="Arial"/>
          <w:sz w:val="21"/>
          <w:szCs w:val="21"/>
          <w:lang w:eastAsia="hr-HR"/>
        </w:rPr>
        <w:t xml:space="preserve"> 94/13</w:t>
      </w:r>
      <w:r w:rsidR="000A10EA">
        <w:rPr>
          <w:rFonts w:ascii="Arial" w:eastAsia="Times New Roman" w:hAnsi="Arial" w:cs="Arial"/>
          <w:sz w:val="21"/>
          <w:szCs w:val="21"/>
          <w:lang w:eastAsia="hr-HR"/>
        </w:rPr>
        <w:t xml:space="preserve"> i 40/14</w:t>
      </w:r>
      <w:r w:rsidR="00E12913">
        <w:rPr>
          <w:rFonts w:ascii="Arial" w:eastAsia="Times New Roman" w:hAnsi="Arial" w:cs="Arial"/>
          <w:sz w:val="21"/>
          <w:szCs w:val="21"/>
          <w:lang w:eastAsia="hr-HR"/>
        </w:rPr>
        <w:t>)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 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ZAPREKE: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 Sukladno Zakonu o odgoju i obrazovanju u osnovnoj i srednjoj školi.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Kandidati u pisanoj prijavi na natječaj obvezno navode:</w:t>
      </w:r>
    </w:p>
    <w:p w:rsidR="00565F5D" w:rsidRPr="00565F5D" w:rsidRDefault="00565F5D" w:rsidP="00565F5D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naziv radnog mjesta na koji se prijavljuju</w:t>
      </w:r>
    </w:p>
    <w:p w:rsidR="00565F5D" w:rsidRPr="00565F5D" w:rsidRDefault="00565F5D" w:rsidP="00565F5D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adresu</w:t>
      </w:r>
      <w:r w:rsidR="009722E6">
        <w:rPr>
          <w:rFonts w:ascii="Arial" w:eastAsia="Times New Roman" w:hAnsi="Arial" w:cs="Arial"/>
          <w:sz w:val="21"/>
          <w:szCs w:val="21"/>
          <w:lang w:eastAsia="hr-HR"/>
        </w:rPr>
        <w:t>,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odnosno e-mail adresu i broj telefona na koje im se može uredno dostaviti obavijest o datumu i vremenu procjene odnosno testiranja.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Uz vlastoručno potpisanu prijavu na natječaj, kandidati su </w:t>
      </w:r>
      <w:r w:rsidR="00E82392">
        <w:rPr>
          <w:rFonts w:ascii="Arial" w:eastAsia="Times New Roman" w:hAnsi="Arial" w:cs="Arial"/>
          <w:sz w:val="21"/>
          <w:szCs w:val="21"/>
          <w:lang w:eastAsia="hr-HR"/>
        </w:rPr>
        <w:t xml:space="preserve">dužni 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prilož</w:t>
      </w:r>
      <w:r w:rsidR="00E82392">
        <w:rPr>
          <w:rFonts w:ascii="Arial" w:eastAsia="Times New Roman" w:hAnsi="Arial" w:cs="Arial"/>
          <w:sz w:val="21"/>
          <w:szCs w:val="21"/>
          <w:lang w:eastAsia="hr-HR"/>
        </w:rPr>
        <w:t>iti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:</w:t>
      </w:r>
    </w:p>
    <w:p w:rsidR="000A10EA" w:rsidRDefault="000A10EA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zamolba,</w:t>
      </w:r>
    </w:p>
    <w:p w:rsidR="00565F5D" w:rsidRPr="00565F5D" w:rsidRDefault="000A10EA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životopis</w:t>
      </w:r>
      <w:r w:rsidR="00565F5D" w:rsidRPr="00565F5D">
        <w:rPr>
          <w:rFonts w:ascii="Arial" w:eastAsia="Times New Roman" w:hAnsi="Arial" w:cs="Arial"/>
          <w:sz w:val="21"/>
          <w:szCs w:val="21"/>
          <w:lang w:eastAsia="hr-HR"/>
        </w:rPr>
        <w:t>,</w:t>
      </w:r>
    </w:p>
    <w:p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dokaz o državljanstvu</w:t>
      </w:r>
      <w:r w:rsidR="000A10EA">
        <w:rPr>
          <w:rFonts w:ascii="Arial" w:eastAsia="Times New Roman" w:hAnsi="Arial" w:cs="Arial"/>
          <w:sz w:val="21"/>
          <w:szCs w:val="21"/>
          <w:lang w:eastAsia="hr-HR"/>
        </w:rPr>
        <w:t>,</w:t>
      </w:r>
    </w:p>
    <w:p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dokaz o odgovarajućoj razini i vrsti obrazovanja (stupnju</w:t>
      </w:r>
      <w:r w:rsidR="00D866C3">
        <w:rPr>
          <w:rFonts w:ascii="Arial" w:eastAsia="Times New Roman" w:hAnsi="Arial" w:cs="Arial"/>
          <w:sz w:val="21"/>
          <w:szCs w:val="21"/>
          <w:lang w:eastAsia="hr-HR"/>
        </w:rPr>
        <w:t xml:space="preserve"> i vrsti stručne spreme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)</w:t>
      </w:r>
      <w:r w:rsidR="000A10EA">
        <w:rPr>
          <w:rFonts w:ascii="Arial" w:eastAsia="Times New Roman" w:hAnsi="Arial" w:cs="Arial"/>
          <w:sz w:val="21"/>
          <w:szCs w:val="21"/>
          <w:lang w:eastAsia="hr-HR"/>
        </w:rPr>
        <w:t>,</w:t>
      </w:r>
    </w:p>
    <w:p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uvjerenje/ elektronički zapis da se protiv kandidata ne vodi kazneni postupak (ne starije od 30 dana od dana objave natječaja)</w:t>
      </w:r>
      <w:r w:rsidR="000A10EA">
        <w:rPr>
          <w:rFonts w:ascii="Arial" w:eastAsia="Times New Roman" w:hAnsi="Arial" w:cs="Arial"/>
          <w:sz w:val="21"/>
          <w:szCs w:val="21"/>
          <w:lang w:eastAsia="hr-HR"/>
        </w:rPr>
        <w:t>,</w:t>
      </w:r>
    </w:p>
    <w:p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potvrdu / elektronički zapis o podacima evidentiranim u  matičnoj evidenciji HZMO </w:t>
      </w:r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- potvrdu o </w:t>
      </w:r>
      <w:proofErr w:type="spellStart"/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radnopravnom</w:t>
      </w:r>
      <w:proofErr w:type="spellEnd"/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 statusu osiguranika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 (ne starije od 30 dana od dana objave natječaja)</w:t>
      </w:r>
      <w:r w:rsidR="000A10EA">
        <w:rPr>
          <w:rFonts w:ascii="Arial" w:eastAsia="Times New Roman" w:hAnsi="Arial" w:cs="Arial"/>
          <w:sz w:val="21"/>
          <w:szCs w:val="21"/>
          <w:lang w:eastAsia="hr-HR"/>
        </w:rPr>
        <w:t>,</w:t>
      </w:r>
    </w:p>
    <w:p w:rsidR="00565F5D" w:rsidRPr="00565F5D" w:rsidRDefault="00565F5D" w:rsidP="00B96110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dokaze o prednosti pri zapošljavanju pod jednakim uvjetima sukladno posebnom Zakonu na koji se kandidat poziva</w:t>
      </w:r>
      <w:r w:rsidR="000A10EA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:rsidR="000A10EA" w:rsidRDefault="000A10EA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Isprave se prilažu u </w:t>
      </w:r>
      <w:r w:rsidRPr="000A10EA">
        <w:rPr>
          <w:rFonts w:ascii="Arial" w:eastAsia="Times New Roman" w:hAnsi="Arial" w:cs="Arial"/>
          <w:bCs/>
          <w:sz w:val="21"/>
          <w:szCs w:val="21"/>
          <w:lang w:eastAsia="hr-HR"/>
        </w:rPr>
        <w:t>obliku elektroničkog zapisa</w:t>
      </w: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</w:t>
      </w:r>
      <w:r w:rsidRPr="00C96886">
        <w:rPr>
          <w:rFonts w:ascii="Arial" w:eastAsia="Times New Roman" w:hAnsi="Arial" w:cs="Arial"/>
          <w:bCs/>
          <w:sz w:val="21"/>
          <w:szCs w:val="21"/>
          <w:lang w:eastAsia="hr-HR"/>
        </w:rPr>
        <w:t>ili</w:t>
      </w: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 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neovjerenom presliku, a prije potpisivanja ugovora o radu izabrani kandidat dužan je dostaviti izvornike isprava ili ovjerene isprave. Priložena natječajna dokumentacija se ne vraća.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može ostvariti pravo prednosti pr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>i zapošljavanju na temelju član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a 102. Zakona o hrvatskim braniteljima iz Domovinskog rata i članovima njihovih obitelji 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>(NN 121/17, 98/19,84/21), član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a 48.f. Zakona o zaštiti vojnih i civilnih invalida rata (NN 33/92, 57/92, 77/92, 27/93, 58/93, 2/94, 76/94, 108/95, 108/96, 82/01,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 xml:space="preserve"> 103/03, 148/13 i 98/19),  član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a 9. Zakona o profesionalnoj rehabilitaciji i zapošljavanju osoba s invaliditetom (NN 157/1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>3,152/14, 39/18 i 32/20) i član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a 48. Zakona o civilnim stradalnicima iz Domovinskog rata (NN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84/21).</w:t>
      </w:r>
    </w:p>
    <w:p w:rsidR="00565F5D" w:rsidRPr="009722E6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lastRenderedPageBreak/>
        <w:t>Kandidat je dužan u prijavi na natječaj pozvati se na to pravo i uz prijavu na natječaj </w:t>
      </w:r>
      <w:r w:rsidRPr="009722E6">
        <w:rPr>
          <w:rFonts w:ascii="Arial" w:eastAsia="Times New Roman" w:hAnsi="Arial" w:cs="Arial"/>
          <w:bCs/>
          <w:sz w:val="21"/>
          <w:szCs w:val="21"/>
          <w:lang w:eastAsia="hr-HR"/>
        </w:rPr>
        <w:t>priložiti</w:t>
      </w:r>
      <w:r w:rsidRPr="009722E6">
        <w:rPr>
          <w:rFonts w:ascii="Arial" w:eastAsia="Times New Roman" w:hAnsi="Arial" w:cs="Arial"/>
          <w:sz w:val="21"/>
          <w:szCs w:val="21"/>
          <w:lang w:eastAsia="hr-HR"/>
        </w:rPr>
        <w:t>: </w:t>
      </w:r>
      <w:r w:rsidRPr="009722E6">
        <w:rPr>
          <w:rFonts w:ascii="Arial" w:eastAsia="Times New Roman" w:hAnsi="Arial" w:cs="Arial"/>
          <w:bCs/>
          <w:sz w:val="21"/>
          <w:szCs w:val="21"/>
          <w:lang w:eastAsia="hr-HR"/>
        </w:rPr>
        <w:t>sve dokaze o ispunjavanju uvjeta natječaja, dokaze o ostvarivanju prava prednosti na koje se poziva te presliku odluke ili drugog pravnog akta o prestanku prethodnog zaposlenja.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koji se javlja na natječaj i poziva na pravo prednosti pri zapošl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javanju prema članu 102. stav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1.-3. Zakona o hrvatskim braniteljima iz Domovinskog rata i članovima njihovih obitelji, dužan je uz prijavu na natječaj priložiti sve dokaze o ispunjavanju traženih uvjeta iz natječaja  te dokaze o ostvarivanju prava prednosti pri zapošljavanju navedene na poveznici:</w:t>
      </w:r>
    </w:p>
    <w:p w:rsidR="00565F5D" w:rsidRPr="00565F5D" w:rsidRDefault="005A2C3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hyperlink r:id="rId5" w:history="1">
        <w:r w:rsidR="00565F5D" w:rsidRPr="00565F5D">
          <w:rPr>
            <w:rFonts w:ascii="Arial" w:eastAsia="Times New Roman" w:hAnsi="Arial" w:cs="Arial"/>
            <w:color w:val="0066CC"/>
            <w:sz w:val="21"/>
            <w:szCs w:val="21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koji se javlja na natječaj i poziva na pravo prednosti pri zapošljavan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ju u skladu s članom 48. stav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1-3 Zakona o civilnim stradalnicima iz Domovinskog rata dužan je uz prijavu na natječaj priložiti sve dokaze o ispunjavanju traženih uvjeta iz natječaja  te dokaze o ostvarivanju prava prednosti pri zapošljavanju navedene na poveznici</w:t>
      </w:r>
    </w:p>
    <w:p w:rsidR="00565F5D" w:rsidRPr="00565F5D" w:rsidRDefault="005A2C3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hyperlink r:id="rId6" w:history="1">
        <w:r w:rsidR="00565F5D" w:rsidRPr="00565F5D">
          <w:rPr>
            <w:rFonts w:ascii="Arial" w:eastAsia="Times New Roman" w:hAnsi="Arial" w:cs="Arial"/>
            <w:color w:val="0066CC"/>
            <w:sz w:val="21"/>
            <w:szCs w:val="21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Na Natječaj se mogu prijaviti osobe oba spola, a izrazi koji se koriste u ovom natječaju za osobe u muškom rodu korišteni su neutralno i odnose se na muške i ženske kandidate.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Kandidatom u natječajnom postupku smatra se osoba koja je podnijela pravovremenu, potpunu prijavu na natječaj zajedno sa svim podatcima i prilozima navedenim u natječaju te koja ispunjava uvjete natječaja.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Potpunom prijavom smatra se vlastoručno potpisana prijava koja sadrži sve podatke i priloge navedene u natječaju.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Nepotpune, nepravovremene, nepotpisane prijave kao i one prijave u kojima nije jasno naznačeno radno mjesto na koje se kandidat prijavljuje  neće se razmatrati, niti će podnositelj takvih prijava naknadno biti pozvan na dopunu prijave.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Prijavljeni kandidati koji su pravodobno dostavili potpunu prijavu sa svim prilozima odnosno ispravama i ispunjavaju uvjete natječaja dužni su pristupiti procjeni odnosno testiranju koje će se provesti sukladno Pravilniku o postupku zapošljavanja te procjeni i vrednovanju kandidata za zapošljavanje u </w:t>
      </w:r>
      <w:r w:rsidR="001F56CB">
        <w:rPr>
          <w:rFonts w:ascii="Arial" w:eastAsia="Times New Roman" w:hAnsi="Arial" w:cs="Arial"/>
          <w:sz w:val="21"/>
          <w:szCs w:val="21"/>
          <w:lang w:eastAsia="hr-HR"/>
        </w:rPr>
        <w:t>Osnovnoj školi</w:t>
      </w:r>
      <w:r w:rsidR="00B96110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B</w:t>
      </w:r>
      <w:r w:rsidR="00B96110">
        <w:rPr>
          <w:rFonts w:ascii="Arial" w:eastAsia="Times New Roman" w:hAnsi="Arial" w:cs="Arial"/>
          <w:sz w:val="21"/>
          <w:szCs w:val="21"/>
          <w:lang w:eastAsia="hr-HR"/>
        </w:rPr>
        <w:t>orovo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B96110">
        <w:rPr>
          <w:rFonts w:ascii="Arial" w:eastAsia="Times New Roman" w:hAnsi="Arial" w:cs="Arial"/>
          <w:sz w:val="21"/>
          <w:szCs w:val="21"/>
          <w:lang w:eastAsia="hr-HR"/>
        </w:rPr>
        <w:t xml:space="preserve">-  poveznica: </w:t>
      </w:r>
      <w:r w:rsidR="00B96110" w:rsidRPr="00B96110">
        <w:rPr>
          <w:rFonts w:ascii="Arial" w:eastAsia="Times New Roman" w:hAnsi="Arial" w:cs="Arial"/>
          <w:color w:val="0066CC"/>
          <w:sz w:val="21"/>
          <w:szCs w:val="21"/>
          <w:u w:val="single"/>
          <w:lang w:eastAsia="hr-HR"/>
        </w:rPr>
        <w:t>http://os-borovo.</w:t>
      </w:r>
      <w:r w:rsidR="00B96110">
        <w:rPr>
          <w:rFonts w:ascii="Arial" w:eastAsia="Times New Roman" w:hAnsi="Arial" w:cs="Arial"/>
          <w:color w:val="0066CC"/>
          <w:sz w:val="21"/>
          <w:szCs w:val="21"/>
          <w:u w:val="single"/>
          <w:lang w:eastAsia="hr-HR"/>
        </w:rPr>
        <w:t>skole.hr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Podnošenjem prijave na natječaj, kandidati natječaja izričito su suglasni da </w:t>
      </w:r>
      <w:r w:rsidR="00FE1752">
        <w:rPr>
          <w:rFonts w:ascii="Arial" w:eastAsia="Times New Roman" w:hAnsi="Arial" w:cs="Arial"/>
          <w:sz w:val="21"/>
          <w:szCs w:val="21"/>
          <w:lang w:eastAsia="hr-HR"/>
        </w:rPr>
        <w:t>Osnovna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škola </w:t>
      </w:r>
      <w:r w:rsidR="00FE1752">
        <w:rPr>
          <w:rFonts w:ascii="Arial" w:eastAsia="Times New Roman" w:hAnsi="Arial" w:cs="Arial"/>
          <w:sz w:val="21"/>
          <w:szCs w:val="21"/>
          <w:lang w:eastAsia="hr-HR"/>
        </w:rPr>
        <w:t>Borovo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može prikupljati, koristiti i dalje obrađivati podatke u svrhu provedbe natječajnog postupka sukladno odredbama Zakona o provedbi Opće uredbe o zaštiti osobnih podatka.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natječaja ujedno daje privolu da se njegovi osobni podaci (ime, prezime i zvanje), ukoliko bude izabran, javno objave na mrežnoj stranici Škole u svrhu obavještavanja o rezultatima natječaja.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Prijave na natječaj s potrebnom dokumentacijom dostavljaju se u zatvorenoj omotnici osobno ili preporučenom poštom na adresu škole: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Osnovna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škola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Borovo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,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Trg </w:t>
      </w:r>
      <w:proofErr w:type="spellStart"/>
      <w:r w:rsidR="00A63481">
        <w:rPr>
          <w:rFonts w:ascii="Arial" w:eastAsia="Times New Roman" w:hAnsi="Arial" w:cs="Arial"/>
          <w:sz w:val="21"/>
          <w:szCs w:val="21"/>
          <w:lang w:eastAsia="hr-HR"/>
        </w:rPr>
        <w:t>palih</w:t>
      </w:r>
      <w:proofErr w:type="spellEnd"/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 boraca 30, 32227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Borovo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s naznakom „</w:t>
      </w:r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za natječaj</w:t>
      </w:r>
      <w:bookmarkStart w:id="0" w:name="_GoBack"/>
      <w:bookmarkEnd w:id="0"/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“</w:t>
      </w:r>
      <w:r w:rsidR="004B3D5C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Rok za podnošenje prijava je </w:t>
      </w:r>
      <w:r w:rsidRPr="009722E6">
        <w:rPr>
          <w:rFonts w:ascii="Arial" w:eastAsia="Times New Roman" w:hAnsi="Arial" w:cs="Arial"/>
          <w:bCs/>
          <w:sz w:val="21"/>
          <w:szCs w:val="21"/>
          <w:lang w:eastAsia="hr-HR"/>
        </w:rPr>
        <w:t>osam dana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 od dana objave natječaja na mrežnim stranicama i oglasnim pločama Hrvatskog zavoda za zapošljavanje te </w:t>
      </w:r>
      <w:r w:rsidR="009722E6">
        <w:rPr>
          <w:rFonts w:ascii="Arial" w:eastAsia="Times New Roman" w:hAnsi="Arial" w:cs="Arial"/>
          <w:sz w:val="21"/>
          <w:szCs w:val="21"/>
          <w:lang w:eastAsia="hr-HR"/>
        </w:rPr>
        <w:t>mrežnoj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stranici i oglasnoj ploči </w:t>
      </w:r>
      <w:r w:rsidR="00C35192">
        <w:rPr>
          <w:rFonts w:ascii="Arial" w:eastAsia="Times New Roman" w:hAnsi="Arial" w:cs="Arial"/>
          <w:sz w:val="21"/>
          <w:szCs w:val="21"/>
          <w:lang w:eastAsia="hr-HR"/>
        </w:rPr>
        <w:t>Osnovne š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kole</w:t>
      </w:r>
      <w:r w:rsidR="00C35192">
        <w:rPr>
          <w:rFonts w:ascii="Arial" w:eastAsia="Times New Roman" w:hAnsi="Arial" w:cs="Arial"/>
          <w:sz w:val="21"/>
          <w:szCs w:val="21"/>
          <w:lang w:eastAsia="hr-HR"/>
        </w:rPr>
        <w:t xml:space="preserve"> Borovo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Natječaj vrijed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i od </w:t>
      </w:r>
      <w:r w:rsidR="003C3EC7">
        <w:rPr>
          <w:rFonts w:ascii="Arial" w:eastAsia="Times New Roman" w:hAnsi="Arial" w:cs="Arial"/>
          <w:sz w:val="21"/>
          <w:szCs w:val="21"/>
          <w:lang w:eastAsia="hr-HR"/>
        </w:rPr>
        <w:t>23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.03.2022. godine do </w:t>
      </w:r>
      <w:r w:rsidR="003C3EC7">
        <w:rPr>
          <w:rFonts w:ascii="Arial" w:eastAsia="Times New Roman" w:hAnsi="Arial" w:cs="Arial"/>
          <w:sz w:val="21"/>
          <w:szCs w:val="21"/>
          <w:lang w:eastAsia="hr-HR"/>
        </w:rPr>
        <w:t>31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.03.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2022. godine.</w:t>
      </w:r>
    </w:p>
    <w:p w:rsidR="00002403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Kandidati će o rezultatima natječaja biti obaviješteni putem </w:t>
      </w:r>
      <w:r w:rsidR="000A10EA">
        <w:rPr>
          <w:rFonts w:ascii="Arial" w:eastAsia="Times New Roman" w:hAnsi="Arial" w:cs="Arial"/>
          <w:sz w:val="21"/>
          <w:szCs w:val="21"/>
          <w:lang w:eastAsia="hr-HR"/>
        </w:rPr>
        <w:t>mrežne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stranice Škole</w:t>
      </w:r>
      <w:r w:rsidR="000A10EA">
        <w:rPr>
          <w:rFonts w:ascii="Arial" w:eastAsia="Times New Roman" w:hAnsi="Arial" w:cs="Arial"/>
          <w:sz w:val="21"/>
          <w:szCs w:val="21"/>
          <w:lang w:eastAsia="hr-HR"/>
        </w:rPr>
        <w:t xml:space="preserve"> u roku od 15 dana od dana sklapanja ugovora sa izabranim kandidatom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:rsidR="009722E6" w:rsidRDefault="009722E6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9722E6" w:rsidRDefault="009722E6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sz w:val="21"/>
          <w:szCs w:val="21"/>
          <w:lang w:eastAsia="hr-HR"/>
        </w:rPr>
        <w:tab/>
        <w:t>v.d. Ravnatelj:</w:t>
      </w:r>
    </w:p>
    <w:p w:rsidR="00C564B1" w:rsidRDefault="009722E6" w:rsidP="009722E6">
      <w:pPr>
        <w:spacing w:after="150" w:line="240" w:lineRule="auto"/>
      </w:pPr>
      <w:r>
        <w:rPr>
          <w:rFonts w:ascii="Arial" w:eastAsia="Times New Roman" w:hAnsi="Arial" w:cs="Arial"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sz w:val="21"/>
          <w:szCs w:val="21"/>
          <w:lang w:eastAsia="hr-HR"/>
        </w:rPr>
        <w:tab/>
      </w:r>
      <w:r>
        <w:rPr>
          <w:rFonts w:ascii="Arial" w:eastAsia="Times New Roman" w:hAnsi="Arial" w:cs="Arial"/>
          <w:sz w:val="21"/>
          <w:szCs w:val="21"/>
          <w:lang w:eastAsia="hr-HR"/>
        </w:rPr>
        <w:tab/>
        <w:t xml:space="preserve">   Tihomir Jakovljević, prof.</w:t>
      </w:r>
    </w:p>
    <w:sectPr w:rsidR="00C564B1" w:rsidSect="009722E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1DB4"/>
    <w:multiLevelType w:val="multilevel"/>
    <w:tmpl w:val="84A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D492D"/>
    <w:multiLevelType w:val="multilevel"/>
    <w:tmpl w:val="ED78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F6B40"/>
    <w:multiLevelType w:val="multilevel"/>
    <w:tmpl w:val="A6D4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16C6B"/>
    <w:multiLevelType w:val="multilevel"/>
    <w:tmpl w:val="2784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5D"/>
    <w:rsid w:val="00002403"/>
    <w:rsid w:val="000A10EA"/>
    <w:rsid w:val="001F56CB"/>
    <w:rsid w:val="00206073"/>
    <w:rsid w:val="00217AEE"/>
    <w:rsid w:val="002537E0"/>
    <w:rsid w:val="002842E0"/>
    <w:rsid w:val="002E183F"/>
    <w:rsid w:val="003C3EC7"/>
    <w:rsid w:val="003F68B7"/>
    <w:rsid w:val="004B3D5C"/>
    <w:rsid w:val="004F46DD"/>
    <w:rsid w:val="00563F61"/>
    <w:rsid w:val="00565F5D"/>
    <w:rsid w:val="005A2C3D"/>
    <w:rsid w:val="005D6E16"/>
    <w:rsid w:val="00624BBF"/>
    <w:rsid w:val="0064171B"/>
    <w:rsid w:val="006C57D5"/>
    <w:rsid w:val="00830362"/>
    <w:rsid w:val="008806A9"/>
    <w:rsid w:val="009722E6"/>
    <w:rsid w:val="009A1A55"/>
    <w:rsid w:val="00A63481"/>
    <w:rsid w:val="00A90B89"/>
    <w:rsid w:val="00A94671"/>
    <w:rsid w:val="00AC110B"/>
    <w:rsid w:val="00AE351A"/>
    <w:rsid w:val="00AE60A3"/>
    <w:rsid w:val="00B3492B"/>
    <w:rsid w:val="00B96110"/>
    <w:rsid w:val="00C35192"/>
    <w:rsid w:val="00C564B1"/>
    <w:rsid w:val="00C96886"/>
    <w:rsid w:val="00D26152"/>
    <w:rsid w:val="00D557D7"/>
    <w:rsid w:val="00D866C3"/>
    <w:rsid w:val="00D94BAF"/>
    <w:rsid w:val="00E12913"/>
    <w:rsid w:val="00E82392"/>
    <w:rsid w:val="00F94A22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C7943-575E-4265-8BCB-B74C6317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96110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AE6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8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3757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5737817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972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Dragan</cp:lastModifiedBy>
  <cp:revision>24</cp:revision>
  <dcterms:created xsi:type="dcterms:W3CDTF">2022-03-15T13:13:00Z</dcterms:created>
  <dcterms:modified xsi:type="dcterms:W3CDTF">2022-03-23T07:05:00Z</dcterms:modified>
</cp:coreProperties>
</file>