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C7" w:rsidRPr="00222FC7" w:rsidRDefault="00222FC7" w:rsidP="00222FC7">
      <w:pPr>
        <w:rPr>
          <w:rFonts w:eastAsia="Calibri"/>
          <w:sz w:val="22"/>
          <w:szCs w:val="22"/>
          <w:lang w:eastAsia="en-US"/>
        </w:rPr>
      </w:pPr>
      <w:r w:rsidRPr="00222FC7">
        <w:rPr>
          <w:rFonts w:eastAsia="Calibri"/>
          <w:noProof/>
          <w:sz w:val="22"/>
          <w:szCs w:val="22"/>
        </w:rPr>
        <w:drawing>
          <wp:inline distT="0" distB="0" distL="0" distR="0" wp14:anchorId="2B7ACF4A" wp14:editId="6165FC4C">
            <wp:extent cx="532765" cy="461010"/>
            <wp:effectExtent l="0" t="0" r="635" b="0"/>
            <wp:docPr id="7" name="Slika 2" descr="Image result for logo oš braća rad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Image result for logo oš braća radi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C7" w:rsidRPr="00222FC7" w:rsidRDefault="00222FC7" w:rsidP="00222FC7">
      <w:pPr>
        <w:rPr>
          <w:rFonts w:eastAsia="Calibri"/>
          <w:sz w:val="22"/>
          <w:szCs w:val="22"/>
          <w:lang w:eastAsia="en-US"/>
        </w:rPr>
      </w:pPr>
    </w:p>
    <w:p w:rsidR="00222FC7" w:rsidRPr="00222FC7" w:rsidRDefault="00222FC7" w:rsidP="00222FC7">
      <w:pPr>
        <w:rPr>
          <w:rFonts w:eastAsia="Calibri"/>
          <w:b/>
          <w:sz w:val="22"/>
          <w:szCs w:val="22"/>
          <w:lang w:eastAsia="en-US"/>
        </w:rPr>
      </w:pPr>
      <w:r w:rsidRPr="00222FC7">
        <w:rPr>
          <w:rFonts w:eastAsia="Calibri"/>
          <w:b/>
          <w:sz w:val="22"/>
          <w:szCs w:val="22"/>
          <w:lang w:eastAsia="en-US"/>
        </w:rPr>
        <w:t>REPUBLIKA HRVATSKA</w:t>
      </w:r>
    </w:p>
    <w:p w:rsidR="00222FC7" w:rsidRPr="00222FC7" w:rsidRDefault="00222FC7" w:rsidP="00222FC7">
      <w:pPr>
        <w:rPr>
          <w:rFonts w:eastAsia="Calibri"/>
          <w:sz w:val="22"/>
          <w:szCs w:val="22"/>
          <w:lang w:eastAsia="en-US"/>
        </w:rPr>
      </w:pPr>
      <w:r w:rsidRPr="00222FC7">
        <w:rPr>
          <w:rFonts w:eastAsia="Calibri"/>
          <w:sz w:val="22"/>
          <w:szCs w:val="22"/>
          <w:lang w:eastAsia="en-US"/>
        </w:rPr>
        <w:t>Koprivničko-križevačka županija</w:t>
      </w:r>
    </w:p>
    <w:p w:rsidR="00222FC7" w:rsidRPr="00222FC7" w:rsidRDefault="00222FC7" w:rsidP="00222FC7">
      <w:pPr>
        <w:jc w:val="both"/>
        <w:rPr>
          <w:rFonts w:eastAsia="Calibri"/>
          <w:sz w:val="22"/>
          <w:szCs w:val="22"/>
          <w:lang w:eastAsia="en-US"/>
        </w:rPr>
      </w:pPr>
      <w:r w:rsidRPr="00222FC7">
        <w:rPr>
          <w:rFonts w:eastAsia="Calibri"/>
          <w:sz w:val="22"/>
          <w:szCs w:val="22"/>
          <w:lang w:eastAsia="en-US"/>
        </w:rPr>
        <w:t>Osnovna škola „Braća Radić“ Koprivnica</w:t>
      </w:r>
    </w:p>
    <w:p w:rsidR="00222FC7" w:rsidRPr="00222FC7" w:rsidRDefault="00222FC7" w:rsidP="00222FC7">
      <w:pPr>
        <w:tabs>
          <w:tab w:val="left" w:pos="1778"/>
        </w:tabs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222FC7">
        <w:rPr>
          <w:rFonts w:eastAsia="Calibri"/>
          <w:sz w:val="22"/>
          <w:szCs w:val="22"/>
          <w:lang w:eastAsia="en-US"/>
        </w:rPr>
        <w:t>Miklinovec</w:t>
      </w:r>
      <w:proofErr w:type="spellEnd"/>
      <w:r w:rsidRPr="00222FC7">
        <w:rPr>
          <w:rFonts w:eastAsia="Calibri"/>
          <w:sz w:val="22"/>
          <w:szCs w:val="22"/>
          <w:lang w:eastAsia="en-US"/>
        </w:rPr>
        <w:t xml:space="preserve"> 6a</w:t>
      </w:r>
      <w:r w:rsidRPr="00222FC7">
        <w:rPr>
          <w:rFonts w:eastAsia="Calibri"/>
          <w:sz w:val="22"/>
          <w:szCs w:val="22"/>
          <w:lang w:eastAsia="en-US"/>
        </w:rPr>
        <w:tab/>
      </w:r>
    </w:p>
    <w:p w:rsidR="00222FC7" w:rsidRPr="00222FC7" w:rsidRDefault="00222FC7" w:rsidP="00222FC7">
      <w:pPr>
        <w:jc w:val="both"/>
        <w:rPr>
          <w:rFonts w:eastAsia="Calibri"/>
          <w:sz w:val="22"/>
          <w:szCs w:val="22"/>
          <w:lang w:eastAsia="en-US"/>
        </w:rPr>
      </w:pPr>
      <w:r w:rsidRPr="00222FC7">
        <w:rPr>
          <w:rFonts w:eastAsia="Calibri"/>
          <w:sz w:val="22"/>
          <w:szCs w:val="22"/>
          <w:lang w:eastAsia="en-US"/>
        </w:rPr>
        <w:t>48 000 Koprivnica</w:t>
      </w:r>
    </w:p>
    <w:p w:rsidR="00222FC7" w:rsidRPr="00222FC7" w:rsidRDefault="00222FC7" w:rsidP="00222FC7">
      <w:pPr>
        <w:jc w:val="both"/>
        <w:rPr>
          <w:rFonts w:eastAsia="Calibri"/>
          <w:sz w:val="22"/>
          <w:szCs w:val="22"/>
          <w:lang w:eastAsia="en-US"/>
        </w:rPr>
      </w:pPr>
    </w:p>
    <w:p w:rsidR="00222FC7" w:rsidRPr="00222FC7" w:rsidRDefault="00237B2F" w:rsidP="00222FC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KLASA: 400-06/19-04/02</w:t>
      </w:r>
    </w:p>
    <w:p w:rsidR="00222FC7" w:rsidRPr="00222FC7" w:rsidRDefault="00222FC7" w:rsidP="00222FC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URBROJ: 2137-30-01-19-2</w:t>
      </w:r>
    </w:p>
    <w:p w:rsidR="00222FC7" w:rsidRPr="00222FC7" w:rsidRDefault="00222FC7" w:rsidP="00222FC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Koprivnica,</w:t>
      </w:r>
      <w:r w:rsidR="00337A39">
        <w:rPr>
          <w:rFonts w:eastAsia="Calibri"/>
          <w:sz w:val="22"/>
          <w:szCs w:val="22"/>
          <w:lang w:eastAsia="en-US"/>
        </w:rPr>
        <w:t xml:space="preserve"> 4.3</w:t>
      </w:r>
      <w:r w:rsidRPr="00222FC7">
        <w:rPr>
          <w:rFonts w:eastAsia="Calibri"/>
          <w:sz w:val="22"/>
          <w:szCs w:val="22"/>
          <w:lang w:eastAsia="en-US"/>
        </w:rPr>
        <w:t>.2019.</w:t>
      </w:r>
    </w:p>
    <w:p w:rsidR="008704AB" w:rsidRPr="00222FC7" w:rsidRDefault="00222FC7" w:rsidP="00AC2A68">
      <w:pPr>
        <w:rPr>
          <w:rFonts w:eastAsia="Calibri"/>
          <w:sz w:val="22"/>
          <w:szCs w:val="22"/>
          <w:lang w:eastAsia="en-US"/>
        </w:rPr>
      </w:pPr>
      <w:r w:rsidRPr="00222FC7">
        <w:rPr>
          <w:rFonts w:eastAsia="Calibri"/>
          <w:sz w:val="22"/>
          <w:szCs w:val="22"/>
          <w:lang w:eastAsia="en-US"/>
        </w:rPr>
        <w:t xml:space="preserve">  </w:t>
      </w:r>
    </w:p>
    <w:p w:rsidR="00F22E62" w:rsidRPr="00B752A7" w:rsidRDefault="008704AB" w:rsidP="00222FC7">
      <w:r w:rsidRPr="00B752A7">
        <w:tab/>
      </w:r>
      <w:r w:rsidRPr="00B752A7">
        <w:tab/>
      </w:r>
      <w:r w:rsidRPr="00B752A7">
        <w:tab/>
      </w:r>
      <w:r w:rsidRPr="00B752A7">
        <w:tab/>
      </w:r>
      <w:r w:rsidRPr="00B752A7">
        <w:tab/>
      </w:r>
      <w:r w:rsidRPr="00B752A7">
        <w:tab/>
      </w:r>
      <w:r w:rsidRPr="00B752A7">
        <w:tab/>
      </w:r>
      <w:r w:rsidR="00AC2A68" w:rsidRPr="00B752A7">
        <w:tab/>
      </w:r>
      <w:r w:rsidR="00AC2A68" w:rsidRPr="00B752A7">
        <w:tab/>
      </w:r>
      <w:r w:rsidR="00AC2A68" w:rsidRPr="00B752A7">
        <w:tab/>
        <w:t xml:space="preserve">     </w:t>
      </w:r>
      <w:r w:rsidR="007E2590" w:rsidRPr="00B752A7">
        <w:t xml:space="preserve">     </w:t>
      </w:r>
      <w:r w:rsidR="00222FC7">
        <w:tab/>
      </w:r>
      <w:r w:rsidR="00222FC7">
        <w:tab/>
      </w:r>
    </w:p>
    <w:p w:rsidR="004B387D" w:rsidRPr="00592139" w:rsidRDefault="004B387D" w:rsidP="004B387D">
      <w:pPr>
        <w:pStyle w:val="Uvuenotijeloteksta"/>
        <w:ind w:left="1440" w:hanging="1440"/>
        <w:jc w:val="center"/>
        <w:rPr>
          <w:b/>
          <w:sz w:val="22"/>
          <w:szCs w:val="22"/>
        </w:rPr>
      </w:pPr>
      <w:bookmarkStart w:id="0" w:name="_Hlk485642258"/>
      <w:r w:rsidRPr="00592139">
        <w:rPr>
          <w:b/>
          <w:sz w:val="22"/>
          <w:szCs w:val="22"/>
        </w:rPr>
        <w:t>POZIV ZA DOSTAVU PONUDE</w:t>
      </w:r>
    </w:p>
    <w:p w:rsidR="00592139" w:rsidRDefault="004B387D" w:rsidP="004B387D">
      <w:pPr>
        <w:pStyle w:val="Uvuenotijeloteksta"/>
        <w:tabs>
          <w:tab w:val="left" w:pos="251"/>
        </w:tabs>
        <w:ind w:left="1440" w:hanging="1440"/>
        <w:rPr>
          <w:sz w:val="22"/>
          <w:szCs w:val="22"/>
          <w:lang w:val="hr-HR"/>
        </w:rPr>
      </w:pPr>
      <w:r w:rsidRPr="00592139">
        <w:rPr>
          <w:sz w:val="22"/>
          <w:szCs w:val="22"/>
        </w:rPr>
        <w:tab/>
      </w:r>
      <w:r w:rsidR="00592139">
        <w:rPr>
          <w:sz w:val="22"/>
          <w:szCs w:val="22"/>
          <w:lang w:val="hr-HR"/>
        </w:rPr>
        <w:t xml:space="preserve"> </w:t>
      </w:r>
    </w:p>
    <w:p w:rsidR="00791A9F" w:rsidRPr="00592139" w:rsidRDefault="004B387D" w:rsidP="00B2487F">
      <w:pPr>
        <w:pStyle w:val="Uvuenotijeloteksta"/>
        <w:ind w:left="0"/>
        <w:rPr>
          <w:sz w:val="22"/>
          <w:szCs w:val="22"/>
        </w:rPr>
      </w:pPr>
      <w:r w:rsidRPr="00592139">
        <w:rPr>
          <w:sz w:val="22"/>
          <w:szCs w:val="22"/>
        </w:rPr>
        <w:t xml:space="preserve">Poštovani, </w:t>
      </w:r>
    </w:p>
    <w:p w:rsidR="004B387D" w:rsidRPr="00592139" w:rsidRDefault="00791A9F" w:rsidP="00FF5551">
      <w:pP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B387D" w:rsidRPr="00592139">
        <w:rPr>
          <w:sz w:val="22"/>
          <w:szCs w:val="22"/>
        </w:rPr>
        <w:t>Naručitelj</w:t>
      </w:r>
      <w:r>
        <w:rPr>
          <w:sz w:val="22"/>
          <w:szCs w:val="22"/>
        </w:rPr>
        <w:t xml:space="preserve"> Osnovna škola</w:t>
      </w:r>
      <w:r w:rsidR="00753A95" w:rsidRPr="00592139">
        <w:rPr>
          <w:sz w:val="22"/>
          <w:szCs w:val="22"/>
        </w:rPr>
        <w:t xml:space="preserve"> „</w:t>
      </w:r>
      <w:r w:rsidR="0072597A" w:rsidRPr="00592139">
        <w:rPr>
          <w:sz w:val="22"/>
          <w:szCs w:val="22"/>
        </w:rPr>
        <w:t>Braća Radić</w:t>
      </w:r>
      <w:r w:rsidR="00753A95" w:rsidRPr="00592139">
        <w:rPr>
          <w:sz w:val="22"/>
          <w:szCs w:val="22"/>
        </w:rPr>
        <w:t>“</w:t>
      </w:r>
      <w:r w:rsidR="004B387D" w:rsidRPr="00592139">
        <w:rPr>
          <w:sz w:val="22"/>
          <w:szCs w:val="22"/>
        </w:rPr>
        <w:t xml:space="preserve"> Koprivnica, pokrenuo je postupak jednostavne nabave za nabavu  </w:t>
      </w:r>
      <w:r w:rsidR="00DB60BF">
        <w:rPr>
          <w:sz w:val="22"/>
          <w:szCs w:val="22"/>
        </w:rPr>
        <w:t xml:space="preserve">kruha i krušnih proizvoda </w:t>
      </w:r>
      <w:r w:rsidR="004B387D" w:rsidRPr="00592139">
        <w:rPr>
          <w:sz w:val="22"/>
          <w:szCs w:val="22"/>
        </w:rPr>
        <w:t xml:space="preserve">te vam upućuje ovaj poziv za dostavu ponude. </w:t>
      </w:r>
    </w:p>
    <w:p w:rsidR="004B387D" w:rsidRPr="00592139" w:rsidRDefault="00791A9F" w:rsidP="00FF5551">
      <w:pP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bookmarkStart w:id="1" w:name="_Hlk485642192"/>
      <w:r>
        <w:rPr>
          <w:sz w:val="22"/>
          <w:szCs w:val="22"/>
        </w:rPr>
        <w:tab/>
      </w:r>
      <w:r w:rsidR="004B387D" w:rsidRPr="00592139">
        <w:rPr>
          <w:sz w:val="22"/>
          <w:szCs w:val="22"/>
        </w:rPr>
        <w:t>Sukladno članku 15. Zakona o jav</w:t>
      </w:r>
      <w:r>
        <w:rPr>
          <w:sz w:val="22"/>
          <w:szCs w:val="22"/>
        </w:rPr>
        <w:t>noj nabavi („Narodne novine“ broj 120/16</w:t>
      </w:r>
      <w:r w:rsidR="004B387D" w:rsidRPr="00592139">
        <w:rPr>
          <w:sz w:val="22"/>
          <w:szCs w:val="22"/>
        </w:rPr>
        <w:t>) (u daljnjem tekstu: Zakon) za godišnju procijenjenu vrijednosti nabave manju od 200.000,00 kn (roba i usluge) odnosno 500.000,00 kn (radovi) bez PDV-a (tzv. jednostavnu nabavu)</w:t>
      </w:r>
      <w:r w:rsidR="008048DF">
        <w:rPr>
          <w:sz w:val="22"/>
          <w:szCs w:val="22"/>
        </w:rPr>
        <w:t>,  n</w:t>
      </w:r>
      <w:r w:rsidR="004B387D" w:rsidRPr="00592139">
        <w:rPr>
          <w:sz w:val="22"/>
          <w:szCs w:val="22"/>
        </w:rPr>
        <w:t xml:space="preserve">aručitelj nije obvezan provoditi postupke javne nabave propisane Zakonom.    </w:t>
      </w:r>
      <w:bookmarkEnd w:id="1"/>
    </w:p>
    <w:p w:rsidR="004B387D" w:rsidRPr="00592139" w:rsidRDefault="004B387D" w:rsidP="004B387D">
      <w:pPr>
        <w:tabs>
          <w:tab w:val="left" w:pos="450"/>
        </w:tabs>
        <w:ind w:left="360"/>
        <w:jc w:val="both"/>
        <w:rPr>
          <w:sz w:val="22"/>
          <w:szCs w:val="22"/>
        </w:rPr>
      </w:pPr>
    </w:p>
    <w:p w:rsidR="004B387D" w:rsidRPr="00791A9F" w:rsidRDefault="004B387D" w:rsidP="004B387D">
      <w:pPr>
        <w:numPr>
          <w:ilvl w:val="0"/>
          <w:numId w:val="1"/>
        </w:numPr>
        <w:tabs>
          <w:tab w:val="left" w:pos="450"/>
        </w:tabs>
        <w:jc w:val="both"/>
        <w:rPr>
          <w:b/>
          <w:sz w:val="22"/>
          <w:szCs w:val="22"/>
          <w:u w:val="single"/>
        </w:rPr>
      </w:pPr>
      <w:r w:rsidRPr="00791A9F">
        <w:rPr>
          <w:b/>
          <w:sz w:val="22"/>
          <w:szCs w:val="22"/>
          <w:u w:val="single"/>
        </w:rPr>
        <w:t>OPIS PREDMETA NABAVE:</w:t>
      </w:r>
    </w:p>
    <w:p w:rsidR="004B387D" w:rsidRPr="00592139" w:rsidRDefault="004B387D" w:rsidP="004B387D">
      <w:pPr>
        <w:rPr>
          <w:sz w:val="22"/>
          <w:szCs w:val="22"/>
        </w:rPr>
      </w:pPr>
    </w:p>
    <w:p w:rsidR="004B387D" w:rsidRPr="00592139" w:rsidRDefault="004B387D" w:rsidP="004B387D">
      <w:pPr>
        <w:ind w:firstLine="360"/>
        <w:jc w:val="both"/>
        <w:rPr>
          <w:sz w:val="22"/>
          <w:szCs w:val="22"/>
        </w:rPr>
      </w:pPr>
      <w:r w:rsidRPr="00592139">
        <w:rPr>
          <w:sz w:val="22"/>
          <w:szCs w:val="22"/>
        </w:rPr>
        <w:t xml:space="preserve">Predmet nabave je nabava </w:t>
      </w:r>
      <w:r w:rsidR="008048DF">
        <w:rPr>
          <w:sz w:val="22"/>
          <w:szCs w:val="22"/>
        </w:rPr>
        <w:t xml:space="preserve">kruha i krušnih proizvoda </w:t>
      </w:r>
      <w:r w:rsidRPr="00592139">
        <w:rPr>
          <w:sz w:val="22"/>
          <w:szCs w:val="22"/>
        </w:rPr>
        <w:t>sukladno troškovniku u prilogu poziva.</w:t>
      </w:r>
    </w:p>
    <w:p w:rsidR="004B387D" w:rsidRPr="00592139" w:rsidRDefault="004B387D" w:rsidP="004B387D">
      <w:pPr>
        <w:ind w:firstLine="360"/>
        <w:jc w:val="both"/>
        <w:rPr>
          <w:sz w:val="22"/>
          <w:szCs w:val="22"/>
        </w:rPr>
      </w:pPr>
    </w:p>
    <w:p w:rsidR="00791A9F" w:rsidRPr="00791A9F" w:rsidRDefault="00791A9F" w:rsidP="00791A9F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2"/>
          <w:szCs w:val="22"/>
        </w:rPr>
      </w:pPr>
      <w:r w:rsidRPr="00791A9F">
        <w:rPr>
          <w:sz w:val="22"/>
          <w:szCs w:val="22"/>
        </w:rPr>
        <w:t>Procijenj</w:t>
      </w:r>
      <w:r w:rsidR="00DB60BF">
        <w:rPr>
          <w:sz w:val="22"/>
          <w:szCs w:val="22"/>
        </w:rPr>
        <w:t>ena vrijednost nabave iznosi 100</w:t>
      </w:r>
      <w:r w:rsidRPr="00791A9F">
        <w:rPr>
          <w:sz w:val="22"/>
          <w:szCs w:val="22"/>
        </w:rPr>
        <w:t>.000,00 kuna u koji iznos nije uračunat PDV-e, i to za sl</w:t>
      </w:r>
      <w:r w:rsidR="004962EC">
        <w:rPr>
          <w:sz w:val="22"/>
          <w:szCs w:val="22"/>
        </w:rPr>
        <w:t>i</w:t>
      </w:r>
      <w:r w:rsidRPr="00791A9F">
        <w:rPr>
          <w:sz w:val="22"/>
          <w:szCs w:val="22"/>
        </w:rPr>
        <w:t>jedeće grupe proizvoda:</w:t>
      </w:r>
    </w:p>
    <w:p w:rsidR="00791A9F" w:rsidRPr="00791A9F" w:rsidRDefault="00791A9F" w:rsidP="00791A9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91A9F">
        <w:rPr>
          <w:sz w:val="22"/>
          <w:szCs w:val="22"/>
        </w:rPr>
        <w:t xml:space="preserve">za </w:t>
      </w:r>
      <w:r w:rsidRPr="00856C0C">
        <w:rPr>
          <w:b/>
          <w:sz w:val="22"/>
          <w:szCs w:val="22"/>
        </w:rPr>
        <w:t xml:space="preserve">grupu </w:t>
      </w:r>
      <w:r w:rsidRPr="00554595">
        <w:rPr>
          <w:b/>
          <w:sz w:val="22"/>
          <w:szCs w:val="22"/>
        </w:rPr>
        <w:t xml:space="preserve">A </w:t>
      </w:r>
      <w:r w:rsidR="00DB60BF">
        <w:rPr>
          <w:b/>
          <w:sz w:val="22"/>
          <w:szCs w:val="22"/>
        </w:rPr>
        <w:t>– kruh</w:t>
      </w:r>
      <w:r w:rsidR="00554595">
        <w:rPr>
          <w:sz w:val="22"/>
          <w:szCs w:val="22"/>
        </w:rPr>
        <w:t>,</w:t>
      </w:r>
      <w:r w:rsidR="00DB60BF">
        <w:rPr>
          <w:sz w:val="22"/>
          <w:szCs w:val="22"/>
        </w:rPr>
        <w:t xml:space="preserve"> </w:t>
      </w:r>
      <w:r w:rsidR="00DB60BF" w:rsidRPr="00DB60BF">
        <w:rPr>
          <w:b/>
          <w:sz w:val="22"/>
          <w:szCs w:val="22"/>
        </w:rPr>
        <w:t>krušni proizvodi i peciva,</w:t>
      </w:r>
      <w:r w:rsidR="00554595">
        <w:rPr>
          <w:sz w:val="22"/>
          <w:szCs w:val="22"/>
        </w:rPr>
        <w:t xml:space="preserve"> </w:t>
      </w:r>
      <w:r w:rsidRPr="00791A9F">
        <w:rPr>
          <w:sz w:val="22"/>
          <w:szCs w:val="22"/>
        </w:rPr>
        <w:t>procijenje</w:t>
      </w:r>
      <w:r w:rsidR="00DB60BF">
        <w:rPr>
          <w:sz w:val="22"/>
          <w:szCs w:val="22"/>
        </w:rPr>
        <w:t>na vrijednost nabave iznosi = 65</w:t>
      </w:r>
      <w:r w:rsidRPr="00791A9F">
        <w:rPr>
          <w:sz w:val="22"/>
          <w:szCs w:val="22"/>
        </w:rPr>
        <w:t>.000,00 kn (bez PDV-a)</w:t>
      </w:r>
    </w:p>
    <w:p w:rsidR="00791A9F" w:rsidRPr="00791A9F" w:rsidRDefault="00791A9F" w:rsidP="00791A9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91A9F">
        <w:rPr>
          <w:sz w:val="22"/>
          <w:szCs w:val="22"/>
        </w:rPr>
        <w:t xml:space="preserve">za </w:t>
      </w:r>
      <w:r w:rsidRPr="00856C0C">
        <w:rPr>
          <w:b/>
          <w:sz w:val="22"/>
          <w:szCs w:val="22"/>
        </w:rPr>
        <w:t>grupu B</w:t>
      </w:r>
      <w:r w:rsidR="00DB60BF">
        <w:rPr>
          <w:b/>
          <w:sz w:val="22"/>
          <w:szCs w:val="22"/>
        </w:rPr>
        <w:t xml:space="preserve"> – ostali pekarski proizvodi</w:t>
      </w:r>
      <w:r w:rsidR="00554595">
        <w:rPr>
          <w:b/>
          <w:sz w:val="22"/>
          <w:szCs w:val="22"/>
        </w:rPr>
        <w:t>,</w:t>
      </w:r>
      <w:r w:rsidRPr="00791A9F">
        <w:rPr>
          <w:sz w:val="22"/>
          <w:szCs w:val="22"/>
        </w:rPr>
        <w:t xml:space="preserve"> procijenje</w:t>
      </w:r>
      <w:r w:rsidR="00DB60BF">
        <w:rPr>
          <w:sz w:val="22"/>
          <w:szCs w:val="22"/>
        </w:rPr>
        <w:t>na vrijednost nabave iznosi = 35</w:t>
      </w:r>
      <w:r w:rsidRPr="00791A9F">
        <w:rPr>
          <w:sz w:val="22"/>
          <w:szCs w:val="22"/>
        </w:rPr>
        <w:t>.000,00 kn (bez PDV-a)</w:t>
      </w:r>
    </w:p>
    <w:p w:rsidR="003A581F" w:rsidRPr="00592139" w:rsidRDefault="003A581F" w:rsidP="004B387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:rsidR="00791A9F" w:rsidRDefault="009D28E2" w:rsidP="00791A9F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Količina predmeta nabave: U troškovniku su utvrđene </w:t>
      </w:r>
      <w:r w:rsidR="003A581F" w:rsidRPr="00592139">
        <w:rPr>
          <w:sz w:val="22"/>
          <w:szCs w:val="22"/>
        </w:rPr>
        <w:t>okvirne količine predmeta nabave budući da se radi o namirnicama za koju naručitelj zbog broja učenika ne može unaprijed odrediti točnu količinu.</w:t>
      </w:r>
    </w:p>
    <w:p w:rsidR="00791A9F" w:rsidRPr="00856C0C" w:rsidRDefault="00791A9F" w:rsidP="004B387D">
      <w:pPr>
        <w:autoSpaceDE w:val="0"/>
        <w:autoSpaceDN w:val="0"/>
        <w:adjustRightInd w:val="0"/>
        <w:ind w:firstLine="360"/>
        <w:jc w:val="both"/>
        <w:rPr>
          <w:b/>
          <w:sz w:val="22"/>
          <w:szCs w:val="22"/>
        </w:rPr>
      </w:pPr>
      <w:r w:rsidRPr="00856C0C">
        <w:rPr>
          <w:b/>
          <w:sz w:val="22"/>
          <w:szCs w:val="22"/>
        </w:rPr>
        <w:t xml:space="preserve">Gospodarski subjekt ili ponuditelj može dostaviti ponudu </w:t>
      </w:r>
      <w:r w:rsidR="009D28E2">
        <w:rPr>
          <w:b/>
          <w:sz w:val="22"/>
          <w:szCs w:val="22"/>
        </w:rPr>
        <w:t xml:space="preserve">samo za jednu </w:t>
      </w:r>
      <w:r w:rsidR="00CB44AA" w:rsidRPr="00856C0C">
        <w:rPr>
          <w:b/>
          <w:sz w:val="22"/>
          <w:szCs w:val="22"/>
        </w:rPr>
        <w:t xml:space="preserve"> ili sve grupe nabave.</w:t>
      </w:r>
    </w:p>
    <w:p w:rsidR="004B387D" w:rsidRPr="00592139" w:rsidRDefault="004B387D" w:rsidP="004B387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:rsidR="004B387D" w:rsidRPr="00791A9F" w:rsidRDefault="004B387D" w:rsidP="004B387D">
      <w:pPr>
        <w:numPr>
          <w:ilvl w:val="0"/>
          <w:numId w:val="1"/>
        </w:numPr>
        <w:tabs>
          <w:tab w:val="left" w:pos="450"/>
        </w:tabs>
        <w:jc w:val="both"/>
        <w:rPr>
          <w:b/>
          <w:sz w:val="22"/>
          <w:szCs w:val="22"/>
          <w:u w:val="single"/>
        </w:rPr>
      </w:pPr>
      <w:r w:rsidRPr="00791A9F">
        <w:rPr>
          <w:b/>
          <w:sz w:val="22"/>
          <w:szCs w:val="22"/>
          <w:u w:val="single"/>
        </w:rPr>
        <w:t>EVIDENCIJSKI BROJ NABAVE:</w:t>
      </w:r>
      <w:r w:rsidRPr="00791A9F">
        <w:rPr>
          <w:b/>
          <w:sz w:val="22"/>
          <w:szCs w:val="22"/>
        </w:rPr>
        <w:t xml:space="preserve"> </w:t>
      </w:r>
      <w:r w:rsidR="00DB60BF">
        <w:rPr>
          <w:b/>
          <w:sz w:val="22"/>
          <w:szCs w:val="22"/>
        </w:rPr>
        <w:t>01</w:t>
      </w:r>
      <w:r w:rsidR="00791A9F">
        <w:rPr>
          <w:b/>
          <w:sz w:val="22"/>
          <w:szCs w:val="22"/>
        </w:rPr>
        <w:t>/19</w:t>
      </w:r>
      <w:r w:rsidR="002B5308" w:rsidRPr="00791A9F">
        <w:rPr>
          <w:b/>
          <w:sz w:val="22"/>
          <w:szCs w:val="22"/>
        </w:rPr>
        <w:t>-JDN</w:t>
      </w:r>
    </w:p>
    <w:p w:rsidR="004B387D" w:rsidRPr="00592139" w:rsidRDefault="004B387D" w:rsidP="004B387D">
      <w:pPr>
        <w:tabs>
          <w:tab w:val="left" w:pos="450"/>
        </w:tabs>
        <w:ind w:left="360"/>
        <w:jc w:val="both"/>
        <w:rPr>
          <w:sz w:val="22"/>
          <w:szCs w:val="22"/>
          <w:u w:val="single"/>
        </w:rPr>
      </w:pPr>
    </w:p>
    <w:p w:rsidR="004B387D" w:rsidRPr="00791A9F" w:rsidRDefault="004B387D" w:rsidP="00791A9F">
      <w:pPr>
        <w:pStyle w:val="Uvuenotijeloteksta"/>
        <w:numPr>
          <w:ilvl w:val="0"/>
          <w:numId w:val="1"/>
        </w:numPr>
        <w:spacing w:after="0" w:line="276" w:lineRule="auto"/>
        <w:jc w:val="both"/>
        <w:rPr>
          <w:b/>
          <w:sz w:val="22"/>
          <w:szCs w:val="22"/>
          <w:u w:val="single"/>
        </w:rPr>
      </w:pPr>
      <w:r w:rsidRPr="00791A9F">
        <w:rPr>
          <w:b/>
          <w:sz w:val="22"/>
          <w:szCs w:val="22"/>
          <w:u w:val="single"/>
        </w:rPr>
        <w:t>UVJETI NABAVE:</w:t>
      </w:r>
    </w:p>
    <w:p w:rsidR="004B387D" w:rsidRPr="00791A9F" w:rsidRDefault="004B387D" w:rsidP="00791A9F">
      <w:pPr>
        <w:pStyle w:val="Uvuenotijeloteksta"/>
        <w:spacing w:line="276" w:lineRule="auto"/>
        <w:ind w:left="0"/>
        <w:rPr>
          <w:sz w:val="22"/>
          <w:szCs w:val="22"/>
        </w:rPr>
      </w:pPr>
      <w:r w:rsidRPr="00791A9F">
        <w:rPr>
          <w:sz w:val="22"/>
          <w:szCs w:val="22"/>
        </w:rPr>
        <w:t>Vaša ponuda treba ispuniti slijedeće uvjete:</w:t>
      </w:r>
    </w:p>
    <w:p w:rsidR="004B387D" w:rsidRPr="00592139" w:rsidRDefault="004B387D" w:rsidP="004B387D">
      <w:pPr>
        <w:pStyle w:val="Uvuenotijeloteksta"/>
        <w:ind w:left="0" w:firstLine="284"/>
        <w:rPr>
          <w:sz w:val="22"/>
          <w:szCs w:val="22"/>
        </w:rPr>
      </w:pPr>
      <w:r w:rsidRPr="00592139">
        <w:rPr>
          <w:b/>
          <w:sz w:val="22"/>
          <w:szCs w:val="22"/>
        </w:rPr>
        <w:t>Način izvršenja</w:t>
      </w:r>
      <w:r w:rsidRPr="00592139">
        <w:rPr>
          <w:sz w:val="22"/>
          <w:szCs w:val="22"/>
        </w:rPr>
        <w:t xml:space="preserve">: Ugovor. </w:t>
      </w:r>
    </w:p>
    <w:p w:rsidR="003A581F" w:rsidRPr="00592139" w:rsidRDefault="004B387D" w:rsidP="003A581F">
      <w:pPr>
        <w:pStyle w:val="Uvuenotijeloteksta"/>
        <w:ind w:left="284"/>
        <w:rPr>
          <w:sz w:val="22"/>
          <w:szCs w:val="22"/>
          <w:lang w:val="hr-HR"/>
        </w:rPr>
      </w:pPr>
      <w:r w:rsidRPr="00592139">
        <w:rPr>
          <w:b/>
          <w:sz w:val="22"/>
          <w:szCs w:val="22"/>
        </w:rPr>
        <w:t>Rok izvršenja:</w:t>
      </w:r>
      <w:r w:rsidR="00753A95" w:rsidRPr="00592139">
        <w:rPr>
          <w:sz w:val="22"/>
          <w:szCs w:val="22"/>
          <w:lang w:val="hr-HR"/>
        </w:rPr>
        <w:t xml:space="preserve"> odmah </w:t>
      </w:r>
      <w:r w:rsidRPr="00592139">
        <w:rPr>
          <w:sz w:val="22"/>
          <w:szCs w:val="22"/>
          <w:lang w:val="hr-HR"/>
        </w:rPr>
        <w:t>od dana zaključenja ugovora</w:t>
      </w:r>
      <w:r w:rsidR="003A581F" w:rsidRPr="00592139">
        <w:rPr>
          <w:sz w:val="22"/>
          <w:szCs w:val="22"/>
          <w:lang w:val="hr-HR"/>
        </w:rPr>
        <w:t>,</w:t>
      </w:r>
      <w:r w:rsidR="003A581F" w:rsidRPr="00592139">
        <w:rPr>
          <w:sz w:val="22"/>
          <w:szCs w:val="22"/>
        </w:rPr>
        <w:t xml:space="preserve"> sukcesivno za vrijeme trajanja ugovora</w:t>
      </w:r>
      <w:r w:rsidR="00791A9F">
        <w:rPr>
          <w:sz w:val="22"/>
          <w:szCs w:val="22"/>
          <w:lang w:val="hr-HR"/>
        </w:rPr>
        <w:t>.</w:t>
      </w:r>
    </w:p>
    <w:p w:rsidR="004B387D" w:rsidRPr="00592139" w:rsidRDefault="004B387D" w:rsidP="004B387D">
      <w:pPr>
        <w:pStyle w:val="Uvuenotijeloteksta"/>
        <w:ind w:left="284"/>
        <w:rPr>
          <w:b/>
          <w:sz w:val="22"/>
          <w:szCs w:val="22"/>
        </w:rPr>
      </w:pPr>
      <w:r w:rsidRPr="00592139">
        <w:rPr>
          <w:b/>
          <w:sz w:val="22"/>
          <w:szCs w:val="22"/>
          <w:lang w:val="hr-HR"/>
        </w:rPr>
        <w:t xml:space="preserve">Rok </w:t>
      </w:r>
      <w:r w:rsidRPr="00592139">
        <w:rPr>
          <w:b/>
          <w:sz w:val="22"/>
          <w:szCs w:val="22"/>
        </w:rPr>
        <w:t>valjanosti ponude:</w:t>
      </w:r>
      <w:r w:rsidRPr="00592139">
        <w:rPr>
          <w:b/>
          <w:sz w:val="22"/>
          <w:szCs w:val="22"/>
          <w:lang w:val="hr-HR"/>
        </w:rPr>
        <w:t xml:space="preserve"> </w:t>
      </w:r>
      <w:r w:rsidR="003A581F" w:rsidRPr="00592139">
        <w:rPr>
          <w:sz w:val="22"/>
          <w:szCs w:val="22"/>
          <w:lang w:val="hr-HR"/>
        </w:rPr>
        <w:t>30</w:t>
      </w:r>
      <w:r w:rsidRPr="00592139">
        <w:rPr>
          <w:sz w:val="22"/>
          <w:szCs w:val="22"/>
          <w:lang w:val="hr-HR"/>
        </w:rPr>
        <w:t xml:space="preserve"> </w:t>
      </w:r>
      <w:r w:rsidRPr="00592139">
        <w:rPr>
          <w:sz w:val="22"/>
          <w:szCs w:val="22"/>
        </w:rPr>
        <w:t>dana od dana otvaranja ponude.</w:t>
      </w:r>
      <w:r w:rsidRPr="00592139">
        <w:rPr>
          <w:b/>
          <w:sz w:val="22"/>
          <w:szCs w:val="22"/>
        </w:rPr>
        <w:t xml:space="preserve"> </w:t>
      </w:r>
    </w:p>
    <w:p w:rsidR="004B387D" w:rsidRPr="00592139" w:rsidRDefault="004B387D" w:rsidP="004B387D">
      <w:pPr>
        <w:pStyle w:val="Uvuenotijeloteksta"/>
        <w:ind w:left="284"/>
        <w:rPr>
          <w:sz w:val="22"/>
          <w:szCs w:val="22"/>
          <w:lang w:val="hr-HR"/>
        </w:rPr>
      </w:pPr>
      <w:r w:rsidRPr="00592139">
        <w:rPr>
          <w:b/>
          <w:sz w:val="22"/>
          <w:szCs w:val="22"/>
        </w:rPr>
        <w:t>Mjesto izvršenja</w:t>
      </w:r>
      <w:r w:rsidRPr="00592139">
        <w:rPr>
          <w:sz w:val="22"/>
          <w:szCs w:val="22"/>
        </w:rPr>
        <w:t>:</w:t>
      </w:r>
      <w:r w:rsidRPr="00592139">
        <w:rPr>
          <w:sz w:val="22"/>
          <w:szCs w:val="22"/>
          <w:lang w:val="hr-HR"/>
        </w:rPr>
        <w:t xml:space="preserve"> </w:t>
      </w:r>
      <w:r w:rsidR="00753A95" w:rsidRPr="00592139">
        <w:rPr>
          <w:sz w:val="22"/>
          <w:szCs w:val="22"/>
          <w:lang w:val="hr-HR"/>
        </w:rPr>
        <w:t>Osnovna škola „</w:t>
      </w:r>
      <w:r w:rsidR="0072597A" w:rsidRPr="00592139">
        <w:rPr>
          <w:sz w:val="22"/>
          <w:szCs w:val="22"/>
          <w:lang w:val="hr-HR"/>
        </w:rPr>
        <w:t>Braća Radić</w:t>
      </w:r>
      <w:r w:rsidR="00753A95" w:rsidRPr="00592139">
        <w:rPr>
          <w:sz w:val="22"/>
          <w:szCs w:val="22"/>
          <w:lang w:val="hr-HR"/>
        </w:rPr>
        <w:t xml:space="preserve">“ Koprivnica, </w:t>
      </w:r>
      <w:proofErr w:type="spellStart"/>
      <w:r w:rsidR="0072597A" w:rsidRPr="00592139">
        <w:rPr>
          <w:sz w:val="22"/>
          <w:szCs w:val="22"/>
          <w:lang w:val="hr-HR"/>
        </w:rPr>
        <w:t>Miklinovec</w:t>
      </w:r>
      <w:proofErr w:type="spellEnd"/>
      <w:r w:rsidR="0072597A" w:rsidRPr="00592139">
        <w:rPr>
          <w:sz w:val="22"/>
          <w:szCs w:val="22"/>
          <w:lang w:val="hr-HR"/>
        </w:rPr>
        <w:t xml:space="preserve"> 6a, 48 000 Koprivnica</w:t>
      </w:r>
      <w:r w:rsidR="007C45FC">
        <w:rPr>
          <w:sz w:val="22"/>
          <w:szCs w:val="22"/>
          <w:lang w:val="hr-HR"/>
        </w:rPr>
        <w:t>.</w:t>
      </w:r>
      <w:r w:rsidR="0072597A" w:rsidRPr="00592139">
        <w:rPr>
          <w:sz w:val="22"/>
          <w:szCs w:val="22"/>
          <w:lang w:val="hr-HR"/>
        </w:rPr>
        <w:t xml:space="preserve"> </w:t>
      </w:r>
    </w:p>
    <w:p w:rsidR="003A581F" w:rsidRPr="005472C6" w:rsidRDefault="003A581F" w:rsidP="004B387D">
      <w:pPr>
        <w:pStyle w:val="Uvuenotijeloteksta"/>
        <w:ind w:left="284"/>
        <w:rPr>
          <w:sz w:val="22"/>
          <w:szCs w:val="22"/>
          <w:u w:val="single"/>
          <w:lang w:val="hr-HR"/>
        </w:rPr>
      </w:pPr>
      <w:r w:rsidRPr="005472C6">
        <w:rPr>
          <w:b/>
          <w:sz w:val="22"/>
          <w:szCs w:val="22"/>
          <w:u w:val="single"/>
          <w:lang w:val="hr-HR"/>
        </w:rPr>
        <w:lastRenderedPageBreak/>
        <w:t>Isporuka robe</w:t>
      </w:r>
      <w:r w:rsidR="00DE0524" w:rsidRPr="005472C6">
        <w:rPr>
          <w:sz w:val="22"/>
          <w:szCs w:val="22"/>
          <w:u w:val="single"/>
          <w:lang w:val="hr-HR"/>
        </w:rPr>
        <w:t xml:space="preserve"> je prema nar</w:t>
      </w:r>
      <w:r w:rsidR="008048DF">
        <w:rPr>
          <w:sz w:val="22"/>
          <w:szCs w:val="22"/>
          <w:u w:val="single"/>
          <w:lang w:val="hr-HR"/>
        </w:rPr>
        <w:t xml:space="preserve">udžbi, svakodnevno u 7,00 sati ujutro, a prema potrebi i dodatna isporuka u 13,00 </w:t>
      </w:r>
      <w:r w:rsidR="009D28E2">
        <w:rPr>
          <w:sz w:val="22"/>
          <w:szCs w:val="22"/>
          <w:u w:val="single"/>
          <w:lang w:val="hr-HR"/>
        </w:rPr>
        <w:t xml:space="preserve">sati </w:t>
      </w:r>
      <w:r w:rsidRPr="005472C6">
        <w:rPr>
          <w:sz w:val="22"/>
          <w:szCs w:val="22"/>
          <w:u w:val="single"/>
          <w:lang w:val="hr-HR"/>
        </w:rPr>
        <w:t>ovisno o jelovniku</w:t>
      </w:r>
      <w:r w:rsidR="00911CC2" w:rsidRPr="005472C6">
        <w:rPr>
          <w:sz w:val="22"/>
          <w:szCs w:val="22"/>
          <w:u w:val="single"/>
          <w:lang w:val="hr-HR"/>
        </w:rPr>
        <w:t>.</w:t>
      </w:r>
      <w:r w:rsidR="005472C6" w:rsidRPr="005472C6">
        <w:t xml:space="preserve"> </w:t>
      </w:r>
    </w:p>
    <w:p w:rsidR="004B387D" w:rsidRPr="00592139" w:rsidRDefault="004B387D" w:rsidP="007C45FC">
      <w:pPr>
        <w:pStyle w:val="Uvuenotijeloteksta"/>
        <w:spacing w:line="276" w:lineRule="auto"/>
        <w:ind w:left="284"/>
        <w:jc w:val="both"/>
        <w:rPr>
          <w:sz w:val="22"/>
          <w:szCs w:val="22"/>
          <w:lang w:val="hr-HR"/>
        </w:rPr>
      </w:pPr>
      <w:r w:rsidRPr="00592139">
        <w:rPr>
          <w:b/>
          <w:sz w:val="22"/>
          <w:szCs w:val="22"/>
        </w:rPr>
        <w:t>Rok način i uvjeti plaćanja</w:t>
      </w:r>
      <w:r w:rsidRPr="00592139">
        <w:rPr>
          <w:sz w:val="22"/>
          <w:szCs w:val="22"/>
        </w:rPr>
        <w:t xml:space="preserve">: </w:t>
      </w:r>
      <w:r w:rsidRPr="00592139">
        <w:rPr>
          <w:sz w:val="22"/>
          <w:szCs w:val="22"/>
          <w:lang w:val="hr-HR"/>
        </w:rPr>
        <w:t>30 dana od</w:t>
      </w:r>
      <w:r w:rsidR="00AB0ADB" w:rsidRPr="00592139">
        <w:rPr>
          <w:sz w:val="22"/>
          <w:szCs w:val="22"/>
          <w:lang w:val="hr-HR"/>
        </w:rPr>
        <w:t xml:space="preserve"> dana zaprimanja </w:t>
      </w:r>
      <w:r w:rsidRPr="00592139">
        <w:rPr>
          <w:sz w:val="22"/>
          <w:szCs w:val="22"/>
          <w:lang w:val="hr-HR"/>
        </w:rPr>
        <w:t>valjanog računa</w:t>
      </w:r>
      <w:r w:rsidR="00223D08" w:rsidRPr="00592139">
        <w:rPr>
          <w:sz w:val="22"/>
          <w:szCs w:val="22"/>
          <w:lang w:val="hr-HR"/>
        </w:rPr>
        <w:t>, račun se ispos</w:t>
      </w:r>
      <w:r w:rsidR="007C45FC">
        <w:rPr>
          <w:sz w:val="22"/>
          <w:szCs w:val="22"/>
          <w:lang w:val="hr-HR"/>
        </w:rPr>
        <w:t>tavlja na adresu naručitelja: Osnovna škola</w:t>
      </w:r>
      <w:r w:rsidR="00223D08" w:rsidRPr="00592139">
        <w:rPr>
          <w:sz w:val="22"/>
          <w:szCs w:val="22"/>
          <w:lang w:val="hr-HR"/>
        </w:rPr>
        <w:t xml:space="preserve"> „</w:t>
      </w:r>
      <w:r w:rsidR="003D0DC2" w:rsidRPr="00592139">
        <w:rPr>
          <w:sz w:val="22"/>
          <w:szCs w:val="22"/>
          <w:lang w:val="hr-HR"/>
        </w:rPr>
        <w:t>Braća Radić</w:t>
      </w:r>
      <w:r w:rsidR="00223D08" w:rsidRPr="00592139">
        <w:rPr>
          <w:sz w:val="22"/>
          <w:szCs w:val="22"/>
          <w:lang w:val="hr-HR"/>
        </w:rPr>
        <w:t xml:space="preserve">“ </w:t>
      </w:r>
      <w:r w:rsidR="003D0DC2" w:rsidRPr="00592139">
        <w:rPr>
          <w:sz w:val="22"/>
          <w:szCs w:val="22"/>
          <w:lang w:val="hr-HR"/>
        </w:rPr>
        <w:t xml:space="preserve">Koprivnica, </w:t>
      </w:r>
      <w:proofErr w:type="spellStart"/>
      <w:r w:rsidR="003D0DC2" w:rsidRPr="00592139">
        <w:rPr>
          <w:sz w:val="22"/>
          <w:szCs w:val="22"/>
          <w:lang w:val="hr-HR"/>
        </w:rPr>
        <w:t>Miklinovec</w:t>
      </w:r>
      <w:proofErr w:type="spellEnd"/>
      <w:r w:rsidR="003D0DC2" w:rsidRPr="00592139">
        <w:rPr>
          <w:sz w:val="22"/>
          <w:szCs w:val="22"/>
          <w:lang w:val="hr-HR"/>
        </w:rPr>
        <w:t xml:space="preserve"> 6a, 48</w:t>
      </w:r>
      <w:r w:rsidR="007C45FC">
        <w:rPr>
          <w:sz w:val="22"/>
          <w:szCs w:val="22"/>
          <w:lang w:val="hr-HR"/>
        </w:rPr>
        <w:t xml:space="preserve"> </w:t>
      </w:r>
      <w:r w:rsidR="003D0DC2" w:rsidRPr="00592139">
        <w:rPr>
          <w:sz w:val="22"/>
          <w:szCs w:val="22"/>
          <w:lang w:val="hr-HR"/>
        </w:rPr>
        <w:t>000 Koprivnica</w:t>
      </w:r>
      <w:r w:rsidR="007C45FC">
        <w:rPr>
          <w:sz w:val="22"/>
          <w:szCs w:val="22"/>
          <w:lang w:val="hr-HR"/>
        </w:rPr>
        <w:t>.</w:t>
      </w:r>
      <w:r w:rsidR="003D0DC2" w:rsidRPr="00592139">
        <w:rPr>
          <w:sz w:val="22"/>
          <w:szCs w:val="22"/>
          <w:lang w:val="hr-HR"/>
        </w:rPr>
        <w:t xml:space="preserve"> </w:t>
      </w:r>
    </w:p>
    <w:p w:rsidR="004B387D" w:rsidRPr="00592139" w:rsidRDefault="004B387D" w:rsidP="007C45FC">
      <w:pPr>
        <w:pStyle w:val="Uvuenotijeloteksta"/>
        <w:spacing w:after="0" w:line="276" w:lineRule="auto"/>
        <w:ind w:left="284"/>
        <w:jc w:val="both"/>
        <w:rPr>
          <w:sz w:val="22"/>
          <w:szCs w:val="22"/>
        </w:rPr>
      </w:pPr>
      <w:r w:rsidRPr="00592139">
        <w:rPr>
          <w:b/>
          <w:sz w:val="22"/>
          <w:szCs w:val="22"/>
        </w:rPr>
        <w:t>Cijena ponude</w:t>
      </w:r>
      <w:r w:rsidRPr="00592139">
        <w:rPr>
          <w:sz w:val="22"/>
          <w:szCs w:val="22"/>
        </w:rPr>
        <w:t xml:space="preserve">: </w:t>
      </w:r>
    </w:p>
    <w:p w:rsidR="004B387D" w:rsidRPr="00592139" w:rsidRDefault="004B387D" w:rsidP="007C45FC">
      <w:pPr>
        <w:pStyle w:val="Uvuenotijeloteksta"/>
        <w:spacing w:after="0" w:line="276" w:lineRule="auto"/>
        <w:ind w:left="284"/>
        <w:jc w:val="both"/>
        <w:rPr>
          <w:sz w:val="22"/>
          <w:szCs w:val="22"/>
        </w:rPr>
      </w:pPr>
      <w:r w:rsidRPr="00592139">
        <w:rPr>
          <w:sz w:val="22"/>
          <w:szCs w:val="22"/>
        </w:rPr>
        <w:t>Cijenu ponude formirati na bazi jediničnih cijena prema stavkama troškovnika.</w:t>
      </w:r>
    </w:p>
    <w:p w:rsidR="004B387D" w:rsidRPr="00592139" w:rsidRDefault="004B387D" w:rsidP="007C45FC">
      <w:pPr>
        <w:pStyle w:val="Uvuenotijeloteksta"/>
        <w:spacing w:after="0" w:line="276" w:lineRule="auto"/>
        <w:ind w:left="284"/>
        <w:jc w:val="both"/>
        <w:rPr>
          <w:sz w:val="22"/>
          <w:szCs w:val="22"/>
          <w:lang w:val="hr-HR"/>
        </w:rPr>
      </w:pPr>
      <w:r w:rsidRPr="00592139">
        <w:rPr>
          <w:sz w:val="22"/>
          <w:szCs w:val="22"/>
        </w:rPr>
        <w:t>Jedinične cijene su nepromjenjive.</w:t>
      </w:r>
    </w:p>
    <w:p w:rsidR="004B387D" w:rsidRPr="00592139" w:rsidRDefault="004B387D" w:rsidP="007C45FC">
      <w:pPr>
        <w:pStyle w:val="Uvuenotijeloteksta"/>
        <w:spacing w:after="0" w:line="276" w:lineRule="auto"/>
        <w:ind w:left="284"/>
        <w:jc w:val="both"/>
        <w:rPr>
          <w:i/>
          <w:sz w:val="22"/>
          <w:szCs w:val="22"/>
          <w:u w:val="single"/>
        </w:rPr>
      </w:pPr>
      <w:r w:rsidRPr="00592139">
        <w:rPr>
          <w:i/>
          <w:sz w:val="22"/>
          <w:szCs w:val="22"/>
          <w:u w:val="single"/>
        </w:rPr>
        <w:t>Cijena ponude je nepromjenjiva za vrijeme trajanja ugovora.</w:t>
      </w:r>
    </w:p>
    <w:p w:rsidR="004B387D" w:rsidRPr="00592139" w:rsidRDefault="004B387D" w:rsidP="007C45FC">
      <w:pPr>
        <w:pStyle w:val="Uvuenotijeloteksta"/>
        <w:spacing w:after="0" w:line="276" w:lineRule="auto"/>
        <w:ind w:left="284"/>
        <w:jc w:val="both"/>
        <w:rPr>
          <w:sz w:val="22"/>
          <w:szCs w:val="22"/>
        </w:rPr>
      </w:pPr>
      <w:r w:rsidRPr="00592139">
        <w:rPr>
          <w:sz w:val="22"/>
          <w:szCs w:val="22"/>
        </w:rPr>
        <w:t>Cijena ponude izražava se u kunama.</w:t>
      </w:r>
    </w:p>
    <w:p w:rsidR="004B387D" w:rsidRPr="00592139" w:rsidRDefault="004B387D" w:rsidP="007C45FC">
      <w:pPr>
        <w:pStyle w:val="Uvuenotijeloteksta"/>
        <w:spacing w:after="0" w:line="276" w:lineRule="auto"/>
        <w:ind w:left="284"/>
        <w:jc w:val="both"/>
        <w:rPr>
          <w:sz w:val="22"/>
          <w:szCs w:val="22"/>
          <w:lang w:val="hr-HR"/>
        </w:rPr>
      </w:pPr>
      <w:r w:rsidRPr="00592139">
        <w:rPr>
          <w:sz w:val="22"/>
          <w:szCs w:val="22"/>
        </w:rPr>
        <w:t>Cijena ponude piše se brojkama</w:t>
      </w:r>
      <w:r w:rsidR="008048DF">
        <w:rPr>
          <w:sz w:val="22"/>
          <w:szCs w:val="22"/>
          <w:lang w:val="hr-HR"/>
        </w:rPr>
        <w:t>, bez poreza na doda</w:t>
      </w:r>
      <w:r w:rsidRPr="00592139">
        <w:rPr>
          <w:sz w:val="22"/>
          <w:szCs w:val="22"/>
          <w:lang w:val="hr-HR"/>
        </w:rPr>
        <w:t>nu vrijednost.</w:t>
      </w:r>
      <w:r w:rsidRPr="00592139">
        <w:rPr>
          <w:sz w:val="22"/>
          <w:szCs w:val="22"/>
        </w:rPr>
        <w:t xml:space="preserve"> </w:t>
      </w:r>
    </w:p>
    <w:p w:rsidR="004B387D" w:rsidRPr="00592139" w:rsidRDefault="004B387D" w:rsidP="007C45FC">
      <w:pPr>
        <w:pStyle w:val="Uvuenotijeloteksta"/>
        <w:spacing w:after="0" w:line="276" w:lineRule="auto"/>
        <w:ind w:left="284"/>
        <w:jc w:val="both"/>
        <w:rPr>
          <w:sz w:val="22"/>
          <w:szCs w:val="22"/>
          <w:lang w:val="hr-HR"/>
        </w:rPr>
      </w:pPr>
      <w:r w:rsidRPr="00592139">
        <w:rPr>
          <w:sz w:val="22"/>
          <w:szCs w:val="22"/>
          <w:lang w:val="hr-HR"/>
        </w:rPr>
        <w:t>U c</w:t>
      </w:r>
      <w:r w:rsidR="008048DF">
        <w:rPr>
          <w:sz w:val="22"/>
          <w:szCs w:val="22"/>
          <w:lang w:val="hr-HR"/>
        </w:rPr>
        <w:t>ijenu ponude bez poreza na doda</w:t>
      </w:r>
      <w:r w:rsidRPr="00592139">
        <w:rPr>
          <w:sz w:val="22"/>
          <w:szCs w:val="22"/>
          <w:lang w:val="hr-HR"/>
        </w:rPr>
        <w:t>nu vrijednost moraju biti uračunati svi troškovi i popusti.</w:t>
      </w:r>
    </w:p>
    <w:p w:rsidR="004B387D" w:rsidRPr="00592139" w:rsidRDefault="004B387D" w:rsidP="007C45FC">
      <w:pPr>
        <w:pStyle w:val="Uvuenotijeloteksta"/>
        <w:spacing w:after="0" w:line="276" w:lineRule="auto"/>
        <w:ind w:left="284"/>
        <w:jc w:val="both"/>
        <w:rPr>
          <w:sz w:val="22"/>
          <w:szCs w:val="22"/>
          <w:lang w:val="hr-HR"/>
        </w:rPr>
      </w:pPr>
      <w:r w:rsidRPr="00592139">
        <w:rPr>
          <w:sz w:val="22"/>
          <w:szCs w:val="22"/>
          <w:lang w:val="hr-HR"/>
        </w:rPr>
        <w:t>Porez na dodanu vrijednost iskazuje se posebno iza cijene ponude.</w:t>
      </w:r>
    </w:p>
    <w:p w:rsidR="004B387D" w:rsidRPr="00592139" w:rsidRDefault="004B387D" w:rsidP="007C45FC">
      <w:pPr>
        <w:pStyle w:val="Uvuenotijeloteksta"/>
        <w:spacing w:after="0" w:line="276" w:lineRule="auto"/>
        <w:ind w:left="284"/>
        <w:jc w:val="both"/>
        <w:rPr>
          <w:sz w:val="22"/>
          <w:szCs w:val="22"/>
          <w:lang w:val="hr-HR"/>
        </w:rPr>
      </w:pPr>
      <w:r w:rsidRPr="00592139">
        <w:rPr>
          <w:sz w:val="22"/>
          <w:szCs w:val="22"/>
        </w:rPr>
        <w:t>Ukupnu cijenu ponude čini cijena ponude s porezom na dodanu vrijednost.</w:t>
      </w:r>
    </w:p>
    <w:p w:rsidR="004B387D" w:rsidRPr="00592139" w:rsidRDefault="004B387D" w:rsidP="004B387D">
      <w:pPr>
        <w:pStyle w:val="Uvuenotijeloteksta"/>
        <w:spacing w:after="0"/>
        <w:ind w:left="284"/>
        <w:jc w:val="both"/>
        <w:rPr>
          <w:sz w:val="22"/>
          <w:szCs w:val="22"/>
          <w:lang w:val="hr-HR"/>
        </w:rPr>
      </w:pPr>
    </w:p>
    <w:p w:rsidR="004B387D" w:rsidRPr="00592139" w:rsidRDefault="004B387D" w:rsidP="004B387D">
      <w:pPr>
        <w:pStyle w:val="Uvuenotijeloteksta"/>
        <w:spacing w:after="0"/>
        <w:ind w:left="284"/>
        <w:rPr>
          <w:sz w:val="22"/>
          <w:szCs w:val="22"/>
        </w:rPr>
      </w:pPr>
      <w:r w:rsidRPr="00592139">
        <w:rPr>
          <w:b/>
          <w:sz w:val="22"/>
          <w:szCs w:val="22"/>
        </w:rPr>
        <w:t>Kriterij za odabir ponude</w:t>
      </w:r>
      <w:r w:rsidRPr="00592139">
        <w:rPr>
          <w:sz w:val="22"/>
          <w:szCs w:val="22"/>
        </w:rPr>
        <w:t xml:space="preserve"> je </w:t>
      </w:r>
      <w:r w:rsidRPr="00592139">
        <w:rPr>
          <w:i/>
          <w:sz w:val="22"/>
          <w:szCs w:val="22"/>
          <w:u w:val="single"/>
        </w:rPr>
        <w:t>najniža cijena.</w:t>
      </w:r>
    </w:p>
    <w:p w:rsidR="00C95B26" w:rsidRPr="00592139" w:rsidRDefault="00C95B26" w:rsidP="004B387D">
      <w:pPr>
        <w:pStyle w:val="Default"/>
        <w:ind w:firstLine="360"/>
        <w:jc w:val="both"/>
        <w:rPr>
          <w:color w:val="auto"/>
          <w:sz w:val="22"/>
          <w:szCs w:val="22"/>
        </w:rPr>
      </w:pPr>
    </w:p>
    <w:p w:rsidR="004B387D" w:rsidRPr="007C45FC" w:rsidRDefault="004B387D" w:rsidP="004B387D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bookmarkStart w:id="2" w:name="_Hlk485642229"/>
      <w:r w:rsidRPr="00C95B26">
        <w:rPr>
          <w:b/>
          <w:color w:val="auto"/>
          <w:sz w:val="22"/>
          <w:szCs w:val="22"/>
        </w:rPr>
        <w:t>4.</w:t>
      </w:r>
      <w:r w:rsidRPr="00C95B26">
        <w:rPr>
          <w:color w:val="auto"/>
          <w:sz w:val="22"/>
          <w:szCs w:val="22"/>
        </w:rPr>
        <w:t xml:space="preserve"> </w:t>
      </w:r>
      <w:r w:rsidR="00C95B26" w:rsidRPr="00C95B26">
        <w:rPr>
          <w:color w:val="auto"/>
          <w:sz w:val="22"/>
          <w:szCs w:val="22"/>
        </w:rPr>
        <w:t xml:space="preserve">  </w:t>
      </w:r>
      <w:r w:rsidRPr="007C45FC">
        <w:rPr>
          <w:b/>
          <w:color w:val="auto"/>
          <w:sz w:val="22"/>
          <w:szCs w:val="22"/>
          <w:u w:val="single"/>
        </w:rPr>
        <w:t>DOKAZI/ISPRAVE KOJIMA SE UTVRĐUJE DA NE</w:t>
      </w:r>
      <w:r w:rsidR="009D28E2">
        <w:rPr>
          <w:b/>
          <w:color w:val="auto"/>
          <w:sz w:val="22"/>
          <w:szCs w:val="22"/>
          <w:u w:val="single"/>
        </w:rPr>
        <w:t>MA RAZLOGA ZA ISKLJUČENJE PONUD</w:t>
      </w:r>
      <w:bookmarkStart w:id="3" w:name="_GoBack"/>
      <w:bookmarkEnd w:id="3"/>
      <w:r w:rsidRPr="007C45FC">
        <w:rPr>
          <w:b/>
          <w:color w:val="auto"/>
          <w:sz w:val="22"/>
          <w:szCs w:val="22"/>
          <w:u w:val="single"/>
        </w:rPr>
        <w:t xml:space="preserve">ITELJA: </w:t>
      </w:r>
    </w:p>
    <w:p w:rsidR="004B387D" w:rsidRPr="00592139" w:rsidRDefault="004B387D" w:rsidP="004B387D">
      <w:pPr>
        <w:pStyle w:val="Default"/>
        <w:rPr>
          <w:color w:val="auto"/>
          <w:sz w:val="22"/>
          <w:szCs w:val="22"/>
        </w:rPr>
      </w:pPr>
    </w:p>
    <w:p w:rsidR="004B387D" w:rsidRDefault="004B387D" w:rsidP="00C95B26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592139">
        <w:rPr>
          <w:color w:val="auto"/>
          <w:sz w:val="22"/>
          <w:szCs w:val="22"/>
        </w:rPr>
        <w:t xml:space="preserve">Naručitelj će isključiti ponuditelja iz postupka ove nabave ako ne dostavi slijedeće isprave: </w:t>
      </w:r>
    </w:p>
    <w:p w:rsidR="00C95B26" w:rsidRPr="00592139" w:rsidRDefault="00C95B26" w:rsidP="00C95B26">
      <w:pPr>
        <w:pStyle w:val="Default"/>
        <w:ind w:firstLine="360"/>
        <w:jc w:val="both"/>
        <w:rPr>
          <w:color w:val="auto"/>
          <w:sz w:val="22"/>
          <w:szCs w:val="22"/>
        </w:rPr>
      </w:pPr>
    </w:p>
    <w:p w:rsidR="004B387D" w:rsidRPr="00592139" w:rsidRDefault="004B387D" w:rsidP="00C95B26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  <w:r w:rsidRPr="00592139">
        <w:rPr>
          <w:color w:val="auto"/>
          <w:sz w:val="22"/>
          <w:szCs w:val="22"/>
        </w:rPr>
        <w:t>4.1. Izjavu o nekažnjavanju koju daje osoba ovlaštena za zastupanje gospodarskog subjekta da gospodarskom subjektu i osoba ovlaštena po zakonu za zastupanje gospodarskog subjekta nisu pravomoćno osuđeni za jedno ili više kaznenih djela navedenih u članku 251. Zakona o javnoj n</w:t>
      </w:r>
      <w:r w:rsidR="00801FAD" w:rsidRPr="00592139">
        <w:rPr>
          <w:color w:val="auto"/>
          <w:sz w:val="22"/>
          <w:szCs w:val="22"/>
        </w:rPr>
        <w:t>abavi („Narodne novine“ broj 120</w:t>
      </w:r>
      <w:r w:rsidR="00C95B26">
        <w:rPr>
          <w:color w:val="auto"/>
          <w:sz w:val="22"/>
          <w:szCs w:val="22"/>
        </w:rPr>
        <w:t>/16</w:t>
      </w:r>
      <w:r w:rsidRPr="00592139">
        <w:rPr>
          <w:color w:val="auto"/>
          <w:sz w:val="22"/>
          <w:szCs w:val="22"/>
        </w:rPr>
        <w:t xml:space="preserve">), (priložen obrazac). </w:t>
      </w:r>
    </w:p>
    <w:p w:rsidR="004B387D" w:rsidRPr="00592139" w:rsidRDefault="004B387D" w:rsidP="00C95B26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</w:p>
    <w:p w:rsidR="004B387D" w:rsidRPr="00592139" w:rsidRDefault="004B387D" w:rsidP="00C95B26">
      <w:pPr>
        <w:pStyle w:val="Bezproreda"/>
        <w:spacing w:line="276" w:lineRule="auto"/>
        <w:ind w:left="360"/>
        <w:jc w:val="both"/>
        <w:rPr>
          <w:rFonts w:ascii="Times New Roman" w:hAnsi="Times New Roman"/>
          <w:sz w:val="22"/>
          <w:szCs w:val="22"/>
          <w:lang w:val="x-none" w:eastAsia="x-none"/>
        </w:rPr>
      </w:pPr>
      <w:r w:rsidRPr="00592139">
        <w:rPr>
          <w:rFonts w:ascii="Times New Roman" w:hAnsi="Times New Roman"/>
          <w:sz w:val="22"/>
          <w:szCs w:val="22"/>
          <w:lang w:eastAsia="x-none"/>
        </w:rPr>
        <w:t>4</w:t>
      </w:r>
      <w:r w:rsidRPr="00592139">
        <w:rPr>
          <w:rFonts w:ascii="Times New Roman" w:hAnsi="Times New Roman"/>
          <w:sz w:val="22"/>
          <w:szCs w:val="22"/>
          <w:lang w:val="x-none" w:eastAsia="x-none"/>
        </w:rPr>
        <w:t xml:space="preserve">.2. Potvrda porezne uprave o stanju duga ili jednakovrijedan dokument nadležnog tijela, kojom ponuditelj dokazuje da je ispunio obvezu plaćanja svih dospjelih poreznih obveza i obveza za mirovinsko i zdravstveno osiguranje, osim ako mu prema posebnom zakonu plaćanje tih obveza nije dopušteno ili je odobrena odgoda plaćanja (primjerice u postupku </w:t>
      </w:r>
      <w:r w:rsidR="00A12BC9" w:rsidRPr="00592139">
        <w:rPr>
          <w:rFonts w:ascii="Times New Roman" w:hAnsi="Times New Roman"/>
          <w:sz w:val="22"/>
          <w:szCs w:val="22"/>
          <w:lang w:val="x-none" w:eastAsia="x-none"/>
        </w:rPr>
        <w:t>pred stečajne</w:t>
      </w:r>
      <w:r w:rsidRPr="00592139">
        <w:rPr>
          <w:rFonts w:ascii="Times New Roman" w:hAnsi="Times New Roman"/>
          <w:sz w:val="22"/>
          <w:szCs w:val="22"/>
          <w:lang w:val="x-none" w:eastAsia="x-none"/>
        </w:rPr>
        <w:t xml:space="preserve"> nagodbe),</w:t>
      </w:r>
    </w:p>
    <w:p w:rsidR="004B387D" w:rsidRPr="00C95B26" w:rsidRDefault="004B387D" w:rsidP="00C95B26">
      <w:pPr>
        <w:pStyle w:val="Bezproreda"/>
        <w:spacing w:line="276" w:lineRule="auto"/>
        <w:ind w:left="360"/>
        <w:rPr>
          <w:rFonts w:ascii="Times New Roman" w:hAnsi="Times New Roman"/>
          <w:sz w:val="22"/>
          <w:szCs w:val="22"/>
          <w:lang w:eastAsia="x-none"/>
        </w:rPr>
      </w:pPr>
      <w:r w:rsidRPr="00592139">
        <w:rPr>
          <w:rFonts w:ascii="Times New Roman" w:hAnsi="Times New Roman"/>
          <w:sz w:val="22"/>
          <w:szCs w:val="22"/>
          <w:lang w:val="x-none" w:eastAsia="x-none"/>
        </w:rPr>
        <w:t>– potvrda ne smije biti starija od 30 dana računajući od dana primitka poziva za dostavu ponude.</w:t>
      </w:r>
      <w:bookmarkEnd w:id="2"/>
    </w:p>
    <w:p w:rsidR="00C95B26" w:rsidRPr="00592139" w:rsidRDefault="00C95B26" w:rsidP="004B387D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4B387D" w:rsidRPr="007C45FC" w:rsidRDefault="004B387D" w:rsidP="004B387D">
      <w:pPr>
        <w:tabs>
          <w:tab w:val="left" w:pos="450"/>
        </w:tabs>
        <w:jc w:val="both"/>
        <w:rPr>
          <w:b/>
          <w:sz w:val="22"/>
          <w:szCs w:val="22"/>
          <w:u w:val="single"/>
        </w:rPr>
      </w:pPr>
      <w:r w:rsidRPr="00C95B26">
        <w:rPr>
          <w:b/>
          <w:sz w:val="22"/>
          <w:szCs w:val="22"/>
        </w:rPr>
        <w:t>5.</w:t>
      </w:r>
      <w:r w:rsidR="00C95B26" w:rsidRPr="00C95B26">
        <w:rPr>
          <w:b/>
          <w:sz w:val="22"/>
          <w:szCs w:val="22"/>
        </w:rPr>
        <w:t xml:space="preserve">   </w:t>
      </w:r>
      <w:r w:rsidRPr="007C45FC">
        <w:rPr>
          <w:b/>
          <w:sz w:val="22"/>
          <w:szCs w:val="22"/>
          <w:u w:val="single"/>
        </w:rPr>
        <w:t xml:space="preserve">DOKAZI SPOSOBNOSTI: </w:t>
      </w:r>
    </w:p>
    <w:p w:rsidR="004B387D" w:rsidRPr="007C45FC" w:rsidRDefault="004B387D" w:rsidP="004B387D">
      <w:pPr>
        <w:rPr>
          <w:b/>
          <w:sz w:val="22"/>
          <w:szCs w:val="22"/>
        </w:rPr>
      </w:pPr>
    </w:p>
    <w:p w:rsidR="004B387D" w:rsidRPr="00592139" w:rsidRDefault="004B387D" w:rsidP="004B387D">
      <w:pPr>
        <w:tabs>
          <w:tab w:val="left" w:pos="450"/>
        </w:tabs>
        <w:jc w:val="both"/>
        <w:rPr>
          <w:sz w:val="22"/>
          <w:szCs w:val="22"/>
        </w:rPr>
      </w:pPr>
      <w:r w:rsidRPr="00592139">
        <w:rPr>
          <w:sz w:val="22"/>
          <w:szCs w:val="22"/>
        </w:rPr>
        <w:tab/>
        <w:t>Ponuditelj je dužan dostaviti slijedeće dokaze sposobnosti kako bi dokazao sposobnost u ovom postupku nabave:</w:t>
      </w:r>
    </w:p>
    <w:p w:rsidR="004B387D" w:rsidRPr="00592139" w:rsidRDefault="004B387D" w:rsidP="004B387D">
      <w:pPr>
        <w:tabs>
          <w:tab w:val="left" w:pos="450"/>
        </w:tabs>
        <w:jc w:val="both"/>
        <w:rPr>
          <w:sz w:val="22"/>
          <w:szCs w:val="22"/>
        </w:rPr>
      </w:pPr>
    </w:p>
    <w:p w:rsidR="004B387D" w:rsidRPr="00C95B26" w:rsidRDefault="004B387D" w:rsidP="004B387D">
      <w:pPr>
        <w:pStyle w:val="Uvuenotijeloteksta"/>
        <w:rPr>
          <w:sz w:val="22"/>
          <w:szCs w:val="22"/>
          <w:u w:val="single"/>
          <w:lang w:val="hr-HR"/>
        </w:rPr>
      </w:pPr>
      <w:r w:rsidRPr="00C95B26">
        <w:rPr>
          <w:sz w:val="22"/>
          <w:szCs w:val="22"/>
          <w:u w:val="single"/>
          <w:lang w:val="hr-HR"/>
        </w:rPr>
        <w:t xml:space="preserve">5.1. Dokazi  sposobnosti </w:t>
      </w:r>
      <w:r w:rsidRPr="00C95B26">
        <w:rPr>
          <w:bCs/>
          <w:sz w:val="22"/>
          <w:szCs w:val="22"/>
          <w:u w:val="single"/>
        </w:rPr>
        <w:t>za obavljanje profesionalne djelatnosti:</w:t>
      </w:r>
    </w:p>
    <w:p w:rsidR="004B387D" w:rsidRPr="00592139" w:rsidRDefault="004B387D" w:rsidP="00C95B26">
      <w:pPr>
        <w:autoSpaceDE w:val="0"/>
        <w:autoSpaceDN w:val="0"/>
        <w:adjustRightInd w:val="0"/>
        <w:spacing w:line="276" w:lineRule="auto"/>
        <w:ind w:left="643"/>
        <w:jc w:val="both"/>
        <w:rPr>
          <w:iCs/>
          <w:sz w:val="22"/>
          <w:szCs w:val="22"/>
        </w:rPr>
      </w:pPr>
      <w:r w:rsidRPr="00592139">
        <w:rPr>
          <w:sz w:val="22"/>
          <w:szCs w:val="22"/>
        </w:rPr>
        <w:t xml:space="preserve">Ponuditelj mora dokazati svoj upis u sudski, obrtni, strukovni ili drugi odgovarajući registar u državi njegova poslovnog </w:t>
      </w:r>
      <w:r w:rsidR="008048DF" w:rsidRPr="00592139">
        <w:rPr>
          <w:sz w:val="22"/>
          <w:szCs w:val="22"/>
        </w:rPr>
        <w:t>nastanka</w:t>
      </w:r>
      <w:r w:rsidRPr="00592139">
        <w:rPr>
          <w:rFonts w:ascii="Arial" w:hAnsi="Arial" w:cs="Arial"/>
          <w:b/>
          <w:iCs/>
          <w:sz w:val="22"/>
          <w:szCs w:val="22"/>
          <w:lang w:val="vi-VN"/>
        </w:rPr>
        <w:t xml:space="preserve"> </w:t>
      </w:r>
      <w:r w:rsidRPr="00592139">
        <w:rPr>
          <w:iCs/>
          <w:sz w:val="22"/>
          <w:szCs w:val="22"/>
          <w:lang w:val="vi-VN"/>
        </w:rPr>
        <w:t xml:space="preserve">iz kojeg mora biti vidljivo da je gospodarski subjekt registriran za obavljanje djelatnosti </w:t>
      </w:r>
      <w:r w:rsidRPr="00592139">
        <w:rPr>
          <w:iCs/>
          <w:sz w:val="22"/>
          <w:szCs w:val="22"/>
        </w:rPr>
        <w:t>koja je predmet nabave sukladno članku 257. Zakona.</w:t>
      </w:r>
    </w:p>
    <w:p w:rsidR="004B387D" w:rsidRPr="00592139" w:rsidRDefault="004B387D" w:rsidP="004B387D">
      <w:pPr>
        <w:autoSpaceDE w:val="0"/>
        <w:autoSpaceDN w:val="0"/>
        <w:adjustRightInd w:val="0"/>
        <w:ind w:left="643"/>
        <w:jc w:val="both"/>
        <w:rPr>
          <w:iCs/>
          <w:sz w:val="22"/>
          <w:szCs w:val="22"/>
        </w:rPr>
      </w:pPr>
    </w:p>
    <w:p w:rsidR="004B387D" w:rsidRPr="00C95B26" w:rsidRDefault="004B387D" w:rsidP="004B387D">
      <w:pPr>
        <w:pStyle w:val="Uvuenotijeloteksta"/>
        <w:rPr>
          <w:bCs/>
          <w:sz w:val="22"/>
          <w:szCs w:val="22"/>
          <w:u w:val="single"/>
          <w:lang w:val="hr-HR"/>
        </w:rPr>
      </w:pPr>
      <w:r w:rsidRPr="00C95B26">
        <w:rPr>
          <w:sz w:val="22"/>
          <w:szCs w:val="22"/>
          <w:u w:val="single"/>
          <w:lang w:val="hr-HR"/>
        </w:rPr>
        <w:t>5.2. Dokazi ekonomske i financijske sposobnosti</w:t>
      </w:r>
      <w:r w:rsidRPr="00C95B26">
        <w:rPr>
          <w:bCs/>
          <w:sz w:val="22"/>
          <w:szCs w:val="22"/>
          <w:u w:val="single"/>
        </w:rPr>
        <w:t>:</w:t>
      </w:r>
    </w:p>
    <w:p w:rsidR="004B387D" w:rsidRPr="00592139" w:rsidRDefault="004B387D" w:rsidP="00C95B26">
      <w:pPr>
        <w:pStyle w:val="Uvuenotijeloteksta"/>
        <w:spacing w:line="276" w:lineRule="auto"/>
        <w:ind w:left="643"/>
        <w:jc w:val="both"/>
        <w:rPr>
          <w:sz w:val="22"/>
          <w:szCs w:val="22"/>
        </w:rPr>
      </w:pPr>
      <w:r w:rsidRPr="00592139">
        <w:rPr>
          <w:sz w:val="22"/>
          <w:szCs w:val="22"/>
        </w:rPr>
        <w:t>Dokaz o solventnosti: BON 2 ili SOL 2 obrazac odnosno dokument izdan od bankarskih ili drugih financijskih institucija kojima se dokazuje solventnost gospodarskog subjekta iz kojeg je vidljivo da ponuditelj u posljednjih šest mjeseci nije bio u blokadi računa.</w:t>
      </w:r>
    </w:p>
    <w:p w:rsidR="00E738A4" w:rsidRPr="00592139" w:rsidRDefault="00E738A4" w:rsidP="004B387D">
      <w:pPr>
        <w:pStyle w:val="Uvuenotijeloteksta"/>
        <w:rPr>
          <w:b/>
          <w:sz w:val="22"/>
          <w:szCs w:val="22"/>
          <w:u w:val="single"/>
          <w:lang w:val="hr-HR"/>
        </w:rPr>
      </w:pPr>
    </w:p>
    <w:p w:rsidR="004B387D" w:rsidRPr="00E07DD9" w:rsidRDefault="004B387D" w:rsidP="004B387D">
      <w:pPr>
        <w:pStyle w:val="Uvuenotijeloteksta"/>
        <w:rPr>
          <w:bCs/>
          <w:sz w:val="22"/>
          <w:szCs w:val="22"/>
          <w:u w:val="single"/>
        </w:rPr>
      </w:pPr>
      <w:r w:rsidRPr="00E07DD9">
        <w:rPr>
          <w:sz w:val="22"/>
          <w:szCs w:val="22"/>
          <w:u w:val="single"/>
          <w:lang w:val="hr-HR"/>
        </w:rPr>
        <w:t>5.3. Dokazi tehničke i stručne sposobnosti</w:t>
      </w:r>
      <w:r w:rsidRPr="00E07DD9">
        <w:rPr>
          <w:bCs/>
          <w:sz w:val="22"/>
          <w:szCs w:val="22"/>
          <w:u w:val="single"/>
        </w:rPr>
        <w:t>:</w:t>
      </w:r>
    </w:p>
    <w:p w:rsidR="00B752A7" w:rsidRPr="00592139" w:rsidRDefault="007E1F22" w:rsidP="00C95B26">
      <w:pPr>
        <w:pStyle w:val="Uvuenotijeloteksta"/>
        <w:spacing w:line="276" w:lineRule="auto"/>
        <w:jc w:val="both"/>
        <w:rPr>
          <w:bCs/>
          <w:sz w:val="22"/>
          <w:szCs w:val="22"/>
          <w:lang w:val="hr-HR"/>
        </w:rPr>
      </w:pPr>
      <w:r w:rsidRPr="00592139">
        <w:rPr>
          <w:bCs/>
          <w:sz w:val="22"/>
          <w:szCs w:val="22"/>
          <w:lang w:val="hr-HR"/>
        </w:rPr>
        <w:lastRenderedPageBreak/>
        <w:t>Sukladno članku 270. ZJN 2016 gospodarski subjekt dostavlja potvrdu koju izdaje nadležno tijelo, odnosno Rješenje / Uvjerenje nadležnog ministarstva ili Potvrdu nadležnog županijskog tijela, da ponuditelj ima integriran HACCP sustav samokontrole ili HRN EN ISO 22000 sustavi upravljanja sigurnošću hrane sukladno Zakonu o hrani (</w:t>
      </w:r>
      <w:r w:rsidR="00C95B26">
        <w:rPr>
          <w:bCs/>
          <w:sz w:val="22"/>
          <w:szCs w:val="22"/>
          <w:lang w:val="hr-HR"/>
        </w:rPr>
        <w:t>„</w:t>
      </w:r>
      <w:r w:rsidRPr="00592139">
        <w:rPr>
          <w:bCs/>
          <w:sz w:val="22"/>
          <w:szCs w:val="22"/>
          <w:lang w:val="hr-HR"/>
        </w:rPr>
        <w:t>Narodne novine</w:t>
      </w:r>
      <w:r w:rsidR="00C95B26">
        <w:rPr>
          <w:bCs/>
          <w:sz w:val="22"/>
          <w:szCs w:val="22"/>
          <w:lang w:val="hr-HR"/>
        </w:rPr>
        <w:t>“ broj</w:t>
      </w:r>
      <w:r w:rsidRPr="00592139">
        <w:rPr>
          <w:bCs/>
          <w:sz w:val="22"/>
          <w:szCs w:val="22"/>
          <w:lang w:val="hr-HR"/>
        </w:rPr>
        <w:t xml:space="preserve"> 81/13,14/14, 30/15) i Pravilniku o higijeni hrane (</w:t>
      </w:r>
      <w:r w:rsidR="00C95B26">
        <w:rPr>
          <w:bCs/>
          <w:sz w:val="22"/>
          <w:szCs w:val="22"/>
          <w:lang w:val="hr-HR"/>
        </w:rPr>
        <w:t>„</w:t>
      </w:r>
      <w:r w:rsidRPr="00592139">
        <w:rPr>
          <w:bCs/>
          <w:sz w:val="22"/>
          <w:szCs w:val="22"/>
          <w:lang w:val="hr-HR"/>
        </w:rPr>
        <w:t>Narodne novine</w:t>
      </w:r>
      <w:r w:rsidR="00C95B26">
        <w:rPr>
          <w:bCs/>
          <w:sz w:val="22"/>
          <w:szCs w:val="22"/>
          <w:lang w:val="hr-HR"/>
        </w:rPr>
        <w:t>“ broj</w:t>
      </w:r>
      <w:r w:rsidRPr="00592139">
        <w:rPr>
          <w:bCs/>
          <w:sz w:val="22"/>
          <w:szCs w:val="22"/>
          <w:lang w:val="hr-HR"/>
        </w:rPr>
        <w:t xml:space="preserve"> 81/13), odnosno potvrda ovlaštene tvrtke za certificiranje o uvedenom HACCP sustavu upravljanja (primjeni) HACCP načela. Za dokazivanje sposobnosti prilaže se Rješenje / Uvjerenje / Potvrda ili Certifikat iz kojih se mora vidjeti da ponuditelj ima implementiran HACCP sustav (uspostavljanje i provođenje redovitih preventivnih sustava kontrole prema načelima HACCP-a).</w:t>
      </w:r>
    </w:p>
    <w:p w:rsidR="004B387D" w:rsidRPr="007C45FC" w:rsidRDefault="004B387D" w:rsidP="004B387D">
      <w:pPr>
        <w:pStyle w:val="Uvuenotijeloteksta"/>
        <w:tabs>
          <w:tab w:val="left" w:pos="450"/>
        </w:tabs>
        <w:spacing w:after="0"/>
        <w:ind w:left="0"/>
        <w:jc w:val="both"/>
        <w:rPr>
          <w:b/>
          <w:sz w:val="22"/>
          <w:szCs w:val="22"/>
          <w:u w:val="single"/>
        </w:rPr>
      </w:pPr>
      <w:r w:rsidRPr="007C45FC">
        <w:rPr>
          <w:b/>
          <w:sz w:val="22"/>
          <w:szCs w:val="22"/>
          <w:lang w:val="hr-HR"/>
        </w:rPr>
        <w:t>6.</w:t>
      </w:r>
      <w:r w:rsidRPr="00C95B26">
        <w:rPr>
          <w:b/>
          <w:sz w:val="22"/>
          <w:szCs w:val="22"/>
          <w:lang w:val="hr-HR"/>
        </w:rPr>
        <w:t xml:space="preserve"> </w:t>
      </w:r>
      <w:r w:rsidR="00C95B26" w:rsidRPr="00C95B26">
        <w:rPr>
          <w:b/>
          <w:sz w:val="22"/>
          <w:szCs w:val="22"/>
          <w:lang w:val="hr-HR"/>
        </w:rPr>
        <w:t xml:space="preserve">  </w:t>
      </w:r>
      <w:r w:rsidRPr="007C45FC">
        <w:rPr>
          <w:b/>
          <w:sz w:val="22"/>
          <w:szCs w:val="22"/>
          <w:u w:val="single"/>
        </w:rPr>
        <w:t>JAMSTVO</w:t>
      </w:r>
    </w:p>
    <w:p w:rsidR="004B387D" w:rsidRPr="00592139" w:rsidRDefault="004B387D" w:rsidP="004B387D">
      <w:pPr>
        <w:pStyle w:val="Uvuenotijeloteksta"/>
        <w:tabs>
          <w:tab w:val="left" w:pos="450"/>
        </w:tabs>
        <w:spacing w:after="0"/>
        <w:ind w:left="720"/>
        <w:jc w:val="both"/>
        <w:rPr>
          <w:sz w:val="22"/>
          <w:szCs w:val="22"/>
        </w:rPr>
      </w:pPr>
    </w:p>
    <w:p w:rsidR="004B387D" w:rsidRPr="00592139" w:rsidRDefault="004B387D" w:rsidP="004B387D">
      <w:pPr>
        <w:pStyle w:val="Uvuenotijeloteksta"/>
        <w:jc w:val="both"/>
        <w:rPr>
          <w:sz w:val="22"/>
          <w:szCs w:val="22"/>
          <w:lang w:val="hr-HR"/>
        </w:rPr>
      </w:pPr>
      <w:r w:rsidRPr="00592139">
        <w:rPr>
          <w:sz w:val="22"/>
          <w:szCs w:val="22"/>
        </w:rPr>
        <w:t xml:space="preserve">Sukladno članku </w:t>
      </w:r>
      <w:r w:rsidRPr="00592139">
        <w:rPr>
          <w:sz w:val="22"/>
          <w:szCs w:val="22"/>
          <w:lang w:val="hr-HR"/>
        </w:rPr>
        <w:t>214</w:t>
      </w:r>
      <w:r w:rsidRPr="00592139">
        <w:rPr>
          <w:sz w:val="22"/>
          <w:szCs w:val="22"/>
        </w:rPr>
        <w:t>. točka 2. Zakona, naručitelj traži</w:t>
      </w:r>
      <w:r w:rsidRPr="00592139">
        <w:rPr>
          <w:sz w:val="22"/>
          <w:szCs w:val="22"/>
          <w:lang w:val="hr-HR"/>
        </w:rPr>
        <w:t>:</w:t>
      </w:r>
    </w:p>
    <w:p w:rsidR="004B387D" w:rsidRPr="00592139" w:rsidRDefault="004B387D" w:rsidP="00C95B26">
      <w:pPr>
        <w:pStyle w:val="Uvuenotijeloteksta"/>
        <w:spacing w:line="276" w:lineRule="auto"/>
        <w:jc w:val="both"/>
        <w:rPr>
          <w:sz w:val="22"/>
          <w:szCs w:val="22"/>
        </w:rPr>
      </w:pPr>
      <w:r w:rsidRPr="00592139">
        <w:rPr>
          <w:sz w:val="22"/>
          <w:szCs w:val="22"/>
          <w:lang w:val="hr-HR"/>
        </w:rPr>
        <w:t>-</w:t>
      </w:r>
      <w:r w:rsidRPr="00592139">
        <w:rPr>
          <w:sz w:val="22"/>
          <w:szCs w:val="22"/>
        </w:rPr>
        <w:t xml:space="preserve"> </w:t>
      </w:r>
      <w:r w:rsidRPr="00592139">
        <w:rPr>
          <w:b/>
          <w:sz w:val="22"/>
          <w:szCs w:val="22"/>
          <w:lang w:val="hr-HR"/>
        </w:rPr>
        <w:t>J</w:t>
      </w:r>
      <w:r w:rsidRPr="00592139">
        <w:rPr>
          <w:b/>
          <w:bCs/>
          <w:sz w:val="22"/>
          <w:szCs w:val="22"/>
        </w:rPr>
        <w:t xml:space="preserve">amstvo za uredno ispunjenje ugovora </w:t>
      </w:r>
      <w:r w:rsidRPr="00592139">
        <w:rPr>
          <w:b/>
          <w:bCs/>
          <w:sz w:val="22"/>
          <w:szCs w:val="22"/>
          <w:lang w:val="hr-HR"/>
        </w:rPr>
        <w:t xml:space="preserve">u obliku </w:t>
      </w:r>
      <w:r w:rsidRPr="00592139">
        <w:rPr>
          <w:bCs/>
          <w:sz w:val="22"/>
          <w:szCs w:val="22"/>
          <w:lang w:val="hr-HR"/>
        </w:rPr>
        <w:t>izjave</w:t>
      </w:r>
      <w:r w:rsidRPr="00592139">
        <w:rPr>
          <w:b/>
          <w:bCs/>
          <w:sz w:val="22"/>
          <w:szCs w:val="22"/>
          <w:lang w:val="hr-HR"/>
        </w:rPr>
        <w:t xml:space="preserve"> </w:t>
      </w:r>
      <w:r w:rsidRPr="00592139">
        <w:rPr>
          <w:sz w:val="22"/>
          <w:szCs w:val="22"/>
        </w:rPr>
        <w:t xml:space="preserve">ponuditelja da će, ako njegova ponuda bude odabrana kao najpovoljnija, najkasnije u roku 8 dana od potpisa ugovora dostaviti naručitelju garanciju banke ili zadužnicu ovjerenu kod javnog bilježnika u iznosu 10% vrijednosti ponude za uredno ispunjenje obveza iz ugovora, </w:t>
      </w:r>
      <w:r w:rsidRPr="00592139">
        <w:rPr>
          <w:b/>
          <w:bCs/>
          <w:sz w:val="22"/>
          <w:szCs w:val="22"/>
        </w:rPr>
        <w:t xml:space="preserve">s rokom </w:t>
      </w:r>
      <w:r w:rsidRPr="00592139">
        <w:rPr>
          <w:b/>
          <w:bCs/>
          <w:sz w:val="22"/>
          <w:szCs w:val="22"/>
          <w:lang w:val="hr-HR"/>
        </w:rPr>
        <w:t xml:space="preserve">važenja </w:t>
      </w:r>
      <w:r w:rsidR="007E1F22" w:rsidRPr="00592139">
        <w:rPr>
          <w:b/>
          <w:bCs/>
          <w:sz w:val="22"/>
          <w:szCs w:val="22"/>
          <w:lang w:val="hr-HR"/>
        </w:rPr>
        <w:t>godinu dana</w:t>
      </w:r>
      <w:r w:rsidRPr="00592139">
        <w:rPr>
          <w:b/>
          <w:bCs/>
          <w:sz w:val="22"/>
          <w:szCs w:val="22"/>
          <w:lang w:val="hr-HR"/>
        </w:rPr>
        <w:t xml:space="preserve"> </w:t>
      </w:r>
      <w:r w:rsidR="003D0DC2" w:rsidRPr="00592139">
        <w:rPr>
          <w:sz w:val="22"/>
          <w:szCs w:val="22"/>
        </w:rPr>
        <w:t>od dana sklapanja ugovora ili polog od 10% vrijednosti ponude na IBAN Grada Koprivnice</w:t>
      </w:r>
      <w:r w:rsidR="00C95B26">
        <w:rPr>
          <w:sz w:val="22"/>
          <w:szCs w:val="22"/>
          <w:lang w:val="hr-HR"/>
        </w:rPr>
        <w:t>:</w:t>
      </w:r>
      <w:r w:rsidR="003D0DC2" w:rsidRPr="00592139">
        <w:rPr>
          <w:sz w:val="22"/>
          <w:szCs w:val="22"/>
        </w:rPr>
        <w:t xml:space="preserve"> HR5523860021820100005, </w:t>
      </w:r>
      <w:r w:rsidR="0044312C">
        <w:rPr>
          <w:sz w:val="22"/>
          <w:szCs w:val="22"/>
          <w:lang w:val="hr-HR"/>
        </w:rPr>
        <w:t xml:space="preserve">Model: HR64, </w:t>
      </w:r>
      <w:r w:rsidR="003D0DC2" w:rsidRPr="00592139">
        <w:rPr>
          <w:sz w:val="22"/>
          <w:szCs w:val="22"/>
        </w:rPr>
        <w:t xml:space="preserve">Poziv </w:t>
      </w:r>
      <w:r w:rsidR="003D0DC2" w:rsidRPr="00592139">
        <w:rPr>
          <w:sz w:val="22"/>
          <w:szCs w:val="22"/>
          <w:lang w:val="hr-HR"/>
        </w:rPr>
        <w:t>na broj:</w:t>
      </w:r>
      <w:r w:rsidR="008704AB" w:rsidRPr="00592139">
        <w:rPr>
          <w:sz w:val="22"/>
          <w:szCs w:val="22"/>
          <w:lang w:val="hr-HR"/>
        </w:rPr>
        <w:t xml:space="preserve"> </w:t>
      </w:r>
      <w:r w:rsidR="0044312C">
        <w:rPr>
          <w:sz w:val="22"/>
          <w:szCs w:val="22"/>
          <w:lang w:val="hr-HR"/>
        </w:rPr>
        <w:t>9016</w:t>
      </w:r>
      <w:r w:rsidR="008704AB" w:rsidRPr="00592139">
        <w:rPr>
          <w:sz w:val="22"/>
          <w:szCs w:val="22"/>
          <w:lang w:val="hr-HR"/>
        </w:rPr>
        <w:t>-8504-OIB (uplatitelja)</w:t>
      </w:r>
      <w:r w:rsidR="00C95B26">
        <w:rPr>
          <w:sz w:val="22"/>
          <w:szCs w:val="22"/>
          <w:lang w:val="hr-HR"/>
        </w:rPr>
        <w:t>.</w:t>
      </w:r>
      <w:r w:rsidR="003D0DC2" w:rsidRPr="00592139">
        <w:rPr>
          <w:sz w:val="22"/>
          <w:szCs w:val="22"/>
          <w:lang w:val="hr-HR"/>
        </w:rPr>
        <w:t xml:space="preserve"> </w:t>
      </w:r>
      <w:r w:rsidRPr="00592139">
        <w:rPr>
          <w:sz w:val="22"/>
          <w:szCs w:val="22"/>
        </w:rPr>
        <w:t>Garancija banke mora biti bezuvjetna, neopoziva i naplativa na prvi pisani poziv.</w:t>
      </w:r>
    </w:p>
    <w:p w:rsidR="00B752A7" w:rsidRDefault="00FF4DA1" w:rsidP="004B387D">
      <w:pPr>
        <w:pStyle w:val="Uvuenotijeloteksta"/>
        <w:ind w:left="284"/>
        <w:jc w:val="both"/>
        <w:rPr>
          <w:sz w:val="22"/>
          <w:szCs w:val="22"/>
        </w:rPr>
      </w:pPr>
      <w:r w:rsidRPr="00592139">
        <w:rPr>
          <w:sz w:val="22"/>
          <w:szCs w:val="22"/>
        </w:rPr>
        <w:t>Svu traženu dokumentaciju ponuditelji mogu dostaviti u izvorniku ili preslici.</w:t>
      </w:r>
    </w:p>
    <w:p w:rsidR="00C95B26" w:rsidRPr="00592139" w:rsidRDefault="00C95B26" w:rsidP="004B387D">
      <w:pPr>
        <w:pStyle w:val="Uvuenotijeloteksta"/>
        <w:ind w:left="284"/>
        <w:jc w:val="both"/>
        <w:rPr>
          <w:sz w:val="22"/>
          <w:szCs w:val="22"/>
        </w:rPr>
      </w:pPr>
    </w:p>
    <w:p w:rsidR="004B387D" w:rsidRDefault="004B387D" w:rsidP="004B387D">
      <w:pPr>
        <w:tabs>
          <w:tab w:val="left" w:pos="450"/>
        </w:tabs>
        <w:jc w:val="both"/>
        <w:rPr>
          <w:b/>
          <w:sz w:val="22"/>
          <w:szCs w:val="22"/>
          <w:u w:val="single"/>
        </w:rPr>
      </w:pPr>
      <w:r w:rsidRPr="007C45FC">
        <w:rPr>
          <w:b/>
          <w:sz w:val="22"/>
          <w:szCs w:val="22"/>
        </w:rPr>
        <w:t xml:space="preserve">7. </w:t>
      </w:r>
      <w:r w:rsidR="00C95B26">
        <w:rPr>
          <w:b/>
          <w:sz w:val="22"/>
          <w:szCs w:val="22"/>
        </w:rPr>
        <w:t xml:space="preserve">   </w:t>
      </w:r>
      <w:r w:rsidRPr="007C45FC">
        <w:rPr>
          <w:b/>
          <w:sz w:val="22"/>
          <w:szCs w:val="22"/>
          <w:u w:val="single"/>
        </w:rPr>
        <w:t xml:space="preserve">SASTAVNI DIJELOVI PONUDE: </w:t>
      </w:r>
    </w:p>
    <w:p w:rsidR="00A1103E" w:rsidRPr="007C45FC" w:rsidRDefault="00A1103E" w:rsidP="004B387D">
      <w:pPr>
        <w:tabs>
          <w:tab w:val="left" w:pos="450"/>
        </w:tabs>
        <w:jc w:val="both"/>
        <w:rPr>
          <w:b/>
          <w:sz w:val="22"/>
          <w:szCs w:val="22"/>
          <w:u w:val="single"/>
        </w:rPr>
      </w:pPr>
    </w:p>
    <w:p w:rsidR="004B387D" w:rsidRPr="00592139" w:rsidRDefault="004B387D" w:rsidP="00A1103E">
      <w:pPr>
        <w:tabs>
          <w:tab w:val="left" w:pos="450"/>
        </w:tabs>
        <w:spacing w:line="276" w:lineRule="auto"/>
        <w:ind w:left="360"/>
        <w:jc w:val="both"/>
        <w:rPr>
          <w:sz w:val="22"/>
          <w:szCs w:val="22"/>
          <w:u w:val="single"/>
        </w:rPr>
      </w:pPr>
      <w:r w:rsidRPr="00592139">
        <w:rPr>
          <w:sz w:val="22"/>
          <w:szCs w:val="22"/>
        </w:rPr>
        <w:tab/>
      </w:r>
      <w:r w:rsidRPr="00592139">
        <w:rPr>
          <w:sz w:val="22"/>
          <w:szCs w:val="22"/>
          <w:u w:val="single"/>
        </w:rPr>
        <w:t>Ponuda treba sadržavati:</w:t>
      </w:r>
    </w:p>
    <w:p w:rsidR="004B387D" w:rsidRPr="00592139" w:rsidRDefault="004B387D" w:rsidP="00A1103E">
      <w:pPr>
        <w:numPr>
          <w:ilvl w:val="0"/>
          <w:numId w:val="2"/>
        </w:numP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 w:rsidRPr="00592139">
        <w:rPr>
          <w:b/>
          <w:sz w:val="22"/>
          <w:szCs w:val="22"/>
        </w:rPr>
        <w:t>Ponudbeni list (</w:t>
      </w:r>
      <w:r w:rsidRPr="00592139">
        <w:rPr>
          <w:sz w:val="22"/>
          <w:szCs w:val="22"/>
        </w:rPr>
        <w:t>popunjen i potpisan od strane ponuditelja),</w:t>
      </w:r>
    </w:p>
    <w:p w:rsidR="004B387D" w:rsidRPr="00592139" w:rsidRDefault="004B387D" w:rsidP="00A1103E">
      <w:pPr>
        <w:numPr>
          <w:ilvl w:val="0"/>
          <w:numId w:val="2"/>
        </w:numP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 w:rsidRPr="00592139">
        <w:rPr>
          <w:b/>
          <w:sz w:val="22"/>
          <w:szCs w:val="22"/>
        </w:rPr>
        <w:t>Troškovnik (</w:t>
      </w:r>
      <w:r w:rsidRPr="00592139">
        <w:rPr>
          <w:sz w:val="22"/>
          <w:szCs w:val="22"/>
        </w:rPr>
        <w:t>ispunjen i potpisan od strane ponuditelja),</w:t>
      </w:r>
    </w:p>
    <w:p w:rsidR="004B387D" w:rsidRPr="00592139" w:rsidRDefault="004B387D" w:rsidP="00A1103E">
      <w:pPr>
        <w:numPr>
          <w:ilvl w:val="0"/>
          <w:numId w:val="2"/>
        </w:numP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 w:rsidRPr="00592139">
        <w:rPr>
          <w:b/>
          <w:sz w:val="22"/>
          <w:szCs w:val="22"/>
        </w:rPr>
        <w:t xml:space="preserve">Dokazi </w:t>
      </w:r>
      <w:r w:rsidR="00A1103E">
        <w:rPr>
          <w:sz w:val="22"/>
          <w:szCs w:val="22"/>
        </w:rPr>
        <w:t>(</w:t>
      </w:r>
      <w:r w:rsidRPr="00592139">
        <w:rPr>
          <w:sz w:val="22"/>
          <w:szCs w:val="22"/>
        </w:rPr>
        <w:t>traženi dokumenti sukladno ovoj dokumentacija za nadmetanje),</w:t>
      </w:r>
    </w:p>
    <w:p w:rsidR="004B387D" w:rsidRPr="00592139" w:rsidRDefault="004B387D" w:rsidP="00A1103E">
      <w:pPr>
        <w:numPr>
          <w:ilvl w:val="0"/>
          <w:numId w:val="2"/>
        </w:numP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 w:rsidRPr="00592139">
        <w:rPr>
          <w:b/>
          <w:sz w:val="22"/>
          <w:szCs w:val="22"/>
        </w:rPr>
        <w:t>Izjava o nekažnjavanju,</w:t>
      </w:r>
    </w:p>
    <w:p w:rsidR="004B387D" w:rsidRPr="00592139" w:rsidRDefault="004B387D" w:rsidP="00A1103E">
      <w:pPr>
        <w:numPr>
          <w:ilvl w:val="0"/>
          <w:numId w:val="2"/>
        </w:numPr>
        <w:tabs>
          <w:tab w:val="left" w:pos="450"/>
        </w:tabs>
        <w:spacing w:line="276" w:lineRule="auto"/>
        <w:jc w:val="both"/>
        <w:rPr>
          <w:sz w:val="22"/>
          <w:szCs w:val="22"/>
        </w:rPr>
      </w:pPr>
      <w:r w:rsidRPr="00592139">
        <w:rPr>
          <w:b/>
          <w:sz w:val="22"/>
          <w:szCs w:val="22"/>
        </w:rPr>
        <w:t>Izjava o jamstvu za uredno ispunjenje ugovora</w:t>
      </w:r>
    </w:p>
    <w:p w:rsidR="00A94DCA" w:rsidRDefault="00A6294F" w:rsidP="00A12BC9">
      <w:pPr>
        <w:pStyle w:val="Odlomakpopisa"/>
        <w:numPr>
          <w:ilvl w:val="0"/>
          <w:numId w:val="2"/>
        </w:numPr>
        <w:spacing w:line="276" w:lineRule="auto"/>
        <w:rPr>
          <w:i/>
          <w:sz w:val="22"/>
          <w:szCs w:val="22"/>
        </w:rPr>
      </w:pPr>
      <w:r w:rsidRPr="00592139">
        <w:rPr>
          <w:i/>
          <w:sz w:val="22"/>
          <w:szCs w:val="22"/>
        </w:rPr>
        <w:t>Ukoliko se ponuditelji javljaju na više grupa dovoljno je samo jednom dostaviti tražene dokumente (Potvrda porezne uprave o stanju duga,  Upis u sudski, obrtni, strukovni ili drugi odgovarajući registar, Dokaz o solventnosti: BON 2 ili SOL 2 obrazac, Rješenje / Uvjerenje / Potvrda ili Certifikat iz kojih se mora vidjeti da ponuditelj ima implementiran HACCP sustav).</w:t>
      </w:r>
    </w:p>
    <w:p w:rsidR="00A12BC9" w:rsidRPr="00A12BC9" w:rsidRDefault="00A12BC9" w:rsidP="00A12BC9">
      <w:pPr>
        <w:pStyle w:val="Odlomakpopisa"/>
        <w:spacing w:line="276" w:lineRule="auto"/>
        <w:ind w:left="810"/>
        <w:rPr>
          <w:i/>
          <w:sz w:val="22"/>
          <w:szCs w:val="22"/>
        </w:rPr>
      </w:pPr>
    </w:p>
    <w:p w:rsidR="00A1103E" w:rsidRDefault="004B387D" w:rsidP="00A1103E">
      <w:pPr>
        <w:tabs>
          <w:tab w:val="left" w:pos="450"/>
        </w:tabs>
        <w:jc w:val="both"/>
        <w:rPr>
          <w:b/>
          <w:sz w:val="22"/>
          <w:szCs w:val="22"/>
          <w:u w:val="single"/>
        </w:rPr>
      </w:pPr>
      <w:r w:rsidRPr="007C45FC">
        <w:rPr>
          <w:b/>
          <w:sz w:val="22"/>
          <w:szCs w:val="22"/>
        </w:rPr>
        <w:t>8.</w:t>
      </w:r>
      <w:r w:rsidR="00A1103E">
        <w:rPr>
          <w:b/>
          <w:sz w:val="22"/>
          <w:szCs w:val="22"/>
        </w:rPr>
        <w:t xml:space="preserve"> </w:t>
      </w:r>
      <w:r w:rsidRPr="007C45FC">
        <w:rPr>
          <w:b/>
          <w:sz w:val="22"/>
          <w:szCs w:val="22"/>
          <w:u w:val="single"/>
        </w:rPr>
        <w:t xml:space="preserve"> NAČIN, MJESTO I ROK ZA DOSTAVU PONUDE:</w:t>
      </w:r>
    </w:p>
    <w:p w:rsidR="00A1103E" w:rsidRDefault="00A1103E" w:rsidP="00A1103E">
      <w:pPr>
        <w:tabs>
          <w:tab w:val="left" w:pos="450"/>
        </w:tabs>
        <w:jc w:val="both"/>
        <w:rPr>
          <w:b/>
          <w:sz w:val="22"/>
          <w:szCs w:val="22"/>
          <w:u w:val="single"/>
        </w:rPr>
      </w:pPr>
    </w:p>
    <w:p w:rsidR="004B387D" w:rsidRPr="00A1103E" w:rsidRDefault="00A1103E" w:rsidP="00A1103E">
      <w:pPr>
        <w:tabs>
          <w:tab w:val="left" w:pos="450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A1103E">
        <w:rPr>
          <w:b/>
          <w:sz w:val="22"/>
          <w:szCs w:val="22"/>
        </w:rPr>
        <w:tab/>
      </w:r>
      <w:r w:rsidR="004B387D" w:rsidRPr="00592139">
        <w:rPr>
          <w:sz w:val="22"/>
          <w:szCs w:val="22"/>
        </w:rPr>
        <w:t xml:space="preserve">Ponuda se dostavlja na Ponudbenom listu i troškovniku iz ovog Poziva za dostavu ponude, a koje je potrebno ispuniti i potpisati od strane ovlaštene osobe ponuditelja. </w:t>
      </w:r>
    </w:p>
    <w:p w:rsidR="00A1103E" w:rsidRDefault="00A1103E" w:rsidP="00A1103E">
      <w:pPr>
        <w:pStyle w:val="Uvuenotijeloteksta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B387D" w:rsidRPr="00592139">
        <w:rPr>
          <w:sz w:val="22"/>
          <w:szCs w:val="22"/>
        </w:rPr>
        <w:t>Naručitelj neće prihvatiti ponudu koja ne ispunjava uvjete i zahtjeve vezane uz predmet nabave iz ovog Poziva za dostavu ponude.</w:t>
      </w:r>
    </w:p>
    <w:p w:rsidR="00E419C5" w:rsidRDefault="00A1103E" w:rsidP="00E419C5">
      <w:pPr>
        <w:pStyle w:val="Uvuenotijeloteksta"/>
        <w:spacing w:line="276" w:lineRule="auto"/>
        <w:ind w:left="0"/>
        <w:jc w:val="both"/>
        <w:rPr>
          <w:sz w:val="22"/>
          <w:szCs w:val="22"/>
          <w:lang w:eastAsia="hr-HR"/>
        </w:rPr>
      </w:pPr>
      <w:r>
        <w:rPr>
          <w:sz w:val="22"/>
          <w:szCs w:val="22"/>
        </w:rPr>
        <w:t xml:space="preserve">        </w:t>
      </w:r>
      <w:r w:rsidR="004B387D" w:rsidRPr="00592139">
        <w:rPr>
          <w:b/>
          <w:sz w:val="22"/>
          <w:szCs w:val="22"/>
        </w:rPr>
        <w:t>Rok za dostavu ponude</w:t>
      </w:r>
      <w:r w:rsidR="00DF7052" w:rsidRPr="00592139">
        <w:rPr>
          <w:sz w:val="22"/>
          <w:szCs w:val="22"/>
          <w:lang w:val="hr-HR"/>
        </w:rPr>
        <w:t xml:space="preserve">: </w:t>
      </w:r>
      <w:r>
        <w:rPr>
          <w:sz w:val="22"/>
          <w:szCs w:val="22"/>
          <w:lang w:val="hr-HR"/>
        </w:rPr>
        <w:t xml:space="preserve">do </w:t>
      </w:r>
      <w:r w:rsidR="00084D19">
        <w:rPr>
          <w:sz w:val="22"/>
          <w:szCs w:val="22"/>
          <w:lang w:val="hr-HR"/>
        </w:rPr>
        <w:t>15.03</w:t>
      </w:r>
      <w:r>
        <w:rPr>
          <w:sz w:val="22"/>
          <w:szCs w:val="22"/>
          <w:lang w:val="hr-HR"/>
        </w:rPr>
        <w:t>.2019</w:t>
      </w:r>
      <w:r w:rsidR="003D0DC2" w:rsidRPr="00592139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>g.</w:t>
      </w:r>
      <w:r w:rsidR="003D0DC2" w:rsidRPr="00592139">
        <w:rPr>
          <w:sz w:val="22"/>
          <w:szCs w:val="22"/>
          <w:lang w:val="hr-HR"/>
        </w:rPr>
        <w:t xml:space="preserve"> do 12:00</w:t>
      </w:r>
      <w:r w:rsidR="004B387D" w:rsidRPr="00592139">
        <w:rPr>
          <w:sz w:val="22"/>
          <w:szCs w:val="22"/>
        </w:rPr>
        <w:t xml:space="preserve"> sati</w:t>
      </w:r>
      <w:r w:rsidR="004B387D" w:rsidRPr="00592139">
        <w:rPr>
          <w:sz w:val="22"/>
          <w:szCs w:val="22"/>
          <w:lang w:val="hr-HR"/>
        </w:rPr>
        <w:t xml:space="preserve"> </w:t>
      </w:r>
    </w:p>
    <w:p w:rsidR="004B387D" w:rsidRPr="00E419C5" w:rsidRDefault="00E419C5" w:rsidP="00E419C5">
      <w:pPr>
        <w:pStyle w:val="Uvuenotijeloteksta"/>
        <w:spacing w:line="276" w:lineRule="auto"/>
        <w:ind w:left="0"/>
        <w:jc w:val="both"/>
        <w:rPr>
          <w:sz w:val="22"/>
          <w:szCs w:val="22"/>
          <w:lang w:eastAsia="hr-HR"/>
        </w:rPr>
      </w:pPr>
      <w:r>
        <w:rPr>
          <w:sz w:val="22"/>
          <w:szCs w:val="22"/>
          <w:lang w:val="hr-HR" w:eastAsia="hr-HR"/>
        </w:rPr>
        <w:t xml:space="preserve">        </w:t>
      </w:r>
      <w:r w:rsidR="004B387D" w:rsidRPr="00592139">
        <w:rPr>
          <w:b/>
          <w:sz w:val="22"/>
          <w:szCs w:val="22"/>
          <w:lang w:val="hr-HR"/>
        </w:rPr>
        <w:t>Način dostave ponude</w:t>
      </w:r>
      <w:r w:rsidR="004B387D" w:rsidRPr="00592139">
        <w:rPr>
          <w:sz w:val="22"/>
          <w:szCs w:val="22"/>
          <w:lang w:val="hr-HR"/>
        </w:rPr>
        <w:t>: ponude se dostavljaju u pisanom</w:t>
      </w:r>
      <w:r>
        <w:rPr>
          <w:sz w:val="22"/>
          <w:szCs w:val="22"/>
          <w:lang w:val="hr-HR"/>
        </w:rPr>
        <w:t xml:space="preserve"> obliku u zatvorenoj omotnici, </w:t>
      </w:r>
      <w:r w:rsidR="004B387D" w:rsidRPr="00592139">
        <w:rPr>
          <w:sz w:val="22"/>
          <w:szCs w:val="22"/>
          <w:lang w:val="hr-HR"/>
        </w:rPr>
        <w:t>osobno ili poštom s naznakom na omotnici:</w:t>
      </w:r>
    </w:p>
    <w:p w:rsidR="00E419C5" w:rsidRPr="00E419C5" w:rsidRDefault="00132774" w:rsidP="00E419C5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 prednjoj stranici omotnice:</w:t>
      </w:r>
    </w:p>
    <w:p w:rsidR="00E419C5" w:rsidRPr="00E419C5" w:rsidRDefault="00E419C5" w:rsidP="00E419C5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E419C5" w:rsidRPr="00E419C5" w:rsidRDefault="00E419C5" w:rsidP="00E419C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Osnovna škola „Braća Radić“ Koprivnica</w:t>
      </w:r>
    </w:p>
    <w:p w:rsidR="00E419C5" w:rsidRPr="00E419C5" w:rsidRDefault="00E419C5" w:rsidP="00E419C5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Miklinovec</w:t>
      </w:r>
      <w:proofErr w:type="spellEnd"/>
      <w:r>
        <w:rPr>
          <w:b/>
          <w:sz w:val="22"/>
          <w:szCs w:val="22"/>
        </w:rPr>
        <w:t xml:space="preserve"> 6a</w:t>
      </w:r>
    </w:p>
    <w:p w:rsidR="00E419C5" w:rsidRPr="00E419C5" w:rsidRDefault="00E419C5" w:rsidP="00E419C5">
      <w:pPr>
        <w:jc w:val="both"/>
        <w:rPr>
          <w:b/>
          <w:sz w:val="22"/>
          <w:szCs w:val="22"/>
        </w:rPr>
      </w:pPr>
      <w:r w:rsidRPr="00E419C5">
        <w:rPr>
          <w:b/>
          <w:sz w:val="22"/>
          <w:szCs w:val="22"/>
        </w:rPr>
        <w:t xml:space="preserve">48 </w:t>
      </w:r>
      <w:r>
        <w:rPr>
          <w:b/>
          <w:sz w:val="22"/>
          <w:szCs w:val="22"/>
        </w:rPr>
        <w:t>000 Koprivnica</w:t>
      </w:r>
    </w:p>
    <w:p w:rsidR="00E419C5" w:rsidRPr="00132774" w:rsidRDefault="00132774" w:rsidP="00E419C5">
      <w:pPr>
        <w:spacing w:line="276" w:lineRule="auto"/>
        <w:jc w:val="both"/>
        <w:rPr>
          <w:b/>
          <w:sz w:val="22"/>
          <w:szCs w:val="22"/>
        </w:rPr>
      </w:pPr>
      <w:r w:rsidRPr="00132774">
        <w:rPr>
          <w:b/>
          <w:sz w:val="22"/>
          <w:szCs w:val="22"/>
        </w:rPr>
        <w:t>Tajništvo</w:t>
      </w:r>
    </w:p>
    <w:p w:rsidR="00132774" w:rsidRPr="00E419C5" w:rsidRDefault="00132774" w:rsidP="00E419C5">
      <w:pPr>
        <w:spacing w:line="276" w:lineRule="auto"/>
        <w:jc w:val="both"/>
        <w:rPr>
          <w:sz w:val="22"/>
          <w:szCs w:val="22"/>
        </w:rPr>
      </w:pPr>
    </w:p>
    <w:p w:rsidR="00E419C5" w:rsidRDefault="00E419C5" w:rsidP="00E419C5">
      <w:pPr>
        <w:spacing w:line="276" w:lineRule="auto"/>
        <w:jc w:val="both"/>
        <w:rPr>
          <w:b/>
          <w:sz w:val="22"/>
          <w:szCs w:val="22"/>
        </w:rPr>
      </w:pPr>
      <w:r w:rsidRPr="00E419C5">
        <w:rPr>
          <w:b/>
          <w:sz w:val="22"/>
          <w:szCs w:val="22"/>
        </w:rPr>
        <w:t>“</w:t>
      </w:r>
      <w:r w:rsidR="00DB60BF">
        <w:rPr>
          <w:b/>
          <w:sz w:val="22"/>
          <w:szCs w:val="22"/>
        </w:rPr>
        <w:t xml:space="preserve">Kruh, krušni proizvodi i peciva </w:t>
      </w:r>
      <w:r w:rsidRPr="00E419C5">
        <w:rPr>
          <w:b/>
          <w:sz w:val="22"/>
          <w:szCs w:val="22"/>
        </w:rPr>
        <w:t xml:space="preserve">- NE OTVARAJ “ </w:t>
      </w:r>
    </w:p>
    <w:p w:rsidR="00E419C5" w:rsidRPr="00E419C5" w:rsidRDefault="00084D19" w:rsidP="00E419C5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Evidencijski</w:t>
      </w:r>
      <w:r w:rsidR="00DB60BF">
        <w:rPr>
          <w:b/>
          <w:sz w:val="22"/>
          <w:szCs w:val="22"/>
        </w:rPr>
        <w:t xml:space="preserve"> broj nabave: 01</w:t>
      </w:r>
      <w:r w:rsidR="00E419C5">
        <w:rPr>
          <w:b/>
          <w:sz w:val="22"/>
          <w:szCs w:val="22"/>
        </w:rPr>
        <w:t>/19-JDN, grupa (ovdje naznačiti naziv grupe na koju se prijavljujete)</w:t>
      </w:r>
    </w:p>
    <w:p w:rsidR="00E419C5" w:rsidRPr="00E419C5" w:rsidRDefault="00E419C5" w:rsidP="00E419C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E419C5">
        <w:rPr>
          <w:b/>
          <w:sz w:val="22"/>
          <w:szCs w:val="22"/>
          <w:u w:val="single"/>
        </w:rPr>
        <w:t xml:space="preserve"> </w:t>
      </w:r>
    </w:p>
    <w:p w:rsidR="00E419C5" w:rsidRPr="00132774" w:rsidRDefault="00E419C5" w:rsidP="0013277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32774">
        <w:rPr>
          <w:sz w:val="22"/>
          <w:szCs w:val="22"/>
          <w:u w:val="single"/>
        </w:rPr>
        <w:t>na poleđini</w:t>
      </w:r>
      <w:r w:rsidRPr="00132774">
        <w:rPr>
          <w:sz w:val="22"/>
          <w:szCs w:val="22"/>
        </w:rPr>
        <w:t xml:space="preserve">: </w:t>
      </w:r>
    </w:p>
    <w:p w:rsidR="00E419C5" w:rsidRDefault="00E419C5" w:rsidP="00E419C5">
      <w:pPr>
        <w:spacing w:line="276" w:lineRule="auto"/>
        <w:jc w:val="both"/>
        <w:rPr>
          <w:sz w:val="22"/>
          <w:szCs w:val="22"/>
        </w:rPr>
      </w:pPr>
      <w:r w:rsidRPr="00E419C5">
        <w:rPr>
          <w:sz w:val="22"/>
          <w:szCs w:val="22"/>
        </w:rPr>
        <w:t xml:space="preserve">naziv i adresa ponuditelja </w:t>
      </w:r>
    </w:p>
    <w:p w:rsidR="00132774" w:rsidRPr="00E419C5" w:rsidRDefault="00132774" w:rsidP="00E419C5">
      <w:pPr>
        <w:spacing w:line="276" w:lineRule="auto"/>
        <w:jc w:val="both"/>
        <w:rPr>
          <w:sz w:val="22"/>
          <w:szCs w:val="22"/>
        </w:rPr>
      </w:pPr>
    </w:p>
    <w:p w:rsidR="004B387D" w:rsidRPr="00592139" w:rsidRDefault="004B387D" w:rsidP="004B387D">
      <w:pPr>
        <w:pStyle w:val="Uvuenotijeloteksta"/>
        <w:ind w:left="0"/>
        <w:rPr>
          <w:sz w:val="22"/>
          <w:szCs w:val="22"/>
          <w:lang w:val="hr-HR"/>
        </w:rPr>
      </w:pPr>
      <w:r w:rsidRPr="00592139">
        <w:rPr>
          <w:sz w:val="22"/>
          <w:szCs w:val="22"/>
          <w:lang w:val="hr-HR"/>
        </w:rPr>
        <w:t>Otvaranje ponuda nije javno.</w:t>
      </w:r>
    </w:p>
    <w:p w:rsidR="004B387D" w:rsidRPr="00592139" w:rsidRDefault="004B387D" w:rsidP="004B387D">
      <w:pPr>
        <w:tabs>
          <w:tab w:val="left" w:pos="450"/>
        </w:tabs>
        <w:jc w:val="center"/>
        <w:rPr>
          <w:sz w:val="22"/>
          <w:szCs w:val="22"/>
        </w:rPr>
      </w:pPr>
    </w:p>
    <w:p w:rsidR="004B387D" w:rsidRPr="007C45FC" w:rsidRDefault="004B387D" w:rsidP="004B387D">
      <w:pPr>
        <w:jc w:val="both"/>
        <w:rPr>
          <w:b/>
          <w:sz w:val="22"/>
          <w:szCs w:val="22"/>
          <w:u w:val="single"/>
        </w:rPr>
      </w:pPr>
      <w:r w:rsidRPr="007C45FC">
        <w:rPr>
          <w:b/>
          <w:sz w:val="22"/>
          <w:szCs w:val="22"/>
        </w:rPr>
        <w:t>9.</w:t>
      </w:r>
      <w:r w:rsidRPr="007C45FC">
        <w:rPr>
          <w:b/>
          <w:sz w:val="22"/>
          <w:szCs w:val="22"/>
          <w:u w:val="single"/>
        </w:rPr>
        <w:t xml:space="preserve"> OSTALO: </w:t>
      </w:r>
    </w:p>
    <w:p w:rsidR="00E31820" w:rsidRPr="00592139" w:rsidRDefault="00E31820" w:rsidP="004B387D">
      <w:pPr>
        <w:jc w:val="both"/>
        <w:rPr>
          <w:sz w:val="22"/>
          <w:szCs w:val="22"/>
          <w:u w:val="single"/>
        </w:rPr>
      </w:pPr>
    </w:p>
    <w:p w:rsidR="004B387D" w:rsidRPr="00592139" w:rsidRDefault="004B387D" w:rsidP="00E31820">
      <w:pPr>
        <w:pStyle w:val="Tijeloteksta"/>
        <w:ind w:left="426"/>
        <w:jc w:val="both"/>
        <w:rPr>
          <w:sz w:val="22"/>
          <w:szCs w:val="22"/>
        </w:rPr>
      </w:pPr>
      <w:r w:rsidRPr="00592139">
        <w:rPr>
          <w:sz w:val="22"/>
          <w:szCs w:val="22"/>
        </w:rPr>
        <w:t xml:space="preserve">Osoba za kontakt: </w:t>
      </w:r>
      <w:r w:rsidR="00DB60BF">
        <w:rPr>
          <w:sz w:val="22"/>
          <w:szCs w:val="22"/>
          <w:lang w:val="hr-HR"/>
        </w:rPr>
        <w:t>Elizabeta Hanžeković</w:t>
      </w:r>
      <w:r w:rsidR="00132774">
        <w:rPr>
          <w:sz w:val="22"/>
          <w:szCs w:val="22"/>
          <w:lang w:val="hr-HR"/>
        </w:rPr>
        <w:t>, tajnica škole</w:t>
      </w:r>
    </w:p>
    <w:p w:rsidR="004B387D" w:rsidRPr="00592139" w:rsidRDefault="00132774" w:rsidP="00E31820">
      <w:pPr>
        <w:pStyle w:val="Tijeloteksta"/>
        <w:ind w:left="426"/>
        <w:jc w:val="both"/>
        <w:rPr>
          <w:sz w:val="22"/>
          <w:szCs w:val="22"/>
          <w:lang w:val="hr-HR"/>
        </w:rPr>
      </w:pPr>
      <w:r>
        <w:rPr>
          <w:sz w:val="22"/>
          <w:szCs w:val="22"/>
        </w:rPr>
        <w:t>Tel: 048/</w:t>
      </w:r>
      <w:r w:rsidR="003D0DC2" w:rsidRPr="00592139">
        <w:rPr>
          <w:sz w:val="22"/>
          <w:szCs w:val="22"/>
          <w:lang w:val="hr-HR"/>
        </w:rPr>
        <w:t>642-025</w:t>
      </w:r>
    </w:p>
    <w:p w:rsidR="00240EA8" w:rsidRPr="00592139" w:rsidRDefault="004B387D" w:rsidP="00E31820">
      <w:pPr>
        <w:tabs>
          <w:tab w:val="left" w:pos="450"/>
        </w:tabs>
        <w:ind w:left="426"/>
        <w:jc w:val="both"/>
        <w:rPr>
          <w:sz w:val="22"/>
          <w:szCs w:val="22"/>
        </w:rPr>
      </w:pPr>
      <w:r w:rsidRPr="00592139">
        <w:rPr>
          <w:sz w:val="22"/>
          <w:szCs w:val="22"/>
        </w:rPr>
        <w:t xml:space="preserve">Adresa elektroničke pošte: </w:t>
      </w:r>
      <w:hyperlink r:id="rId8" w:history="1">
        <w:r w:rsidR="003D0DC2" w:rsidRPr="00592139">
          <w:rPr>
            <w:rStyle w:val="Hiperveza"/>
            <w:color w:val="auto"/>
            <w:sz w:val="22"/>
            <w:szCs w:val="22"/>
          </w:rPr>
          <w:t>ured@os-braca-radic-koprivnica.skole.hr</w:t>
        </w:r>
      </w:hyperlink>
      <w:r w:rsidR="003D0DC2" w:rsidRPr="00592139">
        <w:rPr>
          <w:sz w:val="22"/>
          <w:szCs w:val="22"/>
        </w:rPr>
        <w:t xml:space="preserve"> </w:t>
      </w:r>
    </w:p>
    <w:p w:rsidR="00E31820" w:rsidRPr="00592139" w:rsidRDefault="00E31820" w:rsidP="00E31820">
      <w:pPr>
        <w:tabs>
          <w:tab w:val="left" w:pos="450"/>
        </w:tabs>
        <w:ind w:left="426"/>
        <w:jc w:val="both"/>
        <w:rPr>
          <w:sz w:val="22"/>
          <w:szCs w:val="22"/>
        </w:rPr>
      </w:pPr>
    </w:p>
    <w:p w:rsidR="00E31820" w:rsidRPr="00592139" w:rsidRDefault="00E31820" w:rsidP="00132774">
      <w:pPr>
        <w:spacing w:line="276" w:lineRule="auto"/>
        <w:jc w:val="both"/>
        <w:rPr>
          <w:sz w:val="22"/>
          <w:szCs w:val="22"/>
        </w:rPr>
      </w:pPr>
      <w:r w:rsidRPr="00592139">
        <w:rPr>
          <w:sz w:val="22"/>
          <w:szCs w:val="22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:rsidR="00E31820" w:rsidRPr="00592139" w:rsidRDefault="00E31820" w:rsidP="00132774">
      <w:pPr>
        <w:tabs>
          <w:tab w:val="left" w:pos="450"/>
        </w:tabs>
        <w:spacing w:line="276" w:lineRule="auto"/>
        <w:ind w:left="426"/>
        <w:jc w:val="both"/>
        <w:rPr>
          <w:sz w:val="22"/>
          <w:szCs w:val="22"/>
        </w:rPr>
      </w:pPr>
    </w:p>
    <w:p w:rsidR="00E31820" w:rsidRPr="00592139" w:rsidRDefault="004B387D" w:rsidP="00132774">
      <w:pPr>
        <w:pStyle w:val="Tijeloteksta"/>
        <w:spacing w:line="276" w:lineRule="auto"/>
        <w:jc w:val="both"/>
        <w:rPr>
          <w:sz w:val="22"/>
          <w:szCs w:val="22"/>
        </w:rPr>
      </w:pPr>
      <w:r w:rsidRPr="00592139">
        <w:rPr>
          <w:sz w:val="22"/>
          <w:szCs w:val="22"/>
        </w:rPr>
        <w:t>Naručitelj ne snosi nikakve troškove u svezi sa sudjelovanjem ponuditelja u ovom postupku.</w:t>
      </w:r>
    </w:p>
    <w:p w:rsidR="004B387D" w:rsidRPr="00592139" w:rsidRDefault="004B387D" w:rsidP="00132774">
      <w:pPr>
        <w:pStyle w:val="Tijeloteksta"/>
        <w:spacing w:line="276" w:lineRule="auto"/>
        <w:jc w:val="both"/>
        <w:rPr>
          <w:sz w:val="22"/>
          <w:szCs w:val="22"/>
        </w:rPr>
      </w:pPr>
      <w:r w:rsidRPr="00592139">
        <w:rPr>
          <w:sz w:val="22"/>
          <w:szCs w:val="22"/>
        </w:rPr>
        <w:t xml:space="preserve">Obavijest o rezultatima predmetne nabave: Pisanu obavijest o rezultatima nabave Naručitelj će dostaviti ponuditelju u roku </w:t>
      </w:r>
      <w:r w:rsidR="00132774">
        <w:rPr>
          <w:sz w:val="22"/>
          <w:szCs w:val="22"/>
          <w:lang w:val="hr-HR"/>
        </w:rPr>
        <w:t>15</w:t>
      </w:r>
      <w:r w:rsidRPr="00592139">
        <w:rPr>
          <w:sz w:val="22"/>
          <w:szCs w:val="22"/>
        </w:rPr>
        <w:t xml:space="preserve"> dana od dana isteka roka za dostavu ponude. </w:t>
      </w:r>
    </w:p>
    <w:p w:rsidR="004B387D" w:rsidRDefault="004B387D" w:rsidP="00E31820">
      <w:pPr>
        <w:ind w:left="360"/>
        <w:jc w:val="both"/>
        <w:rPr>
          <w:b/>
          <w:sz w:val="22"/>
          <w:szCs w:val="22"/>
        </w:rPr>
      </w:pPr>
      <w:r w:rsidRPr="00592139">
        <w:rPr>
          <w:sz w:val="22"/>
          <w:szCs w:val="22"/>
        </w:rPr>
        <w:tab/>
      </w:r>
      <w:r w:rsidRPr="00592139">
        <w:rPr>
          <w:sz w:val="22"/>
          <w:szCs w:val="22"/>
        </w:rPr>
        <w:tab/>
      </w:r>
      <w:r w:rsidRPr="00592139">
        <w:rPr>
          <w:sz w:val="22"/>
          <w:szCs w:val="22"/>
        </w:rPr>
        <w:tab/>
      </w:r>
      <w:r w:rsidRPr="00592139">
        <w:rPr>
          <w:b/>
          <w:sz w:val="22"/>
          <w:szCs w:val="22"/>
        </w:rPr>
        <w:tab/>
      </w:r>
      <w:r w:rsidRPr="00592139">
        <w:rPr>
          <w:b/>
          <w:sz w:val="22"/>
          <w:szCs w:val="22"/>
        </w:rPr>
        <w:tab/>
      </w:r>
      <w:r w:rsidRPr="00592139">
        <w:rPr>
          <w:b/>
          <w:sz w:val="22"/>
          <w:szCs w:val="22"/>
        </w:rPr>
        <w:tab/>
      </w:r>
      <w:r w:rsidRPr="00592139">
        <w:rPr>
          <w:b/>
          <w:sz w:val="22"/>
          <w:szCs w:val="22"/>
        </w:rPr>
        <w:tab/>
      </w:r>
    </w:p>
    <w:p w:rsidR="00132774" w:rsidRPr="00592139" w:rsidRDefault="00132774" w:rsidP="00E31820">
      <w:pPr>
        <w:ind w:left="360"/>
        <w:jc w:val="both"/>
        <w:rPr>
          <w:b/>
          <w:sz w:val="22"/>
          <w:szCs w:val="22"/>
        </w:rPr>
      </w:pPr>
    </w:p>
    <w:p w:rsidR="00132774" w:rsidRPr="00592139" w:rsidRDefault="003D0DC2" w:rsidP="003463C6">
      <w:pPr>
        <w:ind w:left="6372"/>
        <w:jc w:val="right"/>
        <w:rPr>
          <w:sz w:val="22"/>
          <w:szCs w:val="22"/>
        </w:rPr>
      </w:pPr>
      <w:r w:rsidRPr="00592139">
        <w:rPr>
          <w:sz w:val="22"/>
          <w:szCs w:val="22"/>
        </w:rPr>
        <w:t>RAVNATELJ ŠKOLE</w:t>
      </w:r>
    </w:p>
    <w:p w:rsidR="004B387D" w:rsidRPr="00592139" w:rsidRDefault="00132774" w:rsidP="003463C6">
      <w:pPr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387D" w:rsidRPr="00592139">
        <w:rPr>
          <w:sz w:val="22"/>
          <w:szCs w:val="22"/>
        </w:rPr>
        <w:t xml:space="preserve">   </w:t>
      </w:r>
      <w:r w:rsidR="003D0DC2" w:rsidRPr="00592139">
        <w:rPr>
          <w:sz w:val="22"/>
          <w:szCs w:val="22"/>
        </w:rPr>
        <w:t xml:space="preserve">Krešo </w:t>
      </w:r>
      <w:proofErr w:type="spellStart"/>
      <w:r w:rsidR="003D0DC2" w:rsidRPr="00592139">
        <w:rPr>
          <w:sz w:val="22"/>
          <w:szCs w:val="22"/>
        </w:rPr>
        <w:t>Grgac</w:t>
      </w:r>
      <w:proofErr w:type="spellEnd"/>
      <w:r w:rsidR="003D0DC2" w:rsidRPr="00592139">
        <w:rPr>
          <w:sz w:val="22"/>
          <w:szCs w:val="22"/>
        </w:rPr>
        <w:t>, prof.</w:t>
      </w:r>
    </w:p>
    <w:p w:rsidR="00132774" w:rsidRPr="00132774" w:rsidRDefault="004B387D" w:rsidP="004B387D">
      <w:pPr>
        <w:ind w:left="720"/>
        <w:jc w:val="both"/>
        <w:rPr>
          <w:b/>
          <w:sz w:val="22"/>
          <w:szCs w:val="22"/>
          <w:u w:val="single"/>
        </w:rPr>
      </w:pPr>
      <w:r w:rsidRPr="00132774">
        <w:rPr>
          <w:b/>
          <w:sz w:val="22"/>
          <w:szCs w:val="22"/>
          <w:u w:val="single"/>
        </w:rPr>
        <w:t>Prilozi:</w:t>
      </w:r>
    </w:p>
    <w:p w:rsidR="004B387D" w:rsidRPr="00592139" w:rsidRDefault="004B387D" w:rsidP="004B387D">
      <w:pPr>
        <w:pStyle w:val="Uvuenotijeloteksta"/>
        <w:numPr>
          <w:ilvl w:val="0"/>
          <w:numId w:val="3"/>
        </w:numPr>
        <w:tabs>
          <w:tab w:val="left" w:pos="450"/>
        </w:tabs>
        <w:spacing w:after="0"/>
        <w:jc w:val="both"/>
        <w:rPr>
          <w:sz w:val="22"/>
          <w:szCs w:val="22"/>
        </w:rPr>
      </w:pPr>
      <w:r w:rsidRPr="00592139">
        <w:rPr>
          <w:sz w:val="22"/>
          <w:szCs w:val="22"/>
        </w:rPr>
        <w:t>Ponudbeni list</w:t>
      </w:r>
      <w:r w:rsidR="00E276EF">
        <w:rPr>
          <w:sz w:val="22"/>
          <w:szCs w:val="22"/>
          <w:lang w:val="hr-HR"/>
        </w:rPr>
        <w:t>ovi</w:t>
      </w:r>
    </w:p>
    <w:p w:rsidR="004B387D" w:rsidRPr="00592139" w:rsidRDefault="00E276EF" w:rsidP="004B387D">
      <w:pPr>
        <w:pStyle w:val="Uvuenotijeloteksta"/>
        <w:numPr>
          <w:ilvl w:val="0"/>
          <w:numId w:val="3"/>
        </w:numPr>
        <w:tabs>
          <w:tab w:val="left" w:pos="45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Troškovnici</w:t>
      </w:r>
    </w:p>
    <w:p w:rsidR="001575C6" w:rsidRPr="00E276EF" w:rsidRDefault="004B387D" w:rsidP="008B14CF">
      <w:pPr>
        <w:pStyle w:val="Uvuenotijeloteksta"/>
        <w:numPr>
          <w:ilvl w:val="0"/>
          <w:numId w:val="3"/>
        </w:numPr>
        <w:tabs>
          <w:tab w:val="left" w:pos="450"/>
        </w:tabs>
        <w:spacing w:after="0"/>
        <w:jc w:val="both"/>
        <w:rPr>
          <w:sz w:val="22"/>
          <w:szCs w:val="22"/>
        </w:rPr>
      </w:pPr>
      <w:r w:rsidRPr="00592139">
        <w:rPr>
          <w:sz w:val="22"/>
          <w:szCs w:val="22"/>
        </w:rPr>
        <w:t>Izjav</w:t>
      </w:r>
      <w:r w:rsidRPr="00592139">
        <w:rPr>
          <w:sz w:val="22"/>
          <w:szCs w:val="22"/>
          <w:lang w:val="hr-HR"/>
        </w:rPr>
        <w:t>e</w:t>
      </w:r>
      <w:r w:rsidR="00E276EF">
        <w:rPr>
          <w:sz w:val="22"/>
          <w:szCs w:val="22"/>
          <w:lang w:val="hr-HR"/>
        </w:rPr>
        <w:t xml:space="preserve"> o nekažnjavanju</w:t>
      </w:r>
    </w:p>
    <w:p w:rsidR="00E276EF" w:rsidRPr="00592139" w:rsidRDefault="00E276EF" w:rsidP="008B14CF">
      <w:pPr>
        <w:pStyle w:val="Uvuenotijeloteksta"/>
        <w:numPr>
          <w:ilvl w:val="0"/>
          <w:numId w:val="3"/>
        </w:numPr>
        <w:tabs>
          <w:tab w:val="left" w:pos="45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  <w:lang w:val="hr-HR"/>
        </w:rPr>
        <w:t>Izjave – jamstvo za uredno ispunjenje ugovora</w:t>
      </w:r>
    </w:p>
    <w:p w:rsidR="001575C6" w:rsidRPr="00592139" w:rsidRDefault="001575C6" w:rsidP="001575C6">
      <w:pPr>
        <w:pStyle w:val="Uvuenotijeloteksta"/>
        <w:tabs>
          <w:tab w:val="left" w:pos="450"/>
        </w:tabs>
        <w:spacing w:after="0"/>
        <w:jc w:val="both"/>
        <w:rPr>
          <w:sz w:val="22"/>
          <w:szCs w:val="22"/>
          <w:lang w:val="hr-HR"/>
        </w:rPr>
      </w:pPr>
    </w:p>
    <w:p w:rsidR="001575C6" w:rsidRPr="00592139" w:rsidRDefault="001575C6" w:rsidP="001575C6">
      <w:pPr>
        <w:pStyle w:val="Uvuenotijeloteksta"/>
        <w:tabs>
          <w:tab w:val="left" w:pos="450"/>
        </w:tabs>
        <w:spacing w:after="0"/>
        <w:jc w:val="both"/>
        <w:rPr>
          <w:sz w:val="22"/>
          <w:szCs w:val="22"/>
          <w:lang w:val="hr-HR"/>
        </w:rPr>
      </w:pPr>
    </w:p>
    <w:p w:rsidR="001575C6" w:rsidRPr="00592139" w:rsidRDefault="001575C6" w:rsidP="001575C6">
      <w:pPr>
        <w:pStyle w:val="Uvuenotijeloteksta"/>
        <w:tabs>
          <w:tab w:val="left" w:pos="450"/>
        </w:tabs>
        <w:spacing w:after="0"/>
        <w:jc w:val="both"/>
        <w:rPr>
          <w:sz w:val="22"/>
          <w:szCs w:val="22"/>
          <w:lang w:val="hr-HR"/>
        </w:rPr>
      </w:pPr>
    </w:p>
    <w:bookmarkEnd w:id="0"/>
    <w:p w:rsidR="000A3996" w:rsidRPr="00592139" w:rsidRDefault="000A3996" w:rsidP="001575C6">
      <w:pPr>
        <w:pStyle w:val="Uvuenotijeloteksta"/>
        <w:tabs>
          <w:tab w:val="left" w:pos="450"/>
        </w:tabs>
        <w:spacing w:after="0"/>
        <w:jc w:val="both"/>
        <w:rPr>
          <w:sz w:val="22"/>
          <w:szCs w:val="22"/>
          <w:lang w:val="hr-HR"/>
        </w:rPr>
      </w:pPr>
    </w:p>
    <w:sectPr w:rsidR="000A3996" w:rsidRPr="00592139" w:rsidSect="0072597A">
      <w:headerReference w:type="first" r:id="rId9"/>
      <w:type w:val="continuous"/>
      <w:pgSz w:w="11906" w:h="16838"/>
      <w:pgMar w:top="1345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C4E" w:rsidRDefault="00CB0C4E" w:rsidP="008E4B08">
      <w:r>
        <w:separator/>
      </w:r>
    </w:p>
  </w:endnote>
  <w:endnote w:type="continuationSeparator" w:id="0">
    <w:p w:rsidR="00CB0C4E" w:rsidRDefault="00CB0C4E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C4E" w:rsidRDefault="00CB0C4E" w:rsidP="008E4B08">
      <w:r>
        <w:separator/>
      </w:r>
    </w:p>
  </w:footnote>
  <w:footnote w:type="continuationSeparator" w:id="0">
    <w:p w:rsidR="00CB0C4E" w:rsidRDefault="00CB0C4E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08" w:rsidRPr="001E5EE1" w:rsidRDefault="002B5308" w:rsidP="008E4B08">
    <w:pPr>
      <w:tabs>
        <w:tab w:val="center" w:pos="4320"/>
        <w:tab w:val="right" w:pos="8640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14D"/>
    <w:multiLevelType w:val="hybridMultilevel"/>
    <w:tmpl w:val="971823A4"/>
    <w:lvl w:ilvl="0" w:tplc="86C4AC9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D1C4A"/>
    <w:multiLevelType w:val="hybridMultilevel"/>
    <w:tmpl w:val="D3169A78"/>
    <w:lvl w:ilvl="0" w:tplc="AA6456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3ADA"/>
    <w:multiLevelType w:val="singleLevel"/>
    <w:tmpl w:val="041A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3" w15:restartNumberingAfterBreak="0">
    <w:nsid w:val="1B541D9A"/>
    <w:multiLevelType w:val="hybridMultilevel"/>
    <w:tmpl w:val="DAB2840C"/>
    <w:lvl w:ilvl="0" w:tplc="9C7845C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972BA"/>
    <w:multiLevelType w:val="singleLevel"/>
    <w:tmpl w:val="041A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5" w15:restartNumberingAfterBreak="0">
    <w:nsid w:val="2B687033"/>
    <w:multiLevelType w:val="multilevel"/>
    <w:tmpl w:val="2CE6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C0F03"/>
    <w:multiLevelType w:val="singleLevel"/>
    <w:tmpl w:val="041A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7" w15:restartNumberingAfterBreak="0">
    <w:nsid w:val="36F17815"/>
    <w:multiLevelType w:val="hybridMultilevel"/>
    <w:tmpl w:val="B306A1F6"/>
    <w:lvl w:ilvl="0" w:tplc="E9AC1FC2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E4D2E96"/>
    <w:multiLevelType w:val="singleLevel"/>
    <w:tmpl w:val="041A000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9" w15:restartNumberingAfterBreak="0">
    <w:nsid w:val="6887626F"/>
    <w:multiLevelType w:val="singleLevel"/>
    <w:tmpl w:val="D8222E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num w:numId="1">
    <w:abstractNumId w:val="9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580686"/>
    <w:rsid w:val="00011304"/>
    <w:rsid w:val="00035888"/>
    <w:rsid w:val="00064C8E"/>
    <w:rsid w:val="00084D19"/>
    <w:rsid w:val="00085FFF"/>
    <w:rsid w:val="00090099"/>
    <w:rsid w:val="000A3497"/>
    <w:rsid w:val="000A3996"/>
    <w:rsid w:val="000A79A0"/>
    <w:rsid w:val="000B0EF9"/>
    <w:rsid w:val="000C10B9"/>
    <w:rsid w:val="000C1FB7"/>
    <w:rsid w:val="000D27B9"/>
    <w:rsid w:val="000D77A1"/>
    <w:rsid w:val="000E7E0C"/>
    <w:rsid w:val="00127FD4"/>
    <w:rsid w:val="00132774"/>
    <w:rsid w:val="001575C6"/>
    <w:rsid w:val="00160A5F"/>
    <w:rsid w:val="00172A1D"/>
    <w:rsid w:val="00175CB3"/>
    <w:rsid w:val="001767B6"/>
    <w:rsid w:val="001B27C0"/>
    <w:rsid w:val="001B7795"/>
    <w:rsid w:val="001E01B9"/>
    <w:rsid w:val="002175CA"/>
    <w:rsid w:val="00222FC7"/>
    <w:rsid w:val="00223D08"/>
    <w:rsid w:val="00237B2F"/>
    <w:rsid w:val="00240EA8"/>
    <w:rsid w:val="00257B8F"/>
    <w:rsid w:val="00281F0A"/>
    <w:rsid w:val="002B5308"/>
    <w:rsid w:val="002C1AA1"/>
    <w:rsid w:val="002D73C0"/>
    <w:rsid w:val="002F06F8"/>
    <w:rsid w:val="003133FB"/>
    <w:rsid w:val="00337A39"/>
    <w:rsid w:val="003463C6"/>
    <w:rsid w:val="003502B7"/>
    <w:rsid w:val="00353ACF"/>
    <w:rsid w:val="00395E38"/>
    <w:rsid w:val="003A581F"/>
    <w:rsid w:val="003B07B2"/>
    <w:rsid w:val="003C0B73"/>
    <w:rsid w:val="003C7570"/>
    <w:rsid w:val="003D0DC2"/>
    <w:rsid w:val="003D5D0A"/>
    <w:rsid w:val="0044312C"/>
    <w:rsid w:val="00446CED"/>
    <w:rsid w:val="00451339"/>
    <w:rsid w:val="004962EC"/>
    <w:rsid w:val="00497167"/>
    <w:rsid w:val="004B387D"/>
    <w:rsid w:val="004F5EAB"/>
    <w:rsid w:val="005069FF"/>
    <w:rsid w:val="005130CB"/>
    <w:rsid w:val="00513260"/>
    <w:rsid w:val="0052584C"/>
    <w:rsid w:val="00546BE3"/>
    <w:rsid w:val="005472C6"/>
    <w:rsid w:val="00554595"/>
    <w:rsid w:val="00566A80"/>
    <w:rsid w:val="00580686"/>
    <w:rsid w:val="00590216"/>
    <w:rsid w:val="00592139"/>
    <w:rsid w:val="005E5725"/>
    <w:rsid w:val="005F35DB"/>
    <w:rsid w:val="0061291E"/>
    <w:rsid w:val="00625254"/>
    <w:rsid w:val="00643F26"/>
    <w:rsid w:val="00661DCA"/>
    <w:rsid w:val="006712B7"/>
    <w:rsid w:val="00694488"/>
    <w:rsid w:val="006B7435"/>
    <w:rsid w:val="006C7F2E"/>
    <w:rsid w:val="0072597A"/>
    <w:rsid w:val="00753A95"/>
    <w:rsid w:val="007731D5"/>
    <w:rsid w:val="007804D3"/>
    <w:rsid w:val="007817BB"/>
    <w:rsid w:val="0078495E"/>
    <w:rsid w:val="00791A9F"/>
    <w:rsid w:val="007B4065"/>
    <w:rsid w:val="007C45FC"/>
    <w:rsid w:val="007E1F22"/>
    <w:rsid w:val="007E2590"/>
    <w:rsid w:val="007F3D13"/>
    <w:rsid w:val="007F41AB"/>
    <w:rsid w:val="00801FAD"/>
    <w:rsid w:val="008048DF"/>
    <w:rsid w:val="00835D8A"/>
    <w:rsid w:val="0083631D"/>
    <w:rsid w:val="00856A74"/>
    <w:rsid w:val="00856C0C"/>
    <w:rsid w:val="00857B8E"/>
    <w:rsid w:val="008704AB"/>
    <w:rsid w:val="008770A6"/>
    <w:rsid w:val="008B14CF"/>
    <w:rsid w:val="008B2D36"/>
    <w:rsid w:val="008E4B08"/>
    <w:rsid w:val="008F77F9"/>
    <w:rsid w:val="0090739C"/>
    <w:rsid w:val="00911CC2"/>
    <w:rsid w:val="00953DEC"/>
    <w:rsid w:val="009931D1"/>
    <w:rsid w:val="00996CE8"/>
    <w:rsid w:val="009B055D"/>
    <w:rsid w:val="009B6D94"/>
    <w:rsid w:val="009D28E2"/>
    <w:rsid w:val="009D4CD1"/>
    <w:rsid w:val="009E27C0"/>
    <w:rsid w:val="009E6165"/>
    <w:rsid w:val="009F10E5"/>
    <w:rsid w:val="009F199D"/>
    <w:rsid w:val="009F632B"/>
    <w:rsid w:val="00A07E59"/>
    <w:rsid w:val="00A1103E"/>
    <w:rsid w:val="00A12BC9"/>
    <w:rsid w:val="00A1543D"/>
    <w:rsid w:val="00A6294F"/>
    <w:rsid w:val="00A66209"/>
    <w:rsid w:val="00A73AAF"/>
    <w:rsid w:val="00A756C4"/>
    <w:rsid w:val="00A837C0"/>
    <w:rsid w:val="00A90F3B"/>
    <w:rsid w:val="00A94DCA"/>
    <w:rsid w:val="00AA25C4"/>
    <w:rsid w:val="00AB0ADB"/>
    <w:rsid w:val="00AC25E3"/>
    <w:rsid w:val="00AC2A68"/>
    <w:rsid w:val="00AC49D8"/>
    <w:rsid w:val="00AD3B39"/>
    <w:rsid w:val="00AE3F9F"/>
    <w:rsid w:val="00AE7275"/>
    <w:rsid w:val="00B2487F"/>
    <w:rsid w:val="00B25E9D"/>
    <w:rsid w:val="00B4739E"/>
    <w:rsid w:val="00B706AF"/>
    <w:rsid w:val="00B752A7"/>
    <w:rsid w:val="00B81E3E"/>
    <w:rsid w:val="00B97A31"/>
    <w:rsid w:val="00BA61EE"/>
    <w:rsid w:val="00BB19EC"/>
    <w:rsid w:val="00BE6DDB"/>
    <w:rsid w:val="00BF75D5"/>
    <w:rsid w:val="00C071C1"/>
    <w:rsid w:val="00C10325"/>
    <w:rsid w:val="00C10545"/>
    <w:rsid w:val="00C25A85"/>
    <w:rsid w:val="00C34B71"/>
    <w:rsid w:val="00C84B3E"/>
    <w:rsid w:val="00C84CFA"/>
    <w:rsid w:val="00C95B26"/>
    <w:rsid w:val="00CB0C4E"/>
    <w:rsid w:val="00CB44AA"/>
    <w:rsid w:val="00CC2AB8"/>
    <w:rsid w:val="00CD6224"/>
    <w:rsid w:val="00CE5CEC"/>
    <w:rsid w:val="00CF08C8"/>
    <w:rsid w:val="00CF14F4"/>
    <w:rsid w:val="00D012D4"/>
    <w:rsid w:val="00D4466B"/>
    <w:rsid w:val="00D56ED9"/>
    <w:rsid w:val="00D911FC"/>
    <w:rsid w:val="00D915F1"/>
    <w:rsid w:val="00DB4E95"/>
    <w:rsid w:val="00DB60BF"/>
    <w:rsid w:val="00DD56C0"/>
    <w:rsid w:val="00DE0028"/>
    <w:rsid w:val="00DE0524"/>
    <w:rsid w:val="00DE6869"/>
    <w:rsid w:val="00DF3A81"/>
    <w:rsid w:val="00DF7052"/>
    <w:rsid w:val="00E07DD9"/>
    <w:rsid w:val="00E13394"/>
    <w:rsid w:val="00E276EF"/>
    <w:rsid w:val="00E3138B"/>
    <w:rsid w:val="00E31820"/>
    <w:rsid w:val="00E3458D"/>
    <w:rsid w:val="00E419C5"/>
    <w:rsid w:val="00E4762D"/>
    <w:rsid w:val="00E558EF"/>
    <w:rsid w:val="00E738A4"/>
    <w:rsid w:val="00E77187"/>
    <w:rsid w:val="00E91311"/>
    <w:rsid w:val="00F02F3D"/>
    <w:rsid w:val="00F1603F"/>
    <w:rsid w:val="00F22E62"/>
    <w:rsid w:val="00F3256F"/>
    <w:rsid w:val="00F35850"/>
    <w:rsid w:val="00F37960"/>
    <w:rsid w:val="00F45F2B"/>
    <w:rsid w:val="00F63987"/>
    <w:rsid w:val="00F659D4"/>
    <w:rsid w:val="00FA1DD6"/>
    <w:rsid w:val="00FC467E"/>
    <w:rsid w:val="00FD4E28"/>
    <w:rsid w:val="00FE2A1F"/>
    <w:rsid w:val="00FF0A29"/>
    <w:rsid w:val="00FF4B11"/>
    <w:rsid w:val="00FF4DA1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E9D100-7828-4F34-808B-66C9AB93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A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  <w:style w:type="character" w:styleId="Hiperveza">
    <w:name w:val="Hyperlink"/>
    <w:unhideWhenUsed/>
    <w:rsid w:val="004B387D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4B387D"/>
    <w:pPr>
      <w:spacing w:after="120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4B387D"/>
    <w:rPr>
      <w:sz w:val="24"/>
      <w:szCs w:val="24"/>
      <w:lang w:val="x-none" w:eastAsia="x-none"/>
    </w:rPr>
  </w:style>
  <w:style w:type="character" w:customStyle="1" w:styleId="UvuenotijelotekstaChar">
    <w:name w:val="Uvučeno tijelo teksta Char"/>
    <w:aliases w:val="Char Char"/>
    <w:basedOn w:val="Zadanifontodlomka"/>
    <w:link w:val="Uvuenotijeloteksta"/>
    <w:locked/>
    <w:rsid w:val="004B387D"/>
    <w:rPr>
      <w:sz w:val="24"/>
      <w:szCs w:val="24"/>
      <w:lang w:val="x-none" w:eastAsia="x-none"/>
    </w:rPr>
  </w:style>
  <w:style w:type="paragraph" w:styleId="Uvuenotijeloteksta">
    <w:name w:val="Body Text Indent"/>
    <w:aliases w:val="Char"/>
    <w:basedOn w:val="Normal"/>
    <w:link w:val="UvuenotijelotekstaChar"/>
    <w:unhideWhenUsed/>
    <w:rsid w:val="004B387D"/>
    <w:pPr>
      <w:spacing w:after="120"/>
      <w:ind w:left="283"/>
    </w:pPr>
    <w:rPr>
      <w:lang w:val="x-none" w:eastAsia="x-none"/>
    </w:rPr>
  </w:style>
  <w:style w:type="character" w:customStyle="1" w:styleId="UvuenotijelotekstaChar1">
    <w:name w:val="Uvučeno tijelo teksta Char1"/>
    <w:basedOn w:val="Zadanifontodlomka"/>
    <w:rsid w:val="004B387D"/>
    <w:rPr>
      <w:sz w:val="24"/>
      <w:szCs w:val="24"/>
    </w:rPr>
  </w:style>
  <w:style w:type="paragraph" w:styleId="Bezproreda">
    <w:name w:val="No Spacing"/>
    <w:uiPriority w:val="1"/>
    <w:qFormat/>
    <w:rsid w:val="004B387D"/>
    <w:rPr>
      <w:rFonts w:ascii="Arial" w:hAnsi="Arial"/>
      <w:szCs w:val="24"/>
    </w:rPr>
  </w:style>
  <w:style w:type="paragraph" w:customStyle="1" w:styleId="Default">
    <w:name w:val="Default"/>
    <w:rsid w:val="004B38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463C6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semiHidden/>
    <w:unhideWhenUsed/>
    <w:rsid w:val="008B14C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B14C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62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braca-radic-koprivnica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GRADPULA</Company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LM</dc:creator>
  <cp:keywords/>
  <dc:description/>
  <cp:lastModifiedBy>Skola</cp:lastModifiedBy>
  <cp:revision>6</cp:revision>
  <cp:lastPrinted>2019-03-04T12:13:00Z</cp:lastPrinted>
  <dcterms:created xsi:type="dcterms:W3CDTF">2019-03-04T11:00:00Z</dcterms:created>
  <dcterms:modified xsi:type="dcterms:W3CDTF">2019-03-04T13:48:00Z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/>
  </property>
  <property fmtid="{D5CDD505-2E9C-101B-9397-08002B2CF9AE}" pid="8" name="SW_DocHWND">
    <vt:r8>1180698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CN=domino1/O=GradKoprivnica</vt:lpwstr>
  </property>
  <property fmtid="{D5CDD505-2E9C-101B-9397-08002B2CF9AE}" pid="16" name="SW_DocumentDB">
    <vt:lpwstr>SWING\spm.nsf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DocSaved">
    <vt:lpwstr>Yes</vt:lpwstr>
  </property>
  <property fmtid="{D5CDD505-2E9C-101B-9397-08002B2CF9AE}" pid="23" name="Sw_ActivateWM">
    <vt:lpwstr>ka_Yes</vt:lpwstr>
  </property>
  <property fmtid="{D5CDD505-2E9C-101B-9397-08002B2CF9AE}" pid="24" name="Sw_TC">
    <vt:lpwstr/>
  </property>
  <property fmtid="{D5CDD505-2E9C-101B-9397-08002B2CF9AE}" pid="25" name="Sw_CsDo">
    <vt:lpwstr>Urbroj</vt:lpwstr>
  </property>
  <property fmtid="{D5CDD505-2E9C-101B-9397-08002B2CF9AE}" pid="26" name="Sw_CsDoVal">
    <vt:lpwstr>2137/01-04/5-17-2</vt:lpwstr>
  </property>
  <property fmtid="{D5CDD505-2E9C-101B-9397-08002B2CF9AE}" pid="27" name="Sw_Status">
    <vt:lpwstr>ka_Zakljuceno</vt:lpwstr>
  </property>
  <property fmtid="{D5CDD505-2E9C-101B-9397-08002B2CF9AE}" pid="28" name="Sw_PrintDlg">
    <vt:lpwstr/>
  </property>
  <property fmtid="{D5CDD505-2E9C-101B-9397-08002B2CF9AE}" pid="29" name="Logo">
    <vt:lpwstr>Upravni odjel za društvene djelatnosti_x000d_i europske poslove</vt:lpwstr>
  </property>
  <property fmtid="{D5CDD505-2E9C-101B-9397-08002B2CF9AE}" pid="30" name="EMail">
    <vt:lpwstr>silvija.ferenc@koprivnica.hr</vt:lpwstr>
  </property>
</Properties>
</file>