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E68" w14:textId="77777777" w:rsidR="00005EE3" w:rsidRDefault="00005EE3" w:rsidP="00005EE3">
      <w:pPr>
        <w:pStyle w:val="Bezprored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 E P U B L I K A   H R V A T S K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253630" w14:textId="77777777" w:rsidR="00005EE3" w:rsidRDefault="00005EE3" w:rsidP="00005E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KARLOVAČKA ŽUPANIJA</w:t>
      </w:r>
    </w:p>
    <w:p w14:paraId="209C9114" w14:textId="77777777" w:rsidR="00005EE3" w:rsidRDefault="00005EE3" w:rsidP="00005E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KARLOVAC</w:t>
      </w:r>
    </w:p>
    <w:p w14:paraId="3176643D" w14:textId="04384E42" w:rsidR="00005EE3" w:rsidRDefault="00005EE3" w:rsidP="00005EE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</w:t>
      </w:r>
      <w:r w:rsidR="00FB0720">
        <w:rPr>
          <w:rFonts w:ascii="Times New Roman" w:hAnsi="Times New Roman" w:cs="Times New Roman"/>
          <w:b/>
          <w:sz w:val="24"/>
          <w:szCs w:val="24"/>
        </w:rPr>
        <w:t xml:space="preserve"> „BRAĆA SELJAN“</w:t>
      </w:r>
    </w:p>
    <w:p w14:paraId="04031FD9" w14:textId="3B9A45B0" w:rsidR="00FB0720" w:rsidRDefault="00FB0720" w:rsidP="00005E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Vladimira Nazora 1</w:t>
      </w:r>
    </w:p>
    <w:p w14:paraId="0DB7D07F" w14:textId="08EED954" w:rsidR="00005EE3" w:rsidRDefault="00FB0720" w:rsidP="00005E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 000 Karlovac</w:t>
      </w:r>
    </w:p>
    <w:p w14:paraId="4E141D6B" w14:textId="13EBAA4D" w:rsidR="00382CA0" w:rsidRDefault="00382CA0" w:rsidP="00005E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8D7ECC">
        <w:rPr>
          <w:rFonts w:ascii="Times New Roman" w:hAnsi="Times New Roman" w:cs="Times New Roman"/>
          <w:sz w:val="24"/>
          <w:szCs w:val="24"/>
        </w:rPr>
        <w:t>112-01/22-01/26</w:t>
      </w:r>
    </w:p>
    <w:p w14:paraId="6BA84B39" w14:textId="01A9B14F" w:rsidR="00382CA0" w:rsidRPr="00382CA0" w:rsidRDefault="00382CA0" w:rsidP="00005E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2133-</w:t>
      </w:r>
      <w:r w:rsidR="003C3EA2">
        <w:rPr>
          <w:rFonts w:ascii="Times New Roman" w:hAnsi="Times New Roman" w:cs="Times New Roman"/>
          <w:sz w:val="24"/>
          <w:szCs w:val="24"/>
        </w:rPr>
        <w:t>80-22</w:t>
      </w:r>
      <w:r w:rsidR="008D7ECC">
        <w:rPr>
          <w:rFonts w:ascii="Times New Roman" w:hAnsi="Times New Roman" w:cs="Times New Roman"/>
          <w:sz w:val="24"/>
          <w:szCs w:val="24"/>
        </w:rPr>
        <w:t>-05</w:t>
      </w:r>
    </w:p>
    <w:p w14:paraId="5FC6567A" w14:textId="5DF91D83" w:rsidR="00005EE3" w:rsidRDefault="00005EE3" w:rsidP="00005E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</w:t>
      </w:r>
      <w:r w:rsidR="00666370">
        <w:rPr>
          <w:rFonts w:ascii="Times New Roman" w:hAnsi="Times New Roman" w:cs="Times New Roman"/>
          <w:sz w:val="24"/>
          <w:szCs w:val="24"/>
        </w:rPr>
        <w:t xml:space="preserve">    </w:t>
      </w:r>
      <w:r w:rsidR="008D7ECC">
        <w:rPr>
          <w:rFonts w:ascii="Times New Roman" w:hAnsi="Times New Roman" w:cs="Times New Roman"/>
          <w:sz w:val="24"/>
          <w:szCs w:val="24"/>
        </w:rPr>
        <w:t>1</w:t>
      </w:r>
      <w:r w:rsidR="00EF7241">
        <w:rPr>
          <w:rFonts w:ascii="Times New Roman" w:hAnsi="Times New Roman" w:cs="Times New Roman"/>
          <w:sz w:val="24"/>
          <w:szCs w:val="24"/>
        </w:rPr>
        <w:t>4</w:t>
      </w:r>
      <w:r w:rsidR="008D7ECC">
        <w:rPr>
          <w:rFonts w:ascii="Times New Roman" w:hAnsi="Times New Roman" w:cs="Times New Roman"/>
          <w:sz w:val="24"/>
          <w:szCs w:val="24"/>
        </w:rPr>
        <w:t>.11.2022.</w:t>
      </w:r>
      <w:r w:rsidR="0066637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F5DCE4A" w14:textId="77777777" w:rsidR="00005EE3" w:rsidRDefault="00005EE3" w:rsidP="00005EE3"/>
    <w:p w14:paraId="54DE3161" w14:textId="6D22D028" w:rsidR="00005EE3" w:rsidRPr="00392180" w:rsidRDefault="00005EE3" w:rsidP="0039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F8"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14:paraId="5BA340C8" w14:textId="77777777" w:rsidR="003C3EA2" w:rsidRDefault="00005EE3" w:rsidP="00666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poziva prijavljene na natječaj</w:t>
      </w:r>
      <w:r w:rsidR="003C3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926C9" w14:textId="22B32D84" w:rsidR="00005EE3" w:rsidRDefault="00005EE3" w:rsidP="00666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66370">
        <w:rPr>
          <w:rFonts w:ascii="Times New Roman" w:hAnsi="Times New Roman" w:cs="Times New Roman"/>
          <w:sz w:val="24"/>
          <w:szCs w:val="24"/>
        </w:rPr>
        <w:t>27.10.2022. do 8.11.2022</w:t>
      </w:r>
      <w:r w:rsidR="00392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za popunu radnog mjesta</w:t>
      </w:r>
      <w:r w:rsidR="00B442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učitelja/ice razredne nastave </w:t>
      </w:r>
      <w:r w:rsidR="00392180">
        <w:rPr>
          <w:rFonts w:ascii="Times New Roman" w:hAnsi="Times New Roman" w:cs="Times New Roman"/>
          <w:sz w:val="24"/>
          <w:szCs w:val="24"/>
        </w:rPr>
        <w:t xml:space="preserve">u produženom boravku </w:t>
      </w:r>
      <w:r w:rsidR="00FB072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određeno, puno radno vrijeme da se odazovu usmenoj provjeri koja će se održati u </w:t>
      </w:r>
      <w:r w:rsidR="00382CA0">
        <w:rPr>
          <w:rFonts w:ascii="Times New Roman" w:hAnsi="Times New Roman" w:cs="Times New Roman"/>
          <w:sz w:val="24"/>
          <w:szCs w:val="24"/>
        </w:rPr>
        <w:t>četvrtak</w:t>
      </w:r>
      <w:r w:rsidR="00392180">
        <w:rPr>
          <w:rFonts w:ascii="Times New Roman" w:hAnsi="Times New Roman" w:cs="Times New Roman"/>
          <w:sz w:val="24"/>
          <w:szCs w:val="24"/>
        </w:rPr>
        <w:t xml:space="preserve">, </w:t>
      </w:r>
      <w:r w:rsidR="003C3EA2">
        <w:rPr>
          <w:rFonts w:ascii="Times New Roman" w:hAnsi="Times New Roman" w:cs="Times New Roman"/>
          <w:sz w:val="24"/>
          <w:szCs w:val="24"/>
        </w:rPr>
        <w:t>1</w:t>
      </w:r>
      <w:r w:rsidR="008D7ECC">
        <w:rPr>
          <w:rFonts w:ascii="Times New Roman" w:hAnsi="Times New Roman" w:cs="Times New Roman"/>
          <w:sz w:val="24"/>
          <w:szCs w:val="24"/>
        </w:rPr>
        <w:t>7</w:t>
      </w:r>
      <w:r w:rsidR="003C3EA2">
        <w:rPr>
          <w:rFonts w:ascii="Times New Roman" w:hAnsi="Times New Roman" w:cs="Times New Roman"/>
          <w:sz w:val="24"/>
          <w:szCs w:val="24"/>
        </w:rPr>
        <w:t>.11.2022</w:t>
      </w:r>
      <w:r w:rsidR="00392180">
        <w:rPr>
          <w:rFonts w:ascii="Times New Roman" w:hAnsi="Times New Roman" w:cs="Times New Roman"/>
          <w:sz w:val="24"/>
          <w:szCs w:val="24"/>
        </w:rPr>
        <w:t xml:space="preserve">. </w:t>
      </w:r>
      <w:r w:rsidR="00FE29D7">
        <w:rPr>
          <w:rFonts w:ascii="Times New Roman" w:hAnsi="Times New Roman" w:cs="Times New Roman"/>
          <w:sz w:val="24"/>
          <w:szCs w:val="24"/>
        </w:rPr>
        <w:t>godine u 1</w:t>
      </w:r>
      <w:r w:rsidR="00EF72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724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sati  u OŠ </w:t>
      </w:r>
      <w:r w:rsidR="00FB0720">
        <w:rPr>
          <w:rFonts w:ascii="Times New Roman" w:hAnsi="Times New Roman" w:cs="Times New Roman"/>
          <w:sz w:val="24"/>
          <w:szCs w:val="24"/>
        </w:rPr>
        <w:t>„Braća Seljan“</w:t>
      </w:r>
      <w:r>
        <w:rPr>
          <w:rFonts w:ascii="Times New Roman" w:hAnsi="Times New Roman" w:cs="Times New Roman"/>
          <w:sz w:val="24"/>
          <w:szCs w:val="24"/>
        </w:rPr>
        <w:t>, Karlovac.</w:t>
      </w:r>
    </w:p>
    <w:p w14:paraId="6BF732F6" w14:textId="77777777" w:rsidR="00666370" w:rsidRDefault="00666370" w:rsidP="00666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1D0F9" w14:textId="77777777" w:rsidR="00005EE3" w:rsidRDefault="00005EE3" w:rsidP="00666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sadržaja za usmenu provjeru su:</w:t>
      </w:r>
    </w:p>
    <w:p w14:paraId="5DEAC648" w14:textId="292D4840" w:rsidR="00DC16F3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1. Zakon o odgoju i obrazovanju u osnovnoj i srednjoj školi (NN 87/08, 86/09, 92/10, 105/10, 90/11, 5/12, 16/12, 86/12, 126/12, 94/13, 152/14, 07/17, 68/18</w:t>
      </w:r>
      <w:r w:rsidR="00CD467D">
        <w:rPr>
          <w:rFonts w:ascii="Times New Roman" w:hAnsi="Times New Roman" w:cs="Times New Roman"/>
          <w:sz w:val="24"/>
          <w:szCs w:val="24"/>
        </w:rPr>
        <w:t>, 98/19</w:t>
      </w:r>
      <w:r w:rsidR="00FB0720">
        <w:rPr>
          <w:rFonts w:ascii="Times New Roman" w:hAnsi="Times New Roman" w:cs="Times New Roman"/>
          <w:sz w:val="24"/>
          <w:szCs w:val="24"/>
        </w:rPr>
        <w:t>,64/20</w:t>
      </w:r>
      <w:r w:rsidRPr="00A164D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C5B298" w14:textId="71ABE9AA" w:rsidR="00005EE3" w:rsidRPr="00A164DC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 xml:space="preserve">2. Pravilnik o načinima, postupcima i elementima vrednovanja učenika u osnovnoj i srednjoj školi (NN </w:t>
      </w:r>
      <w:r w:rsidR="00AF38A0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 152/14, 7/17,68/ 18, </w:t>
      </w:r>
      <w:r w:rsidR="00CD467D">
        <w:rPr>
          <w:rFonts w:ascii="Times New Roman" w:hAnsi="Times New Roman" w:cs="Times New Roman"/>
          <w:sz w:val="24"/>
          <w:szCs w:val="24"/>
        </w:rPr>
        <w:t>82/19</w:t>
      </w:r>
      <w:r w:rsidRPr="00A164D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611D0D" w14:textId="77777777" w:rsidR="00005EE3" w:rsidRPr="00A164DC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3. Pravilnik o tjednim radnim obvezama učitelja i stručnih suradnika u osnovnoj školi (NN 34/2</w:t>
      </w:r>
      <w:r w:rsidR="00CD467D">
        <w:rPr>
          <w:rFonts w:ascii="Times New Roman" w:hAnsi="Times New Roman" w:cs="Times New Roman"/>
          <w:sz w:val="24"/>
          <w:szCs w:val="24"/>
        </w:rPr>
        <w:t xml:space="preserve">014, 40/2014, 103/2014, </w:t>
      </w:r>
      <w:r w:rsidRPr="00A164DC">
        <w:rPr>
          <w:rFonts w:ascii="Times New Roman" w:hAnsi="Times New Roman" w:cs="Times New Roman"/>
          <w:sz w:val="24"/>
          <w:szCs w:val="24"/>
        </w:rPr>
        <w:t>40/14</w:t>
      </w:r>
      <w:r w:rsidR="00CD467D">
        <w:rPr>
          <w:rFonts w:ascii="Times New Roman" w:hAnsi="Times New Roman" w:cs="Times New Roman"/>
          <w:sz w:val="24"/>
          <w:szCs w:val="24"/>
        </w:rPr>
        <w:t>, 102/19</w:t>
      </w:r>
      <w:r w:rsidRPr="00A164D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A45F87" w14:textId="77777777" w:rsidR="00CD467D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4. Pravilnik o kriterijima za izri</w:t>
      </w:r>
      <w:r w:rsidR="00CD467D">
        <w:rPr>
          <w:rFonts w:ascii="Times New Roman" w:hAnsi="Times New Roman" w:cs="Times New Roman"/>
          <w:sz w:val="24"/>
          <w:szCs w:val="24"/>
        </w:rPr>
        <w:t>canje pedagoških mjera (NN 94/15, 3/</w:t>
      </w:r>
      <w:r w:rsidRPr="00A164DC">
        <w:rPr>
          <w:rFonts w:ascii="Times New Roman" w:hAnsi="Times New Roman" w:cs="Times New Roman"/>
          <w:sz w:val="24"/>
          <w:szCs w:val="24"/>
        </w:rPr>
        <w:t xml:space="preserve">17) </w:t>
      </w:r>
    </w:p>
    <w:p w14:paraId="71F195C8" w14:textId="77777777" w:rsidR="00005EE3" w:rsidRPr="00A164DC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5. Pravilnik o pedagoškoj dokumentaciji i evidenciji te javnim ispravama</w:t>
      </w:r>
      <w:r w:rsidR="00CD467D">
        <w:rPr>
          <w:rFonts w:ascii="Times New Roman" w:hAnsi="Times New Roman" w:cs="Times New Roman"/>
          <w:sz w:val="24"/>
          <w:szCs w:val="24"/>
        </w:rPr>
        <w:t xml:space="preserve"> u školskim ustanovama </w:t>
      </w:r>
      <w:r w:rsidR="00CD467D" w:rsidRPr="00CD467D">
        <w:rPr>
          <w:rFonts w:ascii="Times New Roman" w:hAnsi="Times New Roman" w:cs="Times New Roman"/>
          <w:sz w:val="24"/>
          <w:szCs w:val="24"/>
        </w:rPr>
        <w:t>(NN 47/</w:t>
      </w:r>
      <w:r w:rsidRPr="00CD467D">
        <w:rPr>
          <w:rFonts w:ascii="Times New Roman" w:hAnsi="Times New Roman" w:cs="Times New Roman"/>
          <w:sz w:val="24"/>
          <w:szCs w:val="24"/>
        </w:rPr>
        <w:t>17</w:t>
      </w:r>
      <w:r w:rsidR="00CD467D" w:rsidRPr="00CD46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467D">
        <w:rPr>
          <w:rFonts w:ascii="Times New Roman" w:hAnsi="Times New Roman" w:cs="Times New Roman"/>
          <w:color w:val="000000"/>
          <w:sz w:val="24"/>
          <w:szCs w:val="24"/>
        </w:rPr>
        <w:t xml:space="preserve">41/19, </w:t>
      </w:r>
      <w:r w:rsidR="00CD467D" w:rsidRPr="00CD467D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76/19</w:t>
      </w:r>
      <w:r w:rsidR="00CD467D">
        <w:rPr>
          <w:rFonts w:ascii="Times New Roman" w:hAnsi="Times New Roman" w:cs="Times New Roman"/>
          <w:sz w:val="24"/>
          <w:szCs w:val="24"/>
        </w:rPr>
        <w:t>)</w:t>
      </w:r>
      <w:r w:rsidRPr="00A16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281A8" w14:textId="5BB17561" w:rsidR="00FE29D7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6. Pravilnik o načinu postupanja odgojno-obrazovnih radnika školskih ustanova u poduzimanju mjera zaštite (NN 132/13)</w:t>
      </w:r>
    </w:p>
    <w:p w14:paraId="41F0E02E" w14:textId="6A004134" w:rsidR="00FB0720" w:rsidRDefault="00FB0720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Pravilnik o osnovnoškolskom odgoju i obrazovanju učenika s teškoćama u razvoju ( NN 87/08, 86/09,92/10, 105/10, 90/11, 5/21, 16/12, 86/12, 126/12, 94/13,152/14)</w:t>
      </w:r>
    </w:p>
    <w:p w14:paraId="26D254D7" w14:textId="26B1E24B" w:rsidR="00E37094" w:rsidRDefault="00E37094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Pravilnik o načinu i postupku zapošljavanja u Osnovnoj školi „Braća Seljan“</w:t>
      </w:r>
    </w:p>
    <w:p w14:paraId="11430DDF" w14:textId="74F1DBC6" w:rsidR="00FC1411" w:rsidRDefault="00FC1411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Pravilnik o organizaciji i provedbi produženog boravka u 0snovnoj školi ( NN 87/08, 86/09, 92/10, 105/10, -ispr.90/11, 16/12, 86/12, 94/13, 152/14, 7/17, 68/18)</w:t>
      </w:r>
    </w:p>
    <w:p w14:paraId="7D8933B6" w14:textId="77777777" w:rsidR="00D31E6A" w:rsidRPr="00A164DC" w:rsidRDefault="00D31E6A" w:rsidP="0000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4D841" w14:textId="77777777" w:rsidR="00005EE3" w:rsidRPr="00A164DC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Povjerenstvo u razgovoru s kandidatom utvrđuje znanja, sposobnosti i vještine,  interese i motivaciju kandidata za rad u Školi.</w:t>
      </w:r>
    </w:p>
    <w:p w14:paraId="2F3927BB" w14:textId="77777777" w:rsidR="00005EE3" w:rsidRDefault="00005EE3" w:rsidP="00005EE3">
      <w:pPr>
        <w:jc w:val="both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O rezultatu natječaja, kandidati će biti obaviješteni putem web stranice škole.</w:t>
      </w:r>
    </w:p>
    <w:p w14:paraId="66B73765" w14:textId="16B7AEA1" w:rsidR="002A5E0F" w:rsidRDefault="00005EE3" w:rsidP="00382CA0">
      <w:pPr>
        <w:jc w:val="right"/>
        <w:rPr>
          <w:rFonts w:ascii="Times New Roman" w:hAnsi="Times New Roman" w:cs="Times New Roman"/>
          <w:sz w:val="24"/>
          <w:szCs w:val="24"/>
        </w:rPr>
      </w:pPr>
      <w:r w:rsidRPr="00A164DC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14:paraId="1FB319ED" w14:textId="30AB6448" w:rsidR="00382CA0" w:rsidRPr="00FE29D7" w:rsidRDefault="00382CA0" w:rsidP="00382C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2CA0" w:rsidRPr="00FE29D7" w:rsidSect="00D31E6A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3"/>
    <w:rsid w:val="00005EE3"/>
    <w:rsid w:val="002A5E0F"/>
    <w:rsid w:val="00382CA0"/>
    <w:rsid w:val="00392180"/>
    <w:rsid w:val="003C3EA2"/>
    <w:rsid w:val="005A7457"/>
    <w:rsid w:val="00666370"/>
    <w:rsid w:val="008D7ECC"/>
    <w:rsid w:val="00A22EEE"/>
    <w:rsid w:val="00AF38A0"/>
    <w:rsid w:val="00B44239"/>
    <w:rsid w:val="00CD467D"/>
    <w:rsid w:val="00D31E6A"/>
    <w:rsid w:val="00DC16F3"/>
    <w:rsid w:val="00E37094"/>
    <w:rsid w:val="00EF7241"/>
    <w:rsid w:val="00FB0720"/>
    <w:rsid w:val="00FC1411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7C29"/>
  <w15:docId w15:val="{372851D3-2B68-453F-9A9B-221A5F3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5EE3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CD467D"/>
    <w:rPr>
      <w:b/>
      <w:bCs/>
    </w:rPr>
  </w:style>
  <w:style w:type="paragraph" w:customStyle="1" w:styleId="box460666">
    <w:name w:val="box_460666"/>
    <w:basedOn w:val="Normal"/>
    <w:rsid w:val="00DC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Jasmina Budinski</cp:lastModifiedBy>
  <cp:revision>7</cp:revision>
  <cp:lastPrinted>2021-12-06T10:05:00Z</cp:lastPrinted>
  <dcterms:created xsi:type="dcterms:W3CDTF">2022-11-07T10:16:00Z</dcterms:created>
  <dcterms:modified xsi:type="dcterms:W3CDTF">2022-11-14T07:10:00Z</dcterms:modified>
</cp:coreProperties>
</file>