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FCD" w:rsidRDefault="00ED0FCD" w:rsidP="00ED0F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Povjerenstvo za procjenu i vrednovanje kandidata</w:t>
      </w:r>
    </w:p>
    <w:p w:rsidR="00ED0FCD" w:rsidRDefault="00ED0FCD" w:rsidP="00ED0F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0FCD" w:rsidRDefault="00ED0FCD" w:rsidP="00ED0F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0FCD" w:rsidRDefault="00ED0FCD" w:rsidP="00ED0FC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Procjena odnosno testiranje kandidata prijavlje</w:t>
      </w:r>
      <w:r w:rsidR="00E97B81">
        <w:rPr>
          <w:rFonts w:ascii="Times New Roman" w:hAnsi="Times New Roman"/>
          <w:sz w:val="24"/>
          <w:szCs w:val="24"/>
        </w:rPr>
        <w:t>nih na natječaj objavljen dana 4</w:t>
      </w:r>
      <w:r>
        <w:rPr>
          <w:rFonts w:ascii="Times New Roman" w:hAnsi="Times New Roman"/>
          <w:sz w:val="24"/>
          <w:szCs w:val="24"/>
        </w:rPr>
        <w:t xml:space="preserve">. ožujka 2020. godine na mrežnoj stranici i oglasnoj ploči Škole te mrežnim stranicama i oglasnim pločama Hrvatskog zavoda za zapošljavanje za zasnivanje radnog odnosa na radnom mjestu učitelja/ice </w:t>
      </w:r>
      <w:r w:rsidR="00E97B81">
        <w:rPr>
          <w:rFonts w:ascii="Times New Roman" w:hAnsi="Times New Roman"/>
          <w:sz w:val="24"/>
          <w:szCs w:val="24"/>
        </w:rPr>
        <w:t>tjelesne i zdravstvene kulture</w:t>
      </w:r>
      <w:r>
        <w:rPr>
          <w:rFonts w:ascii="Times New Roman" w:hAnsi="Times New Roman"/>
          <w:sz w:val="24"/>
          <w:szCs w:val="24"/>
        </w:rPr>
        <w:t xml:space="preserve"> na određeno </w:t>
      </w:r>
      <w:r w:rsidR="00E97B81">
        <w:rPr>
          <w:rFonts w:ascii="Times New Roman" w:hAnsi="Times New Roman"/>
          <w:sz w:val="24"/>
          <w:szCs w:val="24"/>
        </w:rPr>
        <w:t>ne</w:t>
      </w:r>
      <w:r>
        <w:rPr>
          <w:rFonts w:ascii="Times New Roman" w:hAnsi="Times New Roman"/>
          <w:sz w:val="24"/>
          <w:szCs w:val="24"/>
        </w:rPr>
        <w:t xml:space="preserve">puno radno vrijeme </w:t>
      </w:r>
      <w:r w:rsidR="00E97B81">
        <w:rPr>
          <w:rFonts w:ascii="Times New Roman" w:hAnsi="Times New Roman"/>
          <w:sz w:val="24"/>
          <w:szCs w:val="24"/>
        </w:rPr>
        <w:t xml:space="preserve">od 24 sata tjedno </w:t>
      </w:r>
      <w:r>
        <w:rPr>
          <w:rFonts w:ascii="Times New Roman" w:hAnsi="Times New Roman"/>
          <w:sz w:val="24"/>
          <w:szCs w:val="24"/>
        </w:rPr>
        <w:t>vršit će se usmenom procjenom odnosno usmenim testiranjem i vrednovanjem kandidata iz područja poznavanja propisa koji se odnose na djelatnost  osnovnog obrazovanja.</w:t>
      </w:r>
    </w:p>
    <w:p w:rsidR="00ED0FCD" w:rsidRDefault="00ED0FCD" w:rsidP="00ED0FCD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ED0FCD" w:rsidRDefault="00ED0FCD" w:rsidP="00ED0FCD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Pravni i drugi izvori za pripremanje kandidata:</w:t>
      </w:r>
    </w:p>
    <w:p w:rsidR="00E97B81" w:rsidRPr="00EF56F0" w:rsidRDefault="00E97B81" w:rsidP="00E97B8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Zakon o odgoju i obrazovanju u osnovnoj i srednjoj školi 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("Narodne novine", br. 87/08., 86/09., 92/10., 105/10., 90/11., 16/12., 86/12., 94/13., 152/14., 7/17. i </w:t>
      </w:r>
      <w:r>
        <w:rPr>
          <w:rFonts w:ascii="Times New Roman" w:eastAsiaTheme="minorHAnsi" w:hAnsi="Times New Roman"/>
          <w:bCs/>
          <w:color w:val="000000"/>
          <w:sz w:val="24"/>
          <w:szCs w:val="24"/>
        </w:rPr>
        <w:t>68/18.</w:t>
      </w:r>
      <w:r>
        <w:rPr>
          <w:rFonts w:ascii="Times New Roman" w:eastAsiaTheme="minorHAnsi" w:hAnsi="Times New Roman"/>
          <w:color w:val="000000"/>
          <w:sz w:val="24"/>
          <w:szCs w:val="24"/>
        </w:rPr>
        <w:t>),</w:t>
      </w:r>
    </w:p>
    <w:p w:rsidR="00E97B81" w:rsidRDefault="00E97B81" w:rsidP="00E97B8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Pravilnik o načinima, postupcima i elementima vrednovan</w:t>
      </w:r>
      <w:bookmarkStart w:id="0" w:name="_GoBack"/>
      <w:bookmarkEnd w:id="0"/>
      <w:r>
        <w:rPr>
          <w:rFonts w:ascii="Times New Roman" w:eastAsiaTheme="minorHAnsi" w:hAnsi="Times New Roman"/>
          <w:sz w:val="24"/>
          <w:szCs w:val="24"/>
        </w:rPr>
        <w:t>ja učenika u osnovnoj i srednjoj školi („Narodne novine“, br. 112/10. i 82/19.),</w:t>
      </w:r>
    </w:p>
    <w:p w:rsidR="00E97B81" w:rsidRPr="00EF56F0" w:rsidRDefault="00E97B81" w:rsidP="00E97B8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Pravilnik o osnovnoškolskom i srednjoškolskom obrazovanju učenika s teškoćama u razvoju („Narodne novine“, br. 24/15.),</w:t>
      </w:r>
    </w:p>
    <w:p w:rsidR="00E97B81" w:rsidRDefault="00E97B81" w:rsidP="00E97B8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Kurikulum nastavnog predmeta Tjelesna i zdravstvena kultura za osnovne škole i gimnazije u Republici Hrvatskoj  („Narodne novine“, 27/19.).</w:t>
      </w:r>
    </w:p>
    <w:p w:rsidR="00E97B81" w:rsidRDefault="00E97B81" w:rsidP="00ED0FCD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D0FCD" w:rsidRDefault="00ED0FCD" w:rsidP="00ED0FCD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Poziv na procjenu odnosno testiranje bit će objavljen na mrežnoj stranici Škole i dostavljen svim kandidatima koji  podnesu pravodobnu i potpunu prijavu te ispunjavaju uvjete natječaja, najkasnije 5 dana prije dana određenog za procjenu odnosno testiranje.</w:t>
      </w:r>
    </w:p>
    <w:p w:rsidR="00ED0FCD" w:rsidRDefault="00ED0FCD" w:rsidP="00ED0FCD">
      <w:pPr>
        <w:pStyle w:val="Odlomakpopisa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</w:t>
      </w:r>
    </w:p>
    <w:p w:rsidR="00ED0FCD" w:rsidRDefault="00ED0FCD" w:rsidP="00ED0FCD">
      <w:pPr>
        <w:pStyle w:val="Odlomakpopisa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:rsidR="00ED0FCD" w:rsidRDefault="00ED0FCD" w:rsidP="00ED0FCD">
      <w:pPr>
        <w:pStyle w:val="Odlomakpopisa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E97B81">
        <w:rPr>
          <w:rFonts w:ascii="Times New Roman" w:hAnsi="Times New Roman"/>
          <w:sz w:val="24"/>
          <w:szCs w:val="24"/>
        </w:rPr>
        <w:t xml:space="preserve">                    Predsjednik</w:t>
      </w:r>
      <w:r>
        <w:rPr>
          <w:rFonts w:ascii="Times New Roman" w:hAnsi="Times New Roman"/>
          <w:sz w:val="24"/>
          <w:szCs w:val="24"/>
        </w:rPr>
        <w:t xml:space="preserve"> Povjerenstva</w:t>
      </w:r>
    </w:p>
    <w:p w:rsidR="00ED0FCD" w:rsidRDefault="00ED0FCD" w:rsidP="00ED0FCD">
      <w:pPr>
        <w:pStyle w:val="Odlomakpopisa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="00E97B81"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proofErr w:type="spellStart"/>
      <w:r w:rsidR="00E97B81">
        <w:rPr>
          <w:rFonts w:ascii="Times New Roman" w:hAnsi="Times New Roman"/>
          <w:sz w:val="24"/>
          <w:szCs w:val="24"/>
        </w:rPr>
        <w:t>Umberto</w:t>
      </w:r>
      <w:proofErr w:type="spellEnd"/>
      <w:r w:rsidR="00E97B8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97B81">
        <w:rPr>
          <w:rFonts w:ascii="Times New Roman" w:hAnsi="Times New Roman"/>
          <w:sz w:val="24"/>
          <w:szCs w:val="24"/>
        </w:rPr>
        <w:t>Coce</w:t>
      </w:r>
      <w:proofErr w:type="spellEnd"/>
      <w:r w:rsidR="00E97B81">
        <w:rPr>
          <w:rFonts w:ascii="Times New Roman" w:hAnsi="Times New Roman"/>
          <w:sz w:val="24"/>
          <w:szCs w:val="24"/>
        </w:rPr>
        <w:t>, prof.</w:t>
      </w:r>
    </w:p>
    <w:p w:rsidR="00ED0FCD" w:rsidRDefault="00ED0FCD" w:rsidP="00ED0FCD">
      <w:pPr>
        <w:pStyle w:val="Odlomakpopisa"/>
        <w:spacing w:after="0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</w:p>
    <w:p w:rsidR="00BE29C3" w:rsidRDefault="00BE29C3"/>
    <w:sectPr w:rsidR="00BE2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34D86"/>
    <w:multiLevelType w:val="hybridMultilevel"/>
    <w:tmpl w:val="9FCCF5A4"/>
    <w:lvl w:ilvl="0" w:tplc="304C1F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789"/>
    <w:rsid w:val="00065052"/>
    <w:rsid w:val="00190EE2"/>
    <w:rsid w:val="002F028C"/>
    <w:rsid w:val="0032279E"/>
    <w:rsid w:val="00365C42"/>
    <w:rsid w:val="00541C3C"/>
    <w:rsid w:val="0060123F"/>
    <w:rsid w:val="00673853"/>
    <w:rsid w:val="006D6773"/>
    <w:rsid w:val="00754AD5"/>
    <w:rsid w:val="00781778"/>
    <w:rsid w:val="008B1789"/>
    <w:rsid w:val="00A0099B"/>
    <w:rsid w:val="00A47CAA"/>
    <w:rsid w:val="00BC64AD"/>
    <w:rsid w:val="00BE29C3"/>
    <w:rsid w:val="00DB6441"/>
    <w:rsid w:val="00E079D1"/>
    <w:rsid w:val="00E21905"/>
    <w:rsid w:val="00E446AC"/>
    <w:rsid w:val="00E97B81"/>
    <w:rsid w:val="00ED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FCD"/>
    <w:pPr>
      <w:spacing w:line="252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0F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FCD"/>
    <w:pPr>
      <w:spacing w:line="252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D0F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5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Korisnik</cp:lastModifiedBy>
  <cp:revision>2</cp:revision>
  <dcterms:created xsi:type="dcterms:W3CDTF">2020-03-10T13:21:00Z</dcterms:created>
  <dcterms:modified xsi:type="dcterms:W3CDTF">2020-03-10T13:21:00Z</dcterms:modified>
</cp:coreProperties>
</file>