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BE54" w14:textId="73F122FE" w:rsidR="00E75854" w:rsidRPr="00E75854" w:rsidRDefault="00E75854" w:rsidP="00E75854">
      <w:pPr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BILJEŠKE UZ FINANCIJSKE IZVJEŠTAJE ZA RAZDOBLJE OD 1. SIJEČNJA DO </w:t>
      </w:r>
      <w:r w:rsidR="00911D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="000120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0120F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PROSINCA 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</w:t>
      </w:r>
      <w:r w:rsidR="00BC23B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911D6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GODINE</w:t>
      </w:r>
    </w:p>
    <w:p w14:paraId="2CF099F2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254EB574" w14:textId="2483E896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Broj RKP-a: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23219</w:t>
      </w:r>
    </w:p>
    <w:p w14:paraId="5793E321" w14:textId="288A5AF1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Matični broj: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1453769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;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OIB: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86895308451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Naziv i adresa obveznika: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BRESTJE, Potočnica 8, Sesvete</w:t>
      </w:r>
    </w:p>
    <w:p w14:paraId="5F7D4779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642BC8AB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7EBE2E8B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610C9650" w14:textId="5BB70022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HR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1824020061100940974</w:t>
      </w:r>
    </w:p>
    <w:p w14:paraId="3AEF52CE" w14:textId="77777777" w:rsidR="00E75854" w:rsidRPr="00E75854" w:rsidRDefault="00E75854" w:rsidP="00E75854">
      <w:pPr>
        <w:spacing w:after="0" w:line="36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A487737" w14:textId="4A3F398F" w:rsidR="00E75854" w:rsidRPr="00E75854" w:rsidRDefault="00E75854" w:rsidP="00E75854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BRESTJE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</w:t>
      </w:r>
    </w:p>
    <w:p w14:paraId="19122C4F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E377A35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B44FA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0DA31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BEEC70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BA11D1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50F60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CC0A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2EDC43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9C071A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27F932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A6586A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654149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235CC" w14:textId="77777777" w:rsidR="00E75854" w:rsidRDefault="00E75854" w:rsidP="00512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5C2888" w14:textId="095BAAB9" w:rsidR="000A73DC" w:rsidRDefault="000A73DC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B140D1" w14:textId="571061F3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A80D1" w14:textId="1E7CAE17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F6BDE" w14:textId="2649F060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976CB6" w14:textId="35327A27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503B4" w14:textId="45EC12EA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C9E8509" w14:textId="38625E92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2D8A3" w14:textId="23CDB7A3" w:rsidR="00E75854" w:rsidRDefault="00E75854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E03073" w14:textId="77777777" w:rsidR="00A50EFB" w:rsidRDefault="00A50EFB" w:rsidP="0051288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D585F9" w14:textId="0D65DD1C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Broj RKP-a: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23219</w:t>
      </w:r>
    </w:p>
    <w:p w14:paraId="178167F8" w14:textId="56B3E31C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Matični broj: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1453769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;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OIB: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86895308451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br/>
        <w:t xml:space="preserve">Naziv i adresa obveznika: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BRESTJE, Potočnica 8, Sesvete</w:t>
      </w:r>
    </w:p>
    <w:p w14:paraId="5A7E45A5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3942BFC1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50C32FC5" w14:textId="77777777" w:rsidR="00E75854" w:rsidRP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6B0C7E8B" w14:textId="1C8794B1" w:rsidR="00E75854" w:rsidRDefault="00E75854" w:rsidP="00E75854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HR1</w:t>
      </w:r>
      <w:r w:rsidR="00A50EF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824020061100940974</w:t>
      </w:r>
    </w:p>
    <w:p w14:paraId="76A8D8A8" w14:textId="77777777" w:rsidR="00861241" w:rsidRDefault="00861241" w:rsidP="00E75854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468CAB14" w14:textId="77777777" w:rsidR="00861241" w:rsidRPr="00E75854" w:rsidRDefault="00861241" w:rsidP="00E75854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0284D6C" w14:textId="77777777" w:rsidR="00E75854" w:rsidRDefault="00E75854" w:rsidP="00E7585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DF1B56" w14:textId="77777777" w:rsidR="00861241" w:rsidRPr="00861241" w:rsidRDefault="00861241" w:rsidP="008D712F">
      <w:pPr>
        <w:spacing w:after="0" w:line="240" w:lineRule="auto"/>
        <w:ind w:left="1416" w:firstLine="708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BILJEŠKE UZ OBRAZAC PR-RAS</w:t>
      </w:r>
    </w:p>
    <w:p w14:paraId="7A2877C6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D87D658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U izvještajnom razdoblju ostvareni su:</w:t>
      </w:r>
    </w:p>
    <w:p w14:paraId="5F36F211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F15901" w14:textId="5A3E6FEC" w:rsidR="00861241" w:rsidRPr="00D31546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I. UKUPNI PRIHODI POSLOVANJA,  </w:t>
      </w:r>
      <w:r w:rsidR="00B977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konto 6  </w:t>
      </w:r>
      <w:r w:rsidRPr="008612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u iznosu od    </w:t>
      </w:r>
      <w:r w:rsidR="000120FD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2.915.822,83</w:t>
      </w:r>
      <w:r w:rsidR="00BC23B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D31546" w:rsidRPr="001C5E8C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en-US"/>
        </w:rPr>
        <w:t>euro</w:t>
      </w:r>
      <w:r w:rsidRPr="008612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</w:p>
    <w:p w14:paraId="1AF06B9C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45CF6E6" w14:textId="3EF2AFAB" w:rsidR="00861241" w:rsidRPr="00861241" w:rsidRDefault="00861241" w:rsidP="00861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iz nenadležnog proračuna                    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6361      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2.261.805,42</w:t>
      </w:r>
    </w:p>
    <w:p w14:paraId="4D788402" w14:textId="77777777" w:rsidR="00861241" w:rsidRDefault="00861241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odnose se na prihode iz ministarstva za plaće i ostale naknade, </w:t>
      </w:r>
    </w:p>
    <w:p w14:paraId="43CA3F1B" w14:textId="2CC25FA3" w:rsidR="00BC23B7" w:rsidRDefault="00BC23B7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odnose se na nabavu udžbenika i knjige za knjižnicu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6362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51.958,19</w:t>
      </w:r>
    </w:p>
    <w:p w14:paraId="00C28D35" w14:textId="77777777" w:rsidR="000E3E8C" w:rsidRDefault="000E3E8C" w:rsidP="000E3E8C">
      <w:p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Tekući prijenosi između proračunskih korisnika istog proračuna </w:t>
      </w:r>
    </w:p>
    <w:p w14:paraId="2A4625F5" w14:textId="29330B15" w:rsidR="000120FD" w:rsidRDefault="000E3E8C" w:rsidP="000E3E8C">
      <w:pPr>
        <w:spacing w:after="0" w:line="240" w:lineRule="auto"/>
        <w:ind w:firstLine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temeljem prijenosa E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u medni dan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6361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376,00</w:t>
      </w:r>
    </w:p>
    <w:p w14:paraId="02524804" w14:textId="0C2A2DA2" w:rsidR="000E3E8C" w:rsidRPr="000E3E8C" w:rsidRDefault="000E3E8C" w:rsidP="000E3E8C">
      <w:pPr>
        <w:spacing w:after="0" w:line="240" w:lineRule="auto"/>
        <w:ind w:firstLine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6393</w:t>
      </w: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59.541,50</w:t>
      </w: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37084F99" w14:textId="59137DC6" w:rsidR="000E3E8C" w:rsidRPr="00861241" w:rsidRDefault="000E3E8C" w:rsidP="000E3E8C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3E8C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plaće pomoćnika u nastavi koje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finanacira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EU </w:t>
      </w:r>
    </w:p>
    <w:p w14:paraId="236D323F" w14:textId="02025467" w:rsidR="00861241" w:rsidRPr="00861241" w:rsidRDefault="00861241" w:rsidP="00861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>od imovine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641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="00527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446510">
        <w:rPr>
          <w:rFonts w:ascii="Times New Roman" w:eastAsiaTheme="minorHAnsi" w:hAnsi="Times New Roman" w:cs="Times New Roman"/>
          <w:sz w:val="24"/>
          <w:szCs w:val="24"/>
          <w:lang w:eastAsia="en-US"/>
        </w:rPr>
        <w:t>0,00</w:t>
      </w:r>
    </w:p>
    <w:p w14:paraId="2F2D557B" w14:textId="3E12AA87" w:rsidR="00861241" w:rsidRPr="00861241" w:rsidRDefault="00BC23B7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kamate na sredstva na žiro računu škole</w:t>
      </w:r>
    </w:p>
    <w:p w14:paraId="79352B2B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7C60883" w14:textId="0345FD69" w:rsidR="00861241" w:rsidRPr="00861241" w:rsidRDefault="00861241" w:rsidP="00861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Vlastiti prihodi                                                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6526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70.425,64</w:t>
      </w:r>
    </w:p>
    <w:p w14:paraId="53412EAE" w14:textId="46D4343E" w:rsidR="00861241" w:rsidRPr="00861241" w:rsidRDefault="00861241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od  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>školske kuhinje, boravka, časopisa,...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6A89FAF" w14:textId="4DB3BC27" w:rsidR="00861241" w:rsidRPr="00F70F0A" w:rsidRDefault="00F70F0A" w:rsidP="00F70F0A">
      <w:pPr>
        <w:pStyle w:val="Odlomakpopisa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prihodi od nama dvorane i učionice</w:t>
      </w:r>
      <w:r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6615</w:t>
      </w:r>
      <w:r w:rsidR="00861241"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861241" w:rsidRP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1.453,78</w:t>
      </w:r>
    </w:p>
    <w:p w14:paraId="3179B79F" w14:textId="495F47BB" w:rsidR="000120FD" w:rsidRDefault="000E3E8C" w:rsidP="00A409DF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od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donacije za dnevnice učiteljima</w:t>
      </w:r>
      <w:r w:rsidR="00FA4285">
        <w:rPr>
          <w:rFonts w:ascii="Times New Roman" w:eastAsiaTheme="minorHAnsi" w:hAnsi="Times New Roman" w:cs="Times New Roman"/>
          <w:sz w:val="24"/>
          <w:szCs w:val="24"/>
          <w:lang w:eastAsia="en-US"/>
        </w:rPr>
        <w:t>, donacije roditelja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222779BB" w14:textId="2F17656F" w:rsidR="00861241" w:rsidRPr="00861241" w:rsidRDefault="000120FD" w:rsidP="00230133">
      <w:pPr>
        <w:spacing w:after="0" w:line="240" w:lineRule="auto"/>
        <w:ind w:left="5760" w:firstLine="612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6631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3.736,00</w:t>
      </w:r>
    </w:p>
    <w:p w14:paraId="5F75CBB4" w14:textId="77777777" w:rsidR="00861241" w:rsidRPr="00861241" w:rsidRDefault="00861241" w:rsidP="00861241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Prihodi iz proračuna Grada Zagreba:</w:t>
      </w:r>
    </w:p>
    <w:p w14:paraId="4514B140" w14:textId="6E405704" w:rsidR="00861241" w:rsidRPr="00861241" w:rsidRDefault="00861241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prihodi za fin. rashoda poslovanja             </w:t>
      </w:r>
      <w:r w:rsidR="00527FA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6711</w:t>
      </w:r>
      <w:r w:rsidRPr="00F70F0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           </w:t>
      </w:r>
      <w:r w:rsidR="00F70F0A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</w:t>
      </w:r>
      <w:r w:rsidR="000120FD">
        <w:rPr>
          <w:rFonts w:ascii="Times New Roman" w:eastAsiaTheme="minorHAnsi" w:hAnsi="Times New Roman" w:cs="Times New Roman"/>
          <w:color w:val="0D0D0D" w:themeColor="text1" w:themeTint="F2"/>
          <w:sz w:val="24"/>
          <w:szCs w:val="24"/>
          <w:lang w:eastAsia="en-US"/>
        </w:rPr>
        <w:t>431.630,10</w:t>
      </w:r>
    </w:p>
    <w:p w14:paraId="45E0BD91" w14:textId="6E4C7A30" w:rsidR="00861241" w:rsidRDefault="00861241" w:rsidP="0086124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prihodi za fin.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nefinancijske 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imovine           </w:t>
      </w:r>
      <w:r w:rsidR="00F70F0A">
        <w:rPr>
          <w:rFonts w:ascii="Times New Roman" w:eastAsiaTheme="minorHAnsi" w:hAnsi="Times New Roman" w:cs="Times New Roman"/>
          <w:sz w:val="24"/>
          <w:szCs w:val="24"/>
          <w:lang w:eastAsia="en-US"/>
        </w:rPr>
        <w:t>6712</w:t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C23B7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527FA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0120FD">
        <w:rPr>
          <w:rFonts w:ascii="Times New Roman" w:eastAsiaTheme="minorHAnsi" w:hAnsi="Times New Roman" w:cs="Times New Roman"/>
          <w:sz w:val="24"/>
          <w:szCs w:val="24"/>
          <w:lang w:eastAsia="en-US"/>
        </w:rPr>
        <w:t>24.876,20</w:t>
      </w:r>
    </w:p>
    <w:p w14:paraId="7B0439A9" w14:textId="77777777" w:rsidR="00480167" w:rsidRPr="00861241" w:rsidRDefault="00480167" w:rsidP="00480167">
      <w:pPr>
        <w:spacing w:after="0" w:line="240" w:lineRule="auto"/>
        <w:ind w:left="108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9D52AEE" w14:textId="77777777" w:rsidR="00861241" w:rsidRPr="00861241" w:rsidRDefault="00861241" w:rsidP="00861241">
      <w:pPr>
        <w:spacing w:after="0" w:line="24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1DCE2B2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71F1B8A1" w14:textId="54616F5D" w:rsid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II. UKUPNI RASHODI POSLOVANJA,  </w:t>
      </w:r>
      <w:r w:rsidR="00B977B6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konto 3</w:t>
      </w:r>
      <w:r w:rsidRPr="008612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 u iznosu od       </w:t>
      </w:r>
      <w:r w:rsidR="00FA53BB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2.920.693,82</w:t>
      </w:r>
      <w:r w:rsidR="001C5E8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euro</w:t>
      </w:r>
      <w:r w:rsidRPr="008612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:</w:t>
      </w:r>
    </w:p>
    <w:p w14:paraId="332552E9" w14:textId="585B942E" w:rsidR="001C5E8C" w:rsidRDefault="001C5E8C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</w:p>
    <w:p w14:paraId="6144DCE4" w14:textId="49AE576E" w:rsidR="00861241" w:rsidRPr="00861241" w:rsidRDefault="001C5E8C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Ostali rashodi za zaposlene, zbog povećanja iznosa regresa</w:t>
      </w: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312</w:t>
      </w: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90.023,33</w:t>
      </w: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</w:p>
    <w:p w14:paraId="29DAFFF4" w14:textId="4347E7C5" w:rsidR="00861241" w:rsidRDefault="00861241" w:rsidP="0086124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Rashodi za 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>stručno usavršavanje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>3211</w:t>
      </w:r>
      <w:r w:rsidR="00A16B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10.826,88</w:t>
      </w:r>
    </w:p>
    <w:p w14:paraId="41E611AE" w14:textId="60A26470" w:rsidR="00B977B6" w:rsidRPr="00861241" w:rsidRDefault="00B977B6" w:rsidP="00B977B6">
      <w:pPr>
        <w:spacing w:after="0" w:line="360" w:lineRule="auto"/>
        <w:ind w:left="5664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3213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</w:t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>3.233,24</w:t>
      </w:r>
    </w:p>
    <w:p w14:paraId="519A0769" w14:textId="15BBBEB0" w:rsidR="00861241" w:rsidRDefault="00861241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-uvećani u 20</w:t>
      </w:r>
      <w:r w:rsidR="00791080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zbog 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>toga što u 202</w:t>
      </w:r>
      <w:r w:rsidR="00D61368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zbog </w:t>
      </w:r>
      <w:r w:rsidR="00D61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većeg broja ponuđenih organiziranog usavršavanja </w:t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financirani iz materijalnih troškova, vlastitih prihoda i donacije.</w:t>
      </w:r>
    </w:p>
    <w:p w14:paraId="3E6ECE68" w14:textId="061149F8" w:rsidR="00530325" w:rsidRDefault="00530325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Materijal i sirovine-uvećano zbog prehrane učenika financiranje od strane Min. znan. i obrazovanja od ove godine</w:t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>32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22</w:t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30325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FA53B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178.158,77</w:t>
      </w:r>
    </w:p>
    <w:p w14:paraId="1D9ABA2A" w14:textId="51C039F7" w:rsidR="001C5E8C" w:rsidRDefault="001C5E8C" w:rsidP="001C5E8C">
      <w:pPr>
        <w:spacing w:after="0" w:line="360" w:lineRule="auto"/>
        <w:ind w:firstLine="70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•Rashodi za s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itan inventar,</w:t>
      </w: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B2150">
        <w:rPr>
          <w:rFonts w:ascii="Times New Roman" w:eastAsiaTheme="minorHAnsi" w:hAnsi="Times New Roman" w:cs="Times New Roman"/>
          <w:sz w:val="24"/>
          <w:szCs w:val="24"/>
          <w:lang w:eastAsia="en-US"/>
        </w:rPr>
        <w:t>zbog nabave javljača požara i dr.</w:t>
      </w: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3225</w:t>
      </w: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>2.203,89</w:t>
      </w:r>
      <w:r w:rsidRPr="001C5E8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</w:t>
      </w:r>
    </w:p>
    <w:p w14:paraId="6544E74E" w14:textId="77777777" w:rsidR="00453A42" w:rsidRDefault="00453A42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7DBF7B4" w14:textId="1D8B2AE9" w:rsidR="008718F5" w:rsidRDefault="00453A42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Hlk139624081"/>
      <w:r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>Usluge telefona, pošte i prijevoza</w:t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učenika u kazalište, kino, školu u prirodi, obuka plivanja,..</w:t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     </w:t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EA39FD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01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>3231</w:t>
      </w:r>
      <w:r w:rsidR="00701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E73F80">
        <w:rPr>
          <w:rFonts w:ascii="Times New Roman" w:eastAsiaTheme="minorHAnsi" w:hAnsi="Times New Roman" w:cs="Times New Roman"/>
          <w:sz w:val="24"/>
          <w:szCs w:val="24"/>
          <w:lang w:eastAsia="en-US"/>
        </w:rPr>
        <w:t>24.767,26</w:t>
      </w:r>
    </w:p>
    <w:p w14:paraId="7EF9DF98" w14:textId="0EC14751" w:rsidR="00701CC9" w:rsidRDefault="00701CC9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DCF41E" w14:textId="645BB2F2" w:rsidR="00701CC9" w:rsidRDefault="00701CC9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1CC9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Usluge tekućeg i investicijskog održavanja- </w:t>
      </w:r>
      <w:bookmarkStart w:id="1" w:name="_Hlk157520161"/>
      <w:r w:rsidR="00D61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iznimno uvećanje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zbog štete </w:t>
      </w:r>
      <w:r w:rsidR="00D613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nastale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uslijed nevremena</w:t>
      </w:r>
      <w:r w:rsidR="00D61368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poplavljena je školska dvorana i </w:t>
      </w:r>
      <w:r w:rsidR="00D61368">
        <w:rPr>
          <w:rFonts w:ascii="Times New Roman" w:eastAsiaTheme="minorHAnsi" w:hAnsi="Times New Roman" w:cs="Times New Roman"/>
          <w:sz w:val="24"/>
          <w:szCs w:val="24"/>
          <w:lang w:eastAsia="en-US"/>
        </w:rPr>
        <w:t>oštećeno krovište.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bookmarkEnd w:id="1"/>
    <w:p w14:paraId="27D9B190" w14:textId="79EE3A28" w:rsidR="00701CC9" w:rsidRDefault="00701CC9" w:rsidP="00701CC9">
      <w:pPr>
        <w:spacing w:after="0" w:line="360" w:lineRule="auto"/>
        <w:ind w:left="567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3232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172.652,49</w:t>
      </w:r>
    </w:p>
    <w:bookmarkEnd w:id="0"/>
    <w:p w14:paraId="1F6FC4BC" w14:textId="77777777" w:rsidR="00EE5EC4" w:rsidRDefault="00EE5EC4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7ED031E" w14:textId="1558CB42" w:rsidR="008718F5" w:rsidRDefault="00EE5EC4" w:rsidP="00701CC9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5EC4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Ostale usluge-</w:t>
      </w:r>
      <w:r w:rsidR="00701CC9">
        <w:rPr>
          <w:rFonts w:ascii="Times New Roman" w:eastAsiaTheme="minorHAnsi" w:hAnsi="Times New Roman" w:cs="Times New Roman"/>
          <w:sz w:val="24"/>
          <w:szCs w:val="24"/>
          <w:lang w:eastAsia="en-US"/>
        </w:rPr>
        <w:t>šivanje zavjesa za školu</w:t>
      </w:r>
      <w:r w:rsidR="00701CC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01CC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E5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3239</w:t>
      </w:r>
      <w:r w:rsidRPr="00EE5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EE5EC4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01CC9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E06E69">
        <w:rPr>
          <w:rFonts w:ascii="Times New Roman" w:eastAsiaTheme="minorHAnsi" w:hAnsi="Times New Roman" w:cs="Times New Roman"/>
          <w:sz w:val="24"/>
          <w:szCs w:val="24"/>
          <w:lang w:eastAsia="en-US"/>
        </w:rPr>
        <w:t>.150,36</w:t>
      </w:r>
    </w:p>
    <w:p w14:paraId="7F69995D" w14:textId="77777777" w:rsidR="00453A42" w:rsidRPr="00861241" w:rsidRDefault="00453A42" w:rsidP="00861241">
      <w:pPr>
        <w:spacing w:after="0" w:line="360" w:lineRule="auto"/>
        <w:ind w:left="72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D1B23D5" w14:textId="4BAA9DBF" w:rsidR="00861241" w:rsidRPr="00861241" w:rsidRDefault="00E06E69" w:rsidP="00861241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Troškovi sudskih postupaka-ove godine veći broj isplata razlike plaće po sudskim presudama</w:t>
      </w:r>
      <w:r w:rsidR="00DF65F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977B6">
        <w:rPr>
          <w:rFonts w:ascii="Times New Roman" w:eastAsiaTheme="minorHAnsi" w:hAnsi="Times New Roman" w:cs="Times New Roman"/>
          <w:sz w:val="24"/>
          <w:szCs w:val="24"/>
          <w:lang w:eastAsia="en-US"/>
        </w:rPr>
        <w:t>32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96</w:t>
      </w:r>
      <w:r w:rsidR="00A16BF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1.751,16</w:t>
      </w:r>
    </w:p>
    <w:p w14:paraId="112D8C7C" w14:textId="77777777" w:rsidR="00453A42" w:rsidRPr="00861241" w:rsidRDefault="00453A42" w:rsidP="00530325">
      <w:p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B644026" w14:textId="41788FCF" w:rsidR="00453A42" w:rsidRPr="00E06E69" w:rsidRDefault="00E06E69" w:rsidP="00E06E69">
      <w:pPr>
        <w:numPr>
          <w:ilvl w:val="0"/>
          <w:numId w:val="3"/>
        </w:numPr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Zatezne kamate za doprinose po sudskim presudama</w:t>
      </w:r>
      <w:r w:rsidR="00861241"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3433</w:t>
      </w:r>
      <w:r w:rsidR="00861241"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1.556,09</w:t>
      </w:r>
      <w:r w:rsidR="00861241"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14:paraId="464686B9" w14:textId="14326DF0" w:rsidR="00861241" w:rsidRDefault="00453A42" w:rsidP="00453A4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>-uvećano  u 202</w:t>
      </w:r>
      <w:r w:rsidR="009F170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zbog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kamata dospjelih računa za energente, a plaćanje je kasnilo zbog kašnjenja uplate namjenskih sredstava Gradskog ureda</w:t>
      </w:r>
      <w:r w:rsidR="009F17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kao i plaćanje kamata po sudskim presudama</w:t>
      </w:r>
      <w:r w:rsidRPr="00453A4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6DB0483B" w14:textId="1ECFFA8B" w:rsidR="00E06E69" w:rsidRDefault="00E06E69" w:rsidP="00453A4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CB6AC2" w14:textId="443E4566" w:rsidR="00E06E69" w:rsidRDefault="00E06E69" w:rsidP="00453A4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06E69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Naknade građanima i kućanstvima u naravi- za radne bilježnice i zbirke zadataka-financirane od strane Grada Zagreba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 3722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 xml:space="preserve">  76.581,26</w:t>
      </w:r>
    </w:p>
    <w:p w14:paraId="21B2D93E" w14:textId="77777777" w:rsidR="00453A42" w:rsidRPr="00453A42" w:rsidRDefault="00453A42" w:rsidP="00453A42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AB5129" w14:textId="1832C9AD" w:rsidR="00861241" w:rsidRPr="0017154E" w:rsidRDefault="0017154E" w:rsidP="00861241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Tekuće donacije u novcu-menstrualne potrepštine financirane od Gradskog ureda i Ministarstva znan. </w:t>
      </w:r>
      <w:r w:rsidR="00D6136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i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obraz.</w:t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="00E06E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="00E06E6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3811</w:t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 w:rsidRPr="0017154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2.305,61</w:t>
      </w:r>
    </w:p>
    <w:p w14:paraId="76E5314A" w14:textId="77777777" w:rsidR="006D7306" w:rsidRPr="00861241" w:rsidRDefault="006D7306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39553F3A" w14:textId="53CF49D8" w:rsid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III.  RASHODI ZA NABAVU NEFINANCIJSKE IMOVINE</w:t>
      </w:r>
      <w:r w:rsidR="00783759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konto 4</w:t>
      </w:r>
    </w:p>
    <w:p w14:paraId="776D7B21" w14:textId="77777777" w:rsidR="009D49EF" w:rsidRPr="009D49EF" w:rsidRDefault="009D49EF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27522F3" w14:textId="5C0656FA" w:rsidR="009D49EF" w:rsidRPr="009D49EF" w:rsidRDefault="009D49EF" w:rsidP="009D49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>•</w:t>
      </w: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837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4223</w:t>
      </w:r>
      <w:r w:rsid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F3AC3" w:rsidRPr="006F3AC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Oprema za održavanje i zaštitu</w:t>
      </w: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u iznosu od             </w:t>
      </w: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B82B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3.076,25</w:t>
      </w:r>
    </w:p>
    <w:p w14:paraId="3E199248" w14:textId="6E5F3DFD" w:rsidR="009D49EF" w:rsidRPr="009D49EF" w:rsidRDefault="009D49EF" w:rsidP="009D49EF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D49EF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="007837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nabava </w:t>
      </w:r>
      <w:r w:rsidR="00E13A44">
        <w:rPr>
          <w:rFonts w:ascii="Times New Roman" w:eastAsiaTheme="minorHAnsi" w:hAnsi="Times New Roman" w:cs="Times New Roman"/>
          <w:sz w:val="24"/>
          <w:szCs w:val="24"/>
          <w:lang w:eastAsia="en-US"/>
        </w:rPr>
        <w:t>ventilacije za kuhinju, financiranu iz vlastitih prihoda.</w:t>
      </w:r>
    </w:p>
    <w:p w14:paraId="166769CB" w14:textId="77777777" w:rsidR="00861241" w:rsidRP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72F8D3B8" w14:textId="1AEF9760" w:rsidR="008D712F" w:rsidRDefault="00061802" w:rsidP="006F3A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Hlk157518751"/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•</w:t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7837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42</w:t>
      </w:r>
      <w:r w:rsidR="00F349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="0078375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</w:t>
      </w:r>
      <w:r w:rsidR="00F3492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F34923" w:rsidRP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Uredska oprema i na</w:t>
      </w:r>
      <w:r w:rsid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m</w:t>
      </w:r>
      <w:r w:rsidR="00F34923" w:rsidRP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ještaj</w:t>
      </w:r>
      <w:r w:rsidRP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            </w:t>
      </w:r>
      <w:bookmarkEnd w:id="2"/>
      <w:r w:rsidRPr="00F3492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 iznosu od</w:t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</w:t>
      </w:r>
      <w:r w:rsidR="00B82B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</w:t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6.380,50</w:t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0618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Pr="006F3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 nabavu </w:t>
      </w:r>
      <w:r w:rsidR="00F34923" w:rsidRPr="006F3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zvučnika, </w:t>
      </w:r>
      <w:proofErr w:type="spellStart"/>
      <w:r w:rsidR="00F34923" w:rsidRPr="006F3AC3">
        <w:rPr>
          <w:rFonts w:ascii="Times New Roman" w:eastAsiaTheme="minorHAnsi" w:hAnsi="Times New Roman" w:cs="Times New Roman"/>
          <w:sz w:val="24"/>
          <w:szCs w:val="24"/>
          <w:lang w:eastAsia="en-US"/>
        </w:rPr>
        <w:t>miksete</w:t>
      </w:r>
      <w:proofErr w:type="spellEnd"/>
      <w:r w:rsidR="00F34923" w:rsidRPr="006F3AC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financiranu iz donacije i vlastitih sredstava.</w:t>
      </w:r>
    </w:p>
    <w:p w14:paraId="441321CE" w14:textId="77777777" w:rsidR="006F3AC3" w:rsidRPr="006F3AC3" w:rsidRDefault="006F3AC3" w:rsidP="006F3AC3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50F83A1" w14:textId="562E3B63" w:rsidR="00861241" w:rsidRPr="00861241" w:rsidRDefault="006F3AC3" w:rsidP="00861241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•</w:t>
      </w:r>
      <w:r w:rsidRP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  <w:t>422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7</w:t>
      </w:r>
      <w:r w:rsidRPr="006F3AC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Uređaji, strojevi i oprema za ostale namjene- nabava e</w:t>
      </w:r>
      <w:r w:rsidR="00B82B0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lektrične </w:t>
      </w:r>
      <w:proofErr w:type="spellStart"/>
      <w:r w:rsidR="00B82B0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konvekcij</w:t>
      </w:r>
      <w:r w:rsidR="00DD17D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s</w:t>
      </w:r>
      <w:r w:rsidR="00B82B0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ke</w:t>
      </w:r>
      <w:proofErr w:type="spellEnd"/>
      <w:r w:rsidR="00B82B08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peći i stroja za pranje posuđa u školskoj kuhinji (Grad Zagreb)u iznosu od     </w:t>
      </w:r>
      <w:r w:rsidR="00B82B08" w:rsidRPr="00B82B0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27.699,52</w:t>
      </w:r>
      <w:r w:rsidRPr="006F3AC3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             </w:t>
      </w:r>
    </w:p>
    <w:p w14:paraId="1FB36B24" w14:textId="6C9AFF78" w:rsidR="00861241" w:rsidRDefault="00861241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875ED3D" w14:textId="156ACB94" w:rsidR="00895E89" w:rsidRDefault="00895E89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D10B1ED" w14:textId="77777777" w:rsidR="000B0359" w:rsidRPr="00861241" w:rsidRDefault="000B0359" w:rsidP="0086124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F258A62" w14:textId="37876BC1" w:rsidR="00861241" w:rsidRPr="00861241" w:rsidRDefault="00861241" w:rsidP="003D536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Ravnatelj</w:t>
      </w:r>
      <w:r w:rsidR="0079382B">
        <w:rPr>
          <w:rFonts w:ascii="Times New Roman" w:eastAsiaTheme="minorHAnsi" w:hAnsi="Times New Roman" w:cs="Times New Roman"/>
          <w:sz w:val="24"/>
          <w:szCs w:val="24"/>
          <w:lang w:eastAsia="en-US"/>
        </w:rPr>
        <w:t>ica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5E3ADE9D" w14:textId="77777777" w:rsidR="00861241" w:rsidRPr="00861241" w:rsidRDefault="00861241" w:rsidP="00861241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2B1B90FA" w14:textId="5F9C154D" w:rsidR="00895E89" w:rsidRPr="0077167E" w:rsidRDefault="00861241" w:rsidP="0077167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7938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Zrinka Gredelj Tolić, prof.</w:t>
      </w:r>
    </w:p>
    <w:p w14:paraId="37083147" w14:textId="1D7AB854" w:rsidR="001E34FB" w:rsidRPr="00E75854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Broj RKP-a: </w:t>
      </w:r>
      <w:r w:rsidR="008612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23219</w:t>
      </w:r>
    </w:p>
    <w:p w14:paraId="46B4BA0F" w14:textId="77777777" w:rsidR="00861241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 xml:space="preserve">Matični broj: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="008612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1453769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;</w:t>
      </w: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OIB:</w:t>
      </w:r>
      <w:r w:rsidR="008612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86895308451</w:t>
      </w:r>
    </w:p>
    <w:p w14:paraId="50572F35" w14:textId="4401E42C" w:rsidR="001E34FB" w:rsidRPr="00E75854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Naziv i adresa obveznika: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Osnovna škola </w:t>
      </w:r>
      <w:r w:rsidR="008612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BRESTJE, Potočnica 8, Sesvete</w:t>
      </w:r>
    </w:p>
    <w:p w14:paraId="3BBAE9DB" w14:textId="77777777" w:rsidR="001E34FB" w:rsidRPr="00E75854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Oznaka razine: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31</w:t>
      </w:r>
    </w:p>
    <w:p w14:paraId="0CAA5C17" w14:textId="77777777" w:rsidR="001E34FB" w:rsidRPr="00E75854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djelatnosti, razdjel: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8520</w:t>
      </w:r>
    </w:p>
    <w:p w14:paraId="7E9B968C" w14:textId="77777777" w:rsidR="001E34FB" w:rsidRPr="00E75854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Šifra županije/grada/općine: </w:t>
      </w:r>
      <w:r w:rsidRPr="00E75854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133 GRAD ZAGREB</w:t>
      </w:r>
    </w:p>
    <w:p w14:paraId="31EB81E8" w14:textId="37F2A26F" w:rsidR="001E34FB" w:rsidRDefault="001E34FB" w:rsidP="001E34FB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E7585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Žiro račun: </w:t>
      </w:r>
      <w:r w:rsidR="0086124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HR1824020061100940974</w:t>
      </w:r>
    </w:p>
    <w:p w14:paraId="3A04A0E4" w14:textId="77777777" w:rsidR="00861241" w:rsidRDefault="00861241" w:rsidP="001E34FB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5E9D1C6C" w14:textId="77777777" w:rsidR="00861241" w:rsidRDefault="00861241" w:rsidP="001E34FB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14:paraId="322380DD" w14:textId="77777777" w:rsidR="00861241" w:rsidRPr="00861241" w:rsidRDefault="00861241" w:rsidP="0086124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86124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BILJEŠKE UZ OBRAZAC OBVEZE</w:t>
      </w:r>
    </w:p>
    <w:p w14:paraId="17137B59" w14:textId="77777777" w:rsidR="00861241" w:rsidRPr="00861241" w:rsidRDefault="00861241" w:rsidP="00861241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</w:p>
    <w:p w14:paraId="616FCFBC" w14:textId="55C56A91" w:rsidR="00861241" w:rsidRDefault="00861241" w:rsidP="0086124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Stanje obveza na kraju izvještajnog razdoblja, na dan </w:t>
      </w:r>
      <w:r w:rsidR="00427DEB">
        <w:rPr>
          <w:rFonts w:ascii="Times New Roman" w:eastAsiaTheme="minorHAnsi" w:hAnsi="Times New Roman" w:cs="Times New Roman"/>
          <w:sz w:val="24"/>
          <w:szCs w:val="24"/>
          <w:lang w:eastAsia="en-US"/>
        </w:rPr>
        <w:t>31.12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.20</w:t>
      </w:r>
      <w:r w:rsidR="004F6726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20AA4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="004F672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iznosi  </w:t>
      </w:r>
      <w:r w:rsidR="00427DEB">
        <w:rPr>
          <w:rFonts w:ascii="Times New Roman" w:eastAsiaTheme="minorHAnsi" w:hAnsi="Times New Roman" w:cs="Times New Roman"/>
          <w:sz w:val="24"/>
          <w:szCs w:val="24"/>
          <w:lang w:eastAsia="en-US"/>
        </w:rPr>
        <w:t>137.239,81</w:t>
      </w:r>
      <w:r w:rsidR="0077167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eura</w:t>
      </w:r>
      <w:r w:rsidRPr="0086124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53222BF3" w14:textId="60FCD9E6" w:rsidR="00E96DF9" w:rsidRDefault="00E96DF9" w:rsidP="00861241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981474D" w14:textId="7BBEF8D8" w:rsidR="00861241" w:rsidRPr="00E96DF9" w:rsidRDefault="00E96DF9" w:rsidP="00E96DF9">
      <w:pPr>
        <w:spacing w:after="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E96DF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Obveze za rashode poslovanja:</w:t>
      </w:r>
    </w:p>
    <w:p w14:paraId="7D926DB0" w14:textId="1A299CF4" w:rsidR="00861241" w:rsidRPr="00EF0B5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Međusobne obveze subjekata općeg proračuna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potražni promet na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31.12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.20</w:t>
      </w:r>
      <w:r w:rsidR="00624D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- obveze za potraživanja za refundaciju bolovanja na teret HZZO-a. </w:t>
      </w:r>
    </w:p>
    <w:p w14:paraId="7586E79B" w14:textId="03EFB7C7" w:rsidR="00861241" w:rsidRP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231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potražni promet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31.12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.2023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– promet bez početnog stanja, konta 231- obveze za plaće.</w:t>
      </w:r>
    </w:p>
    <w:p w14:paraId="53700A16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C3FD3AC" w14:textId="08EA3FE7" w:rsidR="00861241" w:rsidRP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232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potražni promet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31.12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.2023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232 - obveze za materijalne rashode. </w:t>
      </w:r>
    </w:p>
    <w:p w14:paraId="07A8339F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5AD10ED6" w14:textId="1D4D1219" w:rsid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potražni promet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31.12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.2023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234 - obveze za financijske rashode. </w:t>
      </w:r>
    </w:p>
    <w:p w14:paraId="6BA925D0" w14:textId="77777777" w:rsidR="00E96DF9" w:rsidRPr="00861241" w:rsidRDefault="00E96DF9" w:rsidP="00E96DF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21330ACD" w14:textId="6B5C9A10" w:rsidR="00861241" w:rsidRDefault="00E96DF9" w:rsidP="00E96DF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•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24</w:t>
      </w: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potražni promet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31.12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.2023</w:t>
      </w: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24</w:t>
      </w: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obveze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za financijske rashode.</w:t>
      </w:r>
    </w:p>
    <w:p w14:paraId="3AD72F25" w14:textId="6C38682B" w:rsidR="00E96DF9" w:rsidRDefault="00E96DF9" w:rsidP="00AF41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B012FA2" w14:textId="5FD19C75" w:rsidR="00E96DF9" w:rsidRPr="00E96DF9" w:rsidRDefault="00E96DF9" w:rsidP="00E96DF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96DF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Podmirene obveze u izvještajnom razdoblju</w:t>
      </w:r>
    </w:p>
    <w:p w14:paraId="3E3212E5" w14:textId="6E1A1375" w:rsidR="00861241" w:rsidRPr="00861241" w:rsidRDefault="00861241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</w:t>
      </w:r>
      <w:r w:rsidR="00E96DF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231 </w:t>
      </w: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dugovni promet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31.12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.2023</w:t>
      </w: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231 - podmirene obveze za plaće. </w:t>
      </w:r>
    </w:p>
    <w:p w14:paraId="220BAC6A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34E23474" w14:textId="290D9395" w:rsidR="00861241" w:rsidRP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232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dugovni promet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31.12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.2023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- promet bez početnog stanja, konta 232 - podmirene obveze za materijalne rashode. </w:t>
      </w:r>
    </w:p>
    <w:p w14:paraId="650306BA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4025FD70" w14:textId="387D5C12" w:rsidR="00861241" w:rsidRPr="00861241" w:rsidRDefault="00E96DF9" w:rsidP="0086124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234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- dugovni promet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31.12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2023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- promet bez početnog stanja, konta 2</w:t>
      </w:r>
      <w:r w:rsidR="00D17D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34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podmirene obveze za </w:t>
      </w:r>
      <w:r w:rsidR="00D17D0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financijske rashode</w:t>
      </w:r>
      <w:r w:rsidR="00861241"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0C7892CC" w14:textId="77777777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14:paraId="08A45F2D" w14:textId="46A92180" w:rsidR="00861241" w:rsidRPr="00861241" w:rsidRDefault="00861241" w:rsidP="0086124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Stanje </w:t>
      </w:r>
      <w:r w:rsidR="004A60B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dospjelih </w:t>
      </w: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obveza za rashode poslovanja</w:t>
      </w:r>
      <w:r w:rsidR="004A60B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na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31.12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.2023</w:t>
      </w:r>
      <w:r w:rsidR="004A60B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  <w:r w:rsidRPr="0086124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iznosi </w:t>
      </w:r>
      <w:r w:rsidR="00427DE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115.18</w:t>
      </w:r>
      <w:r w:rsidR="00EF0B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8,32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eura zbog nerefundiranih sredstava za od strane Gradskog ureda za </w:t>
      </w:r>
      <w:r w:rsidR="00EF0B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sanaciju štete na dvorani i krovu</w:t>
      </w:r>
      <w:r w:rsidR="00624D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="00EF0B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1.941,32 eura nerefundirana sredstva MZO za udžbenike</w:t>
      </w:r>
      <w:r w:rsidR="00DD17D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="00624D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a stanje nedospjelih obveza iznosi </w:t>
      </w:r>
      <w:r w:rsidR="00EF0B5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22.051,49</w:t>
      </w:r>
      <w:r w:rsidR="0077167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eura</w:t>
      </w:r>
      <w:r w:rsidR="00624D8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14:paraId="7DA5D88D" w14:textId="77777777" w:rsidR="003C2BE8" w:rsidRDefault="003C2BE8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CC366" w14:textId="4E726E25" w:rsidR="00861241" w:rsidRDefault="00861241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  <w:r w:rsidR="0079382B">
        <w:rPr>
          <w:rFonts w:ascii="Times New Roman" w:hAnsi="Times New Roman" w:cs="Times New Roman"/>
          <w:sz w:val="24"/>
          <w:szCs w:val="24"/>
        </w:rPr>
        <w:t>ica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B0D76E" w14:textId="061F9C01" w:rsidR="00861241" w:rsidRDefault="0079382B" w:rsidP="005128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Zrinka Gredelj Tolić, prof.</w:t>
      </w:r>
    </w:p>
    <w:p w14:paraId="1C6CF23A" w14:textId="77777777" w:rsidR="00FF2961" w:rsidRDefault="00FF2961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F6D46" w14:textId="269E27E3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Broj RKP-a: 23219</w:t>
      </w:r>
    </w:p>
    <w:p w14:paraId="6BCFCA21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Matični broj: 01453769 ; OIB:86895308451</w:t>
      </w:r>
    </w:p>
    <w:p w14:paraId="1D8A3A91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Naziv i adresa obveznika: Osnovna škola BRESTJE, Potočnica 8, Sesvete</w:t>
      </w:r>
    </w:p>
    <w:p w14:paraId="5AF599C7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Oznaka razine: 31</w:t>
      </w:r>
    </w:p>
    <w:p w14:paraId="1B193D9D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Šifra djelatnosti, razdjel: 8520</w:t>
      </w:r>
    </w:p>
    <w:p w14:paraId="325D6D1A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Šifra županije/grada/općine: 133 GRAD ZAGREB</w:t>
      </w:r>
    </w:p>
    <w:p w14:paraId="452F59B5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Žiro račun: HR1824020061100940974</w:t>
      </w:r>
    </w:p>
    <w:p w14:paraId="449157BC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DF9F1E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E7F0E2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BILJEŠKE UZ OBRAZAC BILANCA</w:t>
      </w:r>
    </w:p>
    <w:p w14:paraId="2C10BD4F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3B43D0" w14:textId="3DBB405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 xml:space="preserve">Ukupna imovina jednaka je obvezama i vlastitim izvorima, te  iznosi </w:t>
      </w:r>
      <w:r w:rsidR="00354D22">
        <w:rPr>
          <w:rFonts w:ascii="Times New Roman" w:hAnsi="Times New Roman" w:cs="Times New Roman"/>
          <w:sz w:val="24"/>
          <w:szCs w:val="24"/>
        </w:rPr>
        <w:t>4.381.456,36 eura</w:t>
      </w:r>
      <w:r w:rsidRPr="00082059">
        <w:rPr>
          <w:rFonts w:ascii="Times New Roman" w:hAnsi="Times New Roman" w:cs="Times New Roman"/>
          <w:sz w:val="24"/>
          <w:szCs w:val="24"/>
        </w:rPr>
        <w:t>.</w:t>
      </w:r>
    </w:p>
    <w:p w14:paraId="11A53A50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Primjenjivane su stope ispravka vrijednosti prema Pravilniku o proračunu.</w:t>
      </w:r>
    </w:p>
    <w:p w14:paraId="0ABAC7F0" w14:textId="2DFFF9B1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 xml:space="preserve">Financijska imovina iznosi </w:t>
      </w:r>
      <w:r w:rsidR="00354D22">
        <w:rPr>
          <w:rFonts w:ascii="Times New Roman" w:hAnsi="Times New Roman" w:cs="Times New Roman"/>
          <w:sz w:val="24"/>
          <w:szCs w:val="24"/>
        </w:rPr>
        <w:t>85.431,33 eura</w:t>
      </w:r>
      <w:r w:rsidRPr="00082059">
        <w:rPr>
          <w:rFonts w:ascii="Times New Roman" w:hAnsi="Times New Roman" w:cs="Times New Roman"/>
          <w:sz w:val="24"/>
          <w:szCs w:val="24"/>
        </w:rPr>
        <w:t>:</w:t>
      </w:r>
    </w:p>
    <w:p w14:paraId="3A94F07E" w14:textId="79D5029E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•</w:t>
      </w:r>
      <w:r w:rsidRPr="00082059">
        <w:rPr>
          <w:rFonts w:ascii="Times New Roman" w:hAnsi="Times New Roman" w:cs="Times New Roman"/>
          <w:sz w:val="24"/>
          <w:szCs w:val="24"/>
        </w:rPr>
        <w:tab/>
        <w:t xml:space="preserve">Novac na računu i blagajni               11                               </w:t>
      </w:r>
      <w:r w:rsidR="00354D22">
        <w:rPr>
          <w:rFonts w:ascii="Times New Roman" w:hAnsi="Times New Roman" w:cs="Times New Roman"/>
          <w:sz w:val="24"/>
          <w:szCs w:val="24"/>
        </w:rPr>
        <w:t>75.740,09 eura</w:t>
      </w:r>
    </w:p>
    <w:p w14:paraId="7EDAF55A" w14:textId="7A4DD7BF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•</w:t>
      </w:r>
      <w:r w:rsidRPr="00082059">
        <w:rPr>
          <w:rFonts w:ascii="Times New Roman" w:hAnsi="Times New Roman" w:cs="Times New Roman"/>
          <w:sz w:val="24"/>
          <w:szCs w:val="24"/>
        </w:rPr>
        <w:tab/>
        <w:t xml:space="preserve">Potraživanja za prihode poslovanja  166                               </w:t>
      </w:r>
      <w:r w:rsidR="00354D22">
        <w:rPr>
          <w:rFonts w:ascii="Times New Roman" w:hAnsi="Times New Roman" w:cs="Times New Roman"/>
          <w:sz w:val="24"/>
          <w:szCs w:val="24"/>
        </w:rPr>
        <w:t>9.090,21 euro</w:t>
      </w:r>
    </w:p>
    <w:p w14:paraId="310366E5" w14:textId="7F6B8DF4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 xml:space="preserve">-školska kuhinja i naknada za boravak, </w:t>
      </w:r>
      <w:r w:rsidR="00354D22">
        <w:rPr>
          <w:rFonts w:ascii="Times New Roman" w:hAnsi="Times New Roman" w:cs="Times New Roman"/>
          <w:sz w:val="24"/>
          <w:szCs w:val="24"/>
        </w:rPr>
        <w:t xml:space="preserve">najam školskog prostora, </w:t>
      </w:r>
      <w:r w:rsidRPr="00082059">
        <w:rPr>
          <w:rFonts w:ascii="Times New Roman" w:hAnsi="Times New Roman" w:cs="Times New Roman"/>
          <w:sz w:val="24"/>
          <w:szCs w:val="24"/>
        </w:rPr>
        <w:t xml:space="preserve">s time da je </w:t>
      </w:r>
      <w:r w:rsidR="00354D22">
        <w:rPr>
          <w:rFonts w:ascii="Times New Roman" w:hAnsi="Times New Roman" w:cs="Times New Roman"/>
          <w:sz w:val="24"/>
          <w:szCs w:val="24"/>
        </w:rPr>
        <w:t>3.011,54</w:t>
      </w:r>
      <w:r w:rsidRPr="00082059">
        <w:rPr>
          <w:rFonts w:ascii="Times New Roman" w:hAnsi="Times New Roman" w:cs="Times New Roman"/>
          <w:sz w:val="24"/>
          <w:szCs w:val="24"/>
        </w:rPr>
        <w:t xml:space="preserve"> </w:t>
      </w:r>
      <w:r w:rsidR="00354D22">
        <w:rPr>
          <w:rFonts w:ascii="Times New Roman" w:hAnsi="Times New Roman" w:cs="Times New Roman"/>
          <w:sz w:val="24"/>
          <w:szCs w:val="24"/>
        </w:rPr>
        <w:t>eura</w:t>
      </w:r>
      <w:r w:rsidRPr="00082059">
        <w:rPr>
          <w:rFonts w:ascii="Times New Roman" w:hAnsi="Times New Roman" w:cs="Times New Roman"/>
          <w:sz w:val="24"/>
          <w:szCs w:val="24"/>
        </w:rPr>
        <w:t xml:space="preserve"> dospjelo, a </w:t>
      </w:r>
      <w:r w:rsidR="00354D22">
        <w:rPr>
          <w:rFonts w:ascii="Times New Roman" w:hAnsi="Times New Roman" w:cs="Times New Roman"/>
          <w:sz w:val="24"/>
          <w:szCs w:val="24"/>
        </w:rPr>
        <w:t>6.078,67 eura nedospjelo</w:t>
      </w:r>
      <w:r w:rsidRPr="00082059">
        <w:rPr>
          <w:rFonts w:ascii="Times New Roman" w:hAnsi="Times New Roman" w:cs="Times New Roman"/>
          <w:sz w:val="24"/>
          <w:szCs w:val="24"/>
        </w:rPr>
        <w:t xml:space="preserve"> potraživanje.</w:t>
      </w:r>
    </w:p>
    <w:p w14:paraId="13AE3807" w14:textId="5C31CAE4" w:rsidR="00082059" w:rsidRPr="00082059" w:rsidRDefault="00082059" w:rsidP="00354D2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ab/>
      </w:r>
    </w:p>
    <w:p w14:paraId="1DA832D8" w14:textId="0288CDE9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Obveze za materijalne rashode poslovanja   232</w:t>
      </w:r>
      <w:r w:rsidRPr="00082059">
        <w:rPr>
          <w:rFonts w:ascii="Times New Roman" w:hAnsi="Times New Roman" w:cs="Times New Roman"/>
          <w:sz w:val="24"/>
          <w:szCs w:val="24"/>
        </w:rPr>
        <w:tab/>
      </w:r>
      <w:r w:rsidRPr="00082059">
        <w:rPr>
          <w:rFonts w:ascii="Times New Roman" w:hAnsi="Times New Roman" w:cs="Times New Roman"/>
          <w:sz w:val="24"/>
          <w:szCs w:val="24"/>
        </w:rPr>
        <w:tab/>
      </w:r>
      <w:r w:rsidRPr="00082059">
        <w:rPr>
          <w:rFonts w:ascii="Times New Roman" w:hAnsi="Times New Roman" w:cs="Times New Roman"/>
          <w:sz w:val="24"/>
          <w:szCs w:val="24"/>
        </w:rPr>
        <w:tab/>
      </w:r>
      <w:r w:rsidR="00354D22">
        <w:rPr>
          <w:rFonts w:ascii="Times New Roman" w:hAnsi="Times New Roman" w:cs="Times New Roman"/>
          <w:sz w:val="24"/>
          <w:szCs w:val="24"/>
        </w:rPr>
        <w:t>134.998,13 eura</w:t>
      </w:r>
    </w:p>
    <w:p w14:paraId="1D81BDC8" w14:textId="59F44983" w:rsidR="00FB340C" w:rsidRDefault="00082059" w:rsidP="00FB3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-</w:t>
      </w:r>
      <w:r w:rsidR="00FB340C">
        <w:rPr>
          <w:rFonts w:ascii="Times New Roman" w:hAnsi="Times New Roman" w:cs="Times New Roman"/>
          <w:sz w:val="24"/>
          <w:szCs w:val="24"/>
        </w:rPr>
        <w:t xml:space="preserve"> </w:t>
      </w:r>
      <w:r w:rsidR="00FB340C" w:rsidRPr="00FB340C">
        <w:rPr>
          <w:rFonts w:ascii="Times New Roman" w:hAnsi="Times New Roman" w:cs="Times New Roman"/>
          <w:sz w:val="24"/>
          <w:szCs w:val="24"/>
        </w:rPr>
        <w:t xml:space="preserve">zbog štete uslijed nevremena poplavljena je školska dvorana i </w:t>
      </w:r>
      <w:r w:rsidR="00D44E13">
        <w:rPr>
          <w:rFonts w:ascii="Times New Roman" w:hAnsi="Times New Roman" w:cs="Times New Roman"/>
          <w:sz w:val="24"/>
          <w:szCs w:val="24"/>
        </w:rPr>
        <w:t>oštećen krov</w:t>
      </w:r>
      <w:r w:rsidR="00FB340C" w:rsidRPr="00FB340C">
        <w:rPr>
          <w:rFonts w:ascii="Times New Roman" w:hAnsi="Times New Roman" w:cs="Times New Roman"/>
          <w:sz w:val="24"/>
          <w:szCs w:val="24"/>
        </w:rPr>
        <w:t>, pa se na školi morala sanirati šteta</w:t>
      </w:r>
      <w:r w:rsidR="00FB340C">
        <w:rPr>
          <w:rFonts w:ascii="Times New Roman" w:hAnsi="Times New Roman" w:cs="Times New Roman"/>
          <w:sz w:val="24"/>
          <w:szCs w:val="24"/>
        </w:rPr>
        <w:t>-Grad Zagreb nije još uplatio sredstva.</w:t>
      </w:r>
    </w:p>
    <w:p w14:paraId="73BE2EA7" w14:textId="455308B4" w:rsidR="00082059" w:rsidRPr="00082059" w:rsidRDefault="00082059" w:rsidP="00FB34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ab/>
      </w:r>
    </w:p>
    <w:p w14:paraId="6210C449" w14:textId="0062C30F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 xml:space="preserve">Financijski rezultat je </w:t>
      </w:r>
      <w:r w:rsidR="00FB340C">
        <w:rPr>
          <w:rFonts w:ascii="Times New Roman" w:hAnsi="Times New Roman" w:cs="Times New Roman"/>
          <w:sz w:val="24"/>
          <w:szCs w:val="24"/>
        </w:rPr>
        <w:t>60.081,33 eura manjak prihoda poslovanja</w:t>
      </w:r>
      <w:r w:rsidRPr="00082059">
        <w:rPr>
          <w:rFonts w:ascii="Times New Roman" w:hAnsi="Times New Roman" w:cs="Times New Roman"/>
          <w:sz w:val="24"/>
          <w:szCs w:val="24"/>
        </w:rPr>
        <w:t xml:space="preserve"> </w:t>
      </w:r>
      <w:r w:rsidR="00FB340C">
        <w:rPr>
          <w:rFonts w:ascii="Times New Roman" w:hAnsi="Times New Roman" w:cs="Times New Roman"/>
          <w:sz w:val="24"/>
          <w:szCs w:val="24"/>
        </w:rPr>
        <w:t>i manjak prihoda za nefinancijsku imovinu.</w:t>
      </w:r>
    </w:p>
    <w:p w14:paraId="38471C08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0B2DE2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EBFBD0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Ravnateljica:</w:t>
      </w:r>
    </w:p>
    <w:p w14:paraId="762823B1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ED9EE8" w14:textId="56987F33" w:rsidR="00861241" w:rsidRDefault="00082059" w:rsidP="00427DEB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Zrinka Gredelj Tolić, prof.</w:t>
      </w:r>
    </w:p>
    <w:p w14:paraId="5DE0E5B0" w14:textId="77777777" w:rsidR="00FB340C" w:rsidRDefault="00FB340C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D4D72" w14:textId="77777777" w:rsidR="00FB340C" w:rsidRDefault="00FB340C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CB218" w14:textId="77777777" w:rsidR="00FB340C" w:rsidRDefault="00FB340C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F3295A" w14:textId="77777777" w:rsidR="00FB340C" w:rsidRDefault="00FB340C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D904AA" w14:textId="5FE9306A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Broj RKP-a: 23219</w:t>
      </w:r>
    </w:p>
    <w:p w14:paraId="7394E6EA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Matični broj: 01453769; OIB:86895308451</w:t>
      </w:r>
    </w:p>
    <w:p w14:paraId="326B9446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Naziv i adresa obveznika: Osnovna škola BRESTJE, Potočnica 8, Sesvete</w:t>
      </w:r>
    </w:p>
    <w:p w14:paraId="6423FF3E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Oznaka razine: 31</w:t>
      </w:r>
    </w:p>
    <w:p w14:paraId="5403E81B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Šifra djelatnosti, razdjel: 8520</w:t>
      </w:r>
    </w:p>
    <w:p w14:paraId="34EC33F1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Šifra županije/grada/općine: 133 GRAD ZAGREB</w:t>
      </w:r>
    </w:p>
    <w:p w14:paraId="6491801C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Žiro račun: HR1824020061100940974</w:t>
      </w:r>
    </w:p>
    <w:p w14:paraId="3CECB107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5020E0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00A0838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EA13D3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076A6F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8AE391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BILJEŠKE UZ OBRAZAC PROMJENE U VRIJEDNOSTI I OBUJMU IMOVINE I OBVEZA</w:t>
      </w:r>
    </w:p>
    <w:p w14:paraId="7448F0D6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4C46AB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3FCA96" w14:textId="68414F3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 xml:space="preserve">Promjene u obujmu imovine- Proizvedena dugotrajna imovina –otpis udžbenika od 2020. 2021. godine koje financira Ministarstvo znanosti i obrazovanja, </w:t>
      </w:r>
      <w:r w:rsidR="00926C35">
        <w:rPr>
          <w:rFonts w:ascii="Times New Roman" w:hAnsi="Times New Roman" w:cs="Times New Roman"/>
          <w:sz w:val="24"/>
          <w:szCs w:val="24"/>
        </w:rPr>
        <w:t>11.138,51 euro, povećanje obujma imovine 36.265,60 eura zbog tableta i projektora dobivenih od strane Ministarstva znanosti i obrazovanja.</w:t>
      </w:r>
    </w:p>
    <w:p w14:paraId="444BCCBC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AFA25E2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8C23EB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4ADFE3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37BE86D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9052DF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Ravnateljica:</w:t>
      </w:r>
    </w:p>
    <w:p w14:paraId="12C81479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54BC57" w14:textId="6D262DD6" w:rsidR="00082059" w:rsidRDefault="00082059" w:rsidP="00427DEB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Zrinka Gredelj Tolić, prof.</w:t>
      </w:r>
    </w:p>
    <w:p w14:paraId="6CB95510" w14:textId="1D013D6D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E46C1" w14:textId="7A0D30E1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190E9D" w14:textId="47528602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3EBE6EC" w14:textId="4C06D0AA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7FD6EF" w14:textId="0F656C1D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F14D7B" w14:textId="04364353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C18040" w14:textId="0A61DA77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06B815" w14:textId="07D0E7F5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AD9F44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Broj RKP-a: 23219</w:t>
      </w:r>
    </w:p>
    <w:p w14:paraId="26C3B651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Matični broj: 01453769 ; OIB:86895308451</w:t>
      </w:r>
    </w:p>
    <w:p w14:paraId="3D360742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Naziv i adresa obveznika: Osnovna škola BRESTJE, Potočnica 8, Sesvete</w:t>
      </w:r>
    </w:p>
    <w:p w14:paraId="5CC153E7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Oznaka razine: 31</w:t>
      </w:r>
    </w:p>
    <w:p w14:paraId="7FBCB874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Šifra djelatnosti, razdjel: 8520</w:t>
      </w:r>
    </w:p>
    <w:p w14:paraId="05FD3DCB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Šifra županije/grada/općine: 133 GRAD ZAGREB</w:t>
      </w:r>
    </w:p>
    <w:p w14:paraId="5F384DC4" w14:textId="77777777" w:rsidR="00082059" w:rsidRPr="00427DEB" w:rsidRDefault="00082059" w:rsidP="0008205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7DEB">
        <w:rPr>
          <w:rFonts w:ascii="Times New Roman" w:hAnsi="Times New Roman" w:cs="Times New Roman"/>
          <w:b/>
          <w:bCs/>
          <w:sz w:val="24"/>
          <w:szCs w:val="24"/>
        </w:rPr>
        <w:t>Žiro račun: HR1824020061100940974</w:t>
      </w:r>
    </w:p>
    <w:p w14:paraId="0E0C3AD0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8F28A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BD5BB8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747589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CE04DA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BILJEŠKE UZ OBRAZAC RAS-FUNKCIJSKI</w:t>
      </w:r>
    </w:p>
    <w:p w14:paraId="389CF13E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DFAD63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B0BB54F" w14:textId="1FF88B2C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 xml:space="preserve">Osnovno obrazovanje - rashodi za temeljnu funkciju iznose </w:t>
      </w:r>
      <w:r w:rsidR="00BF7CE4">
        <w:rPr>
          <w:rFonts w:ascii="Times New Roman" w:hAnsi="Times New Roman" w:cs="Times New Roman"/>
          <w:sz w:val="24"/>
          <w:szCs w:val="24"/>
        </w:rPr>
        <w:t>2.835.962,14 eura</w:t>
      </w:r>
      <w:r w:rsidRPr="00082059">
        <w:rPr>
          <w:rFonts w:ascii="Times New Roman" w:hAnsi="Times New Roman" w:cs="Times New Roman"/>
          <w:sz w:val="24"/>
          <w:szCs w:val="24"/>
        </w:rPr>
        <w:t xml:space="preserve">, gdje je vrlo blizu iznosu kao i prošle godine. Dodatne usluge u obrazovanju odnose se na prehranu učenika i iznose </w:t>
      </w:r>
      <w:r w:rsidR="00BF7CE4">
        <w:rPr>
          <w:rFonts w:ascii="Times New Roman" w:hAnsi="Times New Roman" w:cs="Times New Roman"/>
          <w:sz w:val="24"/>
          <w:szCs w:val="24"/>
        </w:rPr>
        <w:t>178.157,77 eura</w:t>
      </w:r>
      <w:r w:rsidRPr="00082059">
        <w:rPr>
          <w:rFonts w:ascii="Times New Roman" w:hAnsi="Times New Roman" w:cs="Times New Roman"/>
          <w:sz w:val="24"/>
          <w:szCs w:val="24"/>
        </w:rPr>
        <w:t xml:space="preserve"> gdje postoji povećanje u odnosu na 202</w:t>
      </w:r>
      <w:r w:rsidR="00BF7CE4">
        <w:rPr>
          <w:rFonts w:ascii="Times New Roman" w:hAnsi="Times New Roman" w:cs="Times New Roman"/>
          <w:sz w:val="24"/>
          <w:szCs w:val="24"/>
        </w:rPr>
        <w:t>2</w:t>
      </w:r>
      <w:r w:rsidRPr="00082059">
        <w:rPr>
          <w:rFonts w:ascii="Times New Roman" w:hAnsi="Times New Roman" w:cs="Times New Roman"/>
          <w:sz w:val="24"/>
          <w:szCs w:val="24"/>
        </w:rPr>
        <w:t xml:space="preserve">. godinu zbog </w:t>
      </w:r>
      <w:r w:rsidR="00BF7CE4">
        <w:rPr>
          <w:rFonts w:ascii="Times New Roman" w:hAnsi="Times New Roman" w:cs="Times New Roman"/>
          <w:sz w:val="24"/>
          <w:szCs w:val="24"/>
        </w:rPr>
        <w:t>uvećanog financiranja prehrane učenika iz Ministarstva znanosti i obrazovanja.</w:t>
      </w:r>
    </w:p>
    <w:p w14:paraId="6B378BC3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F99F8A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A59F6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09EA43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6CF982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Ravnateljica:</w:t>
      </w:r>
    </w:p>
    <w:p w14:paraId="08ACE305" w14:textId="77777777" w:rsidR="00082059" w:rsidRP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5F4BD0" w14:textId="6B8DF4C8" w:rsidR="00082059" w:rsidRDefault="00082059" w:rsidP="00427DEB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82059">
        <w:rPr>
          <w:rFonts w:ascii="Times New Roman" w:hAnsi="Times New Roman" w:cs="Times New Roman"/>
          <w:sz w:val="24"/>
          <w:szCs w:val="24"/>
        </w:rPr>
        <w:t>Zrinka Gredelj Tolić, prof.</w:t>
      </w:r>
    </w:p>
    <w:p w14:paraId="33141DA1" w14:textId="25C174B8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A77869" w14:textId="78C30525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A954B3" w14:textId="37234566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2A22F5" w14:textId="6E8C0717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F8E163" w14:textId="42EB5953" w:rsidR="00082059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CE8E22" w14:textId="77777777" w:rsidR="00082059" w:rsidRPr="00512884" w:rsidRDefault="00082059" w:rsidP="00082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82059" w:rsidRPr="00512884" w:rsidSect="00E92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1174"/>
    <w:multiLevelType w:val="hybridMultilevel"/>
    <w:tmpl w:val="73CA92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31D4"/>
    <w:multiLevelType w:val="hybridMultilevel"/>
    <w:tmpl w:val="83A257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A3C79"/>
    <w:multiLevelType w:val="hybridMultilevel"/>
    <w:tmpl w:val="3B8CC5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449F5"/>
    <w:multiLevelType w:val="hybridMultilevel"/>
    <w:tmpl w:val="00B6A6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64944"/>
    <w:multiLevelType w:val="hybridMultilevel"/>
    <w:tmpl w:val="1E8C3B58"/>
    <w:lvl w:ilvl="0" w:tplc="218C7B2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8E5809"/>
    <w:multiLevelType w:val="hybridMultilevel"/>
    <w:tmpl w:val="2F1A81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1642"/>
    <w:multiLevelType w:val="hybridMultilevel"/>
    <w:tmpl w:val="1BFCD8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3A22DE"/>
    <w:multiLevelType w:val="hybridMultilevel"/>
    <w:tmpl w:val="E68E6FFC"/>
    <w:lvl w:ilvl="0" w:tplc="20BE8E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095"/>
    <w:multiLevelType w:val="hybridMultilevel"/>
    <w:tmpl w:val="6E7A9E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4BF10FB"/>
    <w:multiLevelType w:val="hybridMultilevel"/>
    <w:tmpl w:val="9B5A7C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F6930"/>
    <w:multiLevelType w:val="hybridMultilevel"/>
    <w:tmpl w:val="60541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D00CE6"/>
    <w:multiLevelType w:val="hybridMultilevel"/>
    <w:tmpl w:val="934AE960"/>
    <w:lvl w:ilvl="0" w:tplc="D21C0D5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293D5D"/>
    <w:multiLevelType w:val="hybridMultilevel"/>
    <w:tmpl w:val="D6E82C92"/>
    <w:lvl w:ilvl="0" w:tplc="041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6B113C38"/>
    <w:multiLevelType w:val="hybridMultilevel"/>
    <w:tmpl w:val="D2C0D07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667D4"/>
    <w:multiLevelType w:val="hybridMultilevel"/>
    <w:tmpl w:val="4A4CB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A569E"/>
    <w:multiLevelType w:val="hybridMultilevel"/>
    <w:tmpl w:val="616E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EB36BD"/>
    <w:multiLevelType w:val="hybridMultilevel"/>
    <w:tmpl w:val="4306C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27731"/>
    <w:multiLevelType w:val="hybridMultilevel"/>
    <w:tmpl w:val="D55A8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005661">
    <w:abstractNumId w:val="10"/>
  </w:num>
  <w:num w:numId="2" w16cid:durableId="797457616">
    <w:abstractNumId w:val="9"/>
  </w:num>
  <w:num w:numId="3" w16cid:durableId="1210845130">
    <w:abstractNumId w:val="13"/>
  </w:num>
  <w:num w:numId="4" w16cid:durableId="1322536984">
    <w:abstractNumId w:val="17"/>
  </w:num>
  <w:num w:numId="5" w16cid:durableId="206142806">
    <w:abstractNumId w:val="3"/>
  </w:num>
  <w:num w:numId="6" w16cid:durableId="1419404303">
    <w:abstractNumId w:val="5"/>
  </w:num>
  <w:num w:numId="7" w16cid:durableId="1020662834">
    <w:abstractNumId w:val="6"/>
  </w:num>
  <w:num w:numId="8" w16cid:durableId="1092779603">
    <w:abstractNumId w:val="14"/>
  </w:num>
  <w:num w:numId="9" w16cid:durableId="806045117">
    <w:abstractNumId w:val="8"/>
  </w:num>
  <w:num w:numId="10" w16cid:durableId="4013931">
    <w:abstractNumId w:val="11"/>
  </w:num>
  <w:num w:numId="11" w16cid:durableId="924337019">
    <w:abstractNumId w:val="7"/>
  </w:num>
  <w:num w:numId="12" w16cid:durableId="644548028">
    <w:abstractNumId w:val="1"/>
  </w:num>
  <w:num w:numId="13" w16cid:durableId="2090227033">
    <w:abstractNumId w:val="15"/>
  </w:num>
  <w:num w:numId="14" w16cid:durableId="296378199">
    <w:abstractNumId w:val="0"/>
  </w:num>
  <w:num w:numId="15" w16cid:durableId="2067949767">
    <w:abstractNumId w:val="12"/>
  </w:num>
  <w:num w:numId="16" w16cid:durableId="82648253">
    <w:abstractNumId w:val="16"/>
  </w:num>
  <w:num w:numId="17" w16cid:durableId="538317459">
    <w:abstractNumId w:val="4"/>
  </w:num>
  <w:num w:numId="18" w16cid:durableId="169064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3DC"/>
    <w:rsid w:val="000078B4"/>
    <w:rsid w:val="000120FD"/>
    <w:rsid w:val="0001628B"/>
    <w:rsid w:val="00044F36"/>
    <w:rsid w:val="00051028"/>
    <w:rsid w:val="00054658"/>
    <w:rsid w:val="00061802"/>
    <w:rsid w:val="00082059"/>
    <w:rsid w:val="00091786"/>
    <w:rsid w:val="00095E05"/>
    <w:rsid w:val="000A73DC"/>
    <w:rsid w:val="000B0359"/>
    <w:rsid w:val="000B2838"/>
    <w:rsid w:val="000B77CD"/>
    <w:rsid w:val="000E3E8C"/>
    <w:rsid w:val="000F480C"/>
    <w:rsid w:val="0011004E"/>
    <w:rsid w:val="0011354C"/>
    <w:rsid w:val="00117638"/>
    <w:rsid w:val="001260F9"/>
    <w:rsid w:val="001455ED"/>
    <w:rsid w:val="0017154E"/>
    <w:rsid w:val="001A2CE2"/>
    <w:rsid w:val="001A3A81"/>
    <w:rsid w:val="001B2150"/>
    <w:rsid w:val="001B63FE"/>
    <w:rsid w:val="001C5E8C"/>
    <w:rsid w:val="001E02E7"/>
    <w:rsid w:val="001E34FB"/>
    <w:rsid w:val="001E583D"/>
    <w:rsid w:val="001F6975"/>
    <w:rsid w:val="00205C5B"/>
    <w:rsid w:val="00230133"/>
    <w:rsid w:val="00234CCD"/>
    <w:rsid w:val="00251DE5"/>
    <w:rsid w:val="002754C6"/>
    <w:rsid w:val="00277B7D"/>
    <w:rsid w:val="00281449"/>
    <w:rsid w:val="00295999"/>
    <w:rsid w:val="00324D9F"/>
    <w:rsid w:val="003412F9"/>
    <w:rsid w:val="003434C1"/>
    <w:rsid w:val="00346DAD"/>
    <w:rsid w:val="00354D22"/>
    <w:rsid w:val="00371EDE"/>
    <w:rsid w:val="00382F3C"/>
    <w:rsid w:val="003C2BE8"/>
    <w:rsid w:val="003D5361"/>
    <w:rsid w:val="004009A8"/>
    <w:rsid w:val="00402FDF"/>
    <w:rsid w:val="00420190"/>
    <w:rsid w:val="00427DEB"/>
    <w:rsid w:val="00440E64"/>
    <w:rsid w:val="00446510"/>
    <w:rsid w:val="00453A42"/>
    <w:rsid w:val="00472C07"/>
    <w:rsid w:val="00480167"/>
    <w:rsid w:val="00485F36"/>
    <w:rsid w:val="00494609"/>
    <w:rsid w:val="004A60B6"/>
    <w:rsid w:val="004A7745"/>
    <w:rsid w:val="004B0305"/>
    <w:rsid w:val="004B5561"/>
    <w:rsid w:val="004C0D16"/>
    <w:rsid w:val="004D5F2B"/>
    <w:rsid w:val="004E363C"/>
    <w:rsid w:val="004F6726"/>
    <w:rsid w:val="00512884"/>
    <w:rsid w:val="00513DF1"/>
    <w:rsid w:val="005222A1"/>
    <w:rsid w:val="00527FAD"/>
    <w:rsid w:val="00530325"/>
    <w:rsid w:val="005440A5"/>
    <w:rsid w:val="00574D4B"/>
    <w:rsid w:val="00580C2F"/>
    <w:rsid w:val="005C2D45"/>
    <w:rsid w:val="005D2600"/>
    <w:rsid w:val="005F1733"/>
    <w:rsid w:val="005F6BBE"/>
    <w:rsid w:val="00610718"/>
    <w:rsid w:val="00624D84"/>
    <w:rsid w:val="00625CAF"/>
    <w:rsid w:val="006473D8"/>
    <w:rsid w:val="006B0BC5"/>
    <w:rsid w:val="006D1E06"/>
    <w:rsid w:val="006D7306"/>
    <w:rsid w:val="006E03EC"/>
    <w:rsid w:val="006F3AC3"/>
    <w:rsid w:val="00701CC9"/>
    <w:rsid w:val="00706305"/>
    <w:rsid w:val="00720AA4"/>
    <w:rsid w:val="00754629"/>
    <w:rsid w:val="0076513E"/>
    <w:rsid w:val="0077167E"/>
    <w:rsid w:val="00775E98"/>
    <w:rsid w:val="00783759"/>
    <w:rsid w:val="00791080"/>
    <w:rsid w:val="0079382B"/>
    <w:rsid w:val="007951AD"/>
    <w:rsid w:val="0079529A"/>
    <w:rsid w:val="007E1FBC"/>
    <w:rsid w:val="007E7E40"/>
    <w:rsid w:val="00800EC9"/>
    <w:rsid w:val="00825F67"/>
    <w:rsid w:val="00827487"/>
    <w:rsid w:val="00840701"/>
    <w:rsid w:val="00842B97"/>
    <w:rsid w:val="008444F7"/>
    <w:rsid w:val="00860673"/>
    <w:rsid w:val="00861241"/>
    <w:rsid w:val="008718F5"/>
    <w:rsid w:val="00895E89"/>
    <w:rsid w:val="008A0383"/>
    <w:rsid w:val="008A4CFA"/>
    <w:rsid w:val="008A5F98"/>
    <w:rsid w:val="008D165D"/>
    <w:rsid w:val="008D712F"/>
    <w:rsid w:val="0090558E"/>
    <w:rsid w:val="00911D69"/>
    <w:rsid w:val="00915551"/>
    <w:rsid w:val="00926C35"/>
    <w:rsid w:val="00941117"/>
    <w:rsid w:val="00951740"/>
    <w:rsid w:val="00961460"/>
    <w:rsid w:val="00961CB7"/>
    <w:rsid w:val="00972521"/>
    <w:rsid w:val="00984EFA"/>
    <w:rsid w:val="0099523D"/>
    <w:rsid w:val="009C64A6"/>
    <w:rsid w:val="009D49EF"/>
    <w:rsid w:val="009F1702"/>
    <w:rsid w:val="009F363D"/>
    <w:rsid w:val="00A16BFD"/>
    <w:rsid w:val="00A50EFB"/>
    <w:rsid w:val="00A7124E"/>
    <w:rsid w:val="00AB3FAB"/>
    <w:rsid w:val="00AB7B0B"/>
    <w:rsid w:val="00AF415A"/>
    <w:rsid w:val="00AF6994"/>
    <w:rsid w:val="00B12446"/>
    <w:rsid w:val="00B6662C"/>
    <w:rsid w:val="00B82B08"/>
    <w:rsid w:val="00B870F0"/>
    <w:rsid w:val="00B977B6"/>
    <w:rsid w:val="00BB4B4F"/>
    <w:rsid w:val="00BB6828"/>
    <w:rsid w:val="00BC23B7"/>
    <w:rsid w:val="00BC5667"/>
    <w:rsid w:val="00BD205B"/>
    <w:rsid w:val="00BD708D"/>
    <w:rsid w:val="00BE07D0"/>
    <w:rsid w:val="00BE0EA4"/>
    <w:rsid w:val="00BF0B94"/>
    <w:rsid w:val="00BF488E"/>
    <w:rsid w:val="00BF7CE4"/>
    <w:rsid w:val="00C04C53"/>
    <w:rsid w:val="00C4017A"/>
    <w:rsid w:val="00C403D2"/>
    <w:rsid w:val="00C41364"/>
    <w:rsid w:val="00C53BB8"/>
    <w:rsid w:val="00CA131D"/>
    <w:rsid w:val="00CA7BC8"/>
    <w:rsid w:val="00CC1BD2"/>
    <w:rsid w:val="00CC37BB"/>
    <w:rsid w:val="00CF0C4F"/>
    <w:rsid w:val="00CF67CD"/>
    <w:rsid w:val="00D1113B"/>
    <w:rsid w:val="00D17D05"/>
    <w:rsid w:val="00D20FF9"/>
    <w:rsid w:val="00D31546"/>
    <w:rsid w:val="00D43D77"/>
    <w:rsid w:val="00D44A76"/>
    <w:rsid w:val="00D44E13"/>
    <w:rsid w:val="00D61368"/>
    <w:rsid w:val="00D720B0"/>
    <w:rsid w:val="00D861E5"/>
    <w:rsid w:val="00DC3746"/>
    <w:rsid w:val="00DD17D8"/>
    <w:rsid w:val="00DD44E0"/>
    <w:rsid w:val="00DF65F5"/>
    <w:rsid w:val="00E06E69"/>
    <w:rsid w:val="00E13A44"/>
    <w:rsid w:val="00E23C49"/>
    <w:rsid w:val="00E2783B"/>
    <w:rsid w:val="00E50775"/>
    <w:rsid w:val="00E533C3"/>
    <w:rsid w:val="00E73F80"/>
    <w:rsid w:val="00E75854"/>
    <w:rsid w:val="00E92527"/>
    <w:rsid w:val="00E96DF9"/>
    <w:rsid w:val="00EA39FD"/>
    <w:rsid w:val="00EC1B0D"/>
    <w:rsid w:val="00EE5EC4"/>
    <w:rsid w:val="00EF0B51"/>
    <w:rsid w:val="00F14576"/>
    <w:rsid w:val="00F21C57"/>
    <w:rsid w:val="00F34923"/>
    <w:rsid w:val="00F42172"/>
    <w:rsid w:val="00F57BE2"/>
    <w:rsid w:val="00F70F0A"/>
    <w:rsid w:val="00F770E7"/>
    <w:rsid w:val="00FA4285"/>
    <w:rsid w:val="00FA53BB"/>
    <w:rsid w:val="00FB340C"/>
    <w:rsid w:val="00FB72F3"/>
    <w:rsid w:val="00FC18E5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14CC"/>
  <w15:docId w15:val="{6198198F-6C42-4E2C-A2E5-F6B5B56F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2748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E5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5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03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73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98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6099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0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922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219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84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00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7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354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948001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290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2003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3413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2026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9369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914718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0932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52352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7480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8EC58-22EC-4969-986C-C7EBC275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1404</Words>
  <Characters>8004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Mirjana</dc:creator>
  <cp:lastModifiedBy>Jasmina Baćak</cp:lastModifiedBy>
  <cp:revision>20</cp:revision>
  <cp:lastPrinted>2021-01-28T13:23:00Z</cp:lastPrinted>
  <dcterms:created xsi:type="dcterms:W3CDTF">2024-01-30T13:04:00Z</dcterms:created>
  <dcterms:modified xsi:type="dcterms:W3CDTF">2024-01-30T15:31:00Z</dcterms:modified>
</cp:coreProperties>
</file>