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REPUBLIKA HRVATSKA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OPĆINA KONAVLE</w:t>
      </w:r>
    </w:p>
    <w:p w:rsidR="007A34E0" w:rsidRDefault="007A34E0" w:rsidP="007A34E0">
      <w:r>
        <w:t xml:space="preserve">OSNOVNA ŠKOLA CAVTAT </w:t>
      </w:r>
    </w:p>
    <w:p w:rsidR="007A34E0" w:rsidRDefault="007A34E0" w:rsidP="007A34E0">
      <w:r>
        <w:t>S.Radića 3, 20210 Cavtat</w:t>
      </w:r>
    </w:p>
    <w:p w:rsidR="007A34E0" w:rsidRDefault="007A34E0" w:rsidP="007A34E0">
      <w:r>
        <w:t>Tel/fax: 020/478-358;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</w:pPr>
      <w:r>
        <w:t xml:space="preserve"> IBAN: HR</w:t>
      </w:r>
      <w:r>
        <w:t>6824070001100019763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</w:pPr>
      <w:r>
        <w:t>Šifra škole: 19-507-001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E-mail: ured@os-cavtat.skole.hr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OIB : 07260663095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KLASA: 602-02/16-01/</w:t>
      </w:r>
      <w:r w:rsidR="00114799">
        <w:t>393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URBROJ: 2117/</w:t>
      </w:r>
      <w:r>
        <w:t>1-30/16-01</w:t>
      </w:r>
    </w:p>
    <w:p w:rsidR="007A34E0" w:rsidRDefault="007A34E0" w:rsidP="007A34E0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Cavtat, 22.09</w:t>
      </w:r>
      <w:r>
        <w:t xml:space="preserve">. 2016.g.                                                                        </w:t>
      </w:r>
    </w:p>
    <w:p w:rsidR="007A34E0" w:rsidRDefault="007A34E0" w:rsidP="007A34E0">
      <w:pPr>
        <w:tabs>
          <w:tab w:val="left" w:pos="3930"/>
        </w:tabs>
      </w:pPr>
      <w:r>
        <w:t xml:space="preserve">                                                 </w:t>
      </w:r>
    </w:p>
    <w:p w:rsidR="007A34E0" w:rsidRDefault="007A34E0" w:rsidP="007A34E0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Temeljem članka 107. Zakona o odgoju i obrazovanju u osnovnoj i srednjoj školi (NN 87/08, 86/09, 92/10, 105/10-isp., 90/11, 5/12, 16/12, 86/12, 94/13, 152/14.) i sukladno članku 8. Pravilnika o radu OŠ Cavtat, Cavtat  raspisuje:</w:t>
      </w:r>
    </w:p>
    <w:p w:rsidR="007A34E0" w:rsidRDefault="007A34E0" w:rsidP="007A34E0">
      <w:pPr>
        <w:spacing w:before="100" w:beforeAutospacing="1" w:after="100" w:afterAutospacing="1"/>
        <w:jc w:val="center"/>
      </w:pPr>
      <w:r>
        <w:rPr>
          <w:sz w:val="21"/>
          <w:szCs w:val="21"/>
        </w:rPr>
        <w:t>NATJEČAJ</w:t>
      </w:r>
    </w:p>
    <w:p w:rsidR="007A34E0" w:rsidRDefault="007A34E0" w:rsidP="007A34E0">
      <w:pPr>
        <w:spacing w:before="100" w:beforeAutospacing="1" w:after="100" w:afterAutospacing="1"/>
        <w:jc w:val="center"/>
      </w:pPr>
      <w:r>
        <w:rPr>
          <w:sz w:val="21"/>
          <w:szCs w:val="21"/>
        </w:rPr>
        <w:t>za sljedeće radno mjesto</w:t>
      </w:r>
    </w:p>
    <w:p w:rsidR="007A34E0" w:rsidRDefault="007A34E0" w:rsidP="007A34E0">
      <w:pPr>
        <w:numPr>
          <w:ilvl w:val="0"/>
          <w:numId w:val="1"/>
        </w:numPr>
        <w:ind w:left="714" w:hanging="357"/>
      </w:pPr>
      <w:r>
        <w:rPr>
          <w:b/>
          <w:sz w:val="22"/>
          <w:szCs w:val="22"/>
        </w:rPr>
        <w:t>Pomagač u nastavi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m/ž, 2</w:t>
      </w:r>
      <w:r>
        <w:rPr>
          <w:b/>
          <w:sz w:val="22"/>
          <w:szCs w:val="22"/>
        </w:rPr>
        <w:t xml:space="preserve"> izvršitelj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, određeno i puno radno vrijeme</w:t>
      </w:r>
    </w:p>
    <w:p w:rsidR="007A34E0" w:rsidRDefault="007A34E0" w:rsidP="007A34E0"/>
    <w:p w:rsidR="007A34E0" w:rsidRDefault="007A34E0" w:rsidP="007A34E0">
      <w:pPr>
        <w:ind w:left="360"/>
      </w:pPr>
      <w:r>
        <w:rPr>
          <w:b/>
          <w:bCs/>
          <w:sz w:val="21"/>
          <w:szCs w:val="21"/>
        </w:rPr>
        <w:t>Uvjeti:</w:t>
      </w:r>
    </w:p>
    <w:p w:rsidR="007A34E0" w:rsidRDefault="007A34E0" w:rsidP="007A34E0">
      <w:pPr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>-Prema</w:t>
      </w:r>
      <w:r>
        <w:rPr>
          <w:sz w:val="21"/>
          <w:szCs w:val="21"/>
        </w:rPr>
        <w:t xml:space="preserve"> kriterijima iz programa „Mladi za mlade“- pomagači u nastavi- javni radovi za mlade</w:t>
      </w:r>
      <w:r>
        <w:rPr>
          <w:sz w:val="21"/>
          <w:szCs w:val="21"/>
        </w:rPr>
        <w:t xml:space="preserve"> 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rPr>
          <w:b/>
          <w:bCs/>
          <w:sz w:val="21"/>
          <w:szCs w:val="21"/>
        </w:rPr>
        <w:t>Uz prijavu u presliku priložiti</w:t>
      </w:r>
      <w:r>
        <w:rPr>
          <w:sz w:val="21"/>
          <w:szCs w:val="21"/>
        </w:rPr>
        <w:t>:</w:t>
      </w:r>
    </w:p>
    <w:p w:rsidR="007A34E0" w:rsidRDefault="007A34E0" w:rsidP="007A34E0">
      <w:pPr>
        <w:pStyle w:val="Odlomakpopisa"/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Svjedodžbu/</w:t>
      </w:r>
      <w:r w:rsidRPr="007A34E0">
        <w:rPr>
          <w:sz w:val="21"/>
          <w:szCs w:val="21"/>
        </w:rPr>
        <w:t>diplomu, domovnicu, uvjerenje nadležnog suda  o nekažnjavanju i nepokretanju kaznenog postupka u smislu članka 106. Zakona o odgoju i obrazovanju u osnovnoj i srednjoj školi, ne starijeg od 6 mjeseci i životopis.</w:t>
      </w:r>
      <w:r>
        <w:t>  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rPr>
          <w:sz w:val="21"/>
          <w:szCs w:val="21"/>
        </w:rPr>
        <w:t>Urednom prijavom smatra se prijava koja sadrži sve priloge navedene u natječaju.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rPr>
          <w:sz w:val="21"/>
          <w:szCs w:val="21"/>
        </w:rPr>
        <w:t>Rok prijave je 8 dana od d</w:t>
      </w:r>
      <w:r>
        <w:rPr>
          <w:sz w:val="21"/>
          <w:szCs w:val="21"/>
        </w:rPr>
        <w:t>ana objave natječaja, od dana 23</w:t>
      </w:r>
      <w:r>
        <w:rPr>
          <w:sz w:val="21"/>
          <w:szCs w:val="21"/>
        </w:rPr>
        <w:t xml:space="preserve">. </w:t>
      </w:r>
      <w:r>
        <w:rPr>
          <w:sz w:val="21"/>
          <w:szCs w:val="21"/>
        </w:rPr>
        <w:t>rujna</w:t>
      </w:r>
      <w:r>
        <w:rPr>
          <w:sz w:val="21"/>
          <w:szCs w:val="21"/>
        </w:rPr>
        <w:t xml:space="preserve"> 2016. godine.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rPr>
          <w:sz w:val="21"/>
          <w:szCs w:val="21"/>
        </w:rPr>
        <w:t>Nepotpune i nepravodobne prijave neće se razmatrati.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rPr>
          <w:sz w:val="21"/>
          <w:szCs w:val="21"/>
        </w:rPr>
        <w:t>Kandidati po natječaju biti će obaviješteni o rezultatima natječaja u roku od 45 dana, od dana isteka roka za prijavu na natječaj.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t> 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rPr>
          <w:sz w:val="21"/>
          <w:szCs w:val="21"/>
        </w:rPr>
        <w:t>Prijave za natječaj s dokazima o ispunjavanju uvjeta dostavljaju se na adresu škole: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rPr>
          <w:sz w:val="21"/>
          <w:szCs w:val="21"/>
        </w:rPr>
        <w:t>OŠ Cavtat, S.Radića 3, 20210 Cavtat, s naznakom „za natječaj“.</w:t>
      </w:r>
    </w:p>
    <w:p w:rsidR="007A34E0" w:rsidRDefault="007A34E0" w:rsidP="007A34E0">
      <w:pPr>
        <w:spacing w:before="100" w:beforeAutospacing="1" w:after="100" w:afterAutospacing="1"/>
        <w:jc w:val="both"/>
      </w:pPr>
      <w:r>
        <w:t> </w:t>
      </w:r>
    </w:p>
    <w:p w:rsidR="008F671E" w:rsidRDefault="007A34E0" w:rsidP="00114799">
      <w:pPr>
        <w:spacing w:before="100" w:beforeAutospacing="1" w:after="100" w:afterAutospacing="1"/>
        <w:jc w:val="both"/>
      </w:pPr>
      <w:r>
        <w:t> </w:t>
      </w:r>
      <w:bookmarkStart w:id="0" w:name="_GoBack"/>
      <w:bookmarkEnd w:id="0"/>
    </w:p>
    <w:sectPr w:rsidR="008F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B5A"/>
    <w:multiLevelType w:val="hybridMultilevel"/>
    <w:tmpl w:val="EC866ACE"/>
    <w:lvl w:ilvl="0" w:tplc="8ED4C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E728D"/>
    <w:multiLevelType w:val="multilevel"/>
    <w:tmpl w:val="CB86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E0"/>
    <w:rsid w:val="00114799"/>
    <w:rsid w:val="007A34E0"/>
    <w:rsid w:val="008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E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3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E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NETI</cp:lastModifiedBy>
  <cp:revision>2</cp:revision>
  <dcterms:created xsi:type="dcterms:W3CDTF">2016-09-22T11:28:00Z</dcterms:created>
  <dcterms:modified xsi:type="dcterms:W3CDTF">2016-09-22T11:42:00Z</dcterms:modified>
</cp:coreProperties>
</file>