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REPUBLIKA HRVATSKA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ISTARSKA ŽUPANIJA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OSNOVNA ŠKOLA CENTAR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         P U L A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DANTEOV TRG 2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D9122E" w:rsidRPr="004C75AE" w:rsidRDefault="00D9122E" w:rsidP="00D91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C75A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KLASA: </w:t>
      </w:r>
      <w:r w:rsidR="004C75AE">
        <w:rPr>
          <w:rFonts w:ascii="Times New Roman" w:eastAsia="Calibri" w:hAnsi="Times New Roman" w:cs="Times New Roman"/>
          <w:sz w:val="24"/>
          <w:szCs w:val="24"/>
          <w:lang w:val="hr-HR"/>
        </w:rPr>
        <w:t>003-06/20-01/01</w:t>
      </w:r>
      <w:r w:rsidRPr="004C75A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4C75AE">
        <w:rPr>
          <w:rFonts w:ascii="Times New Roman" w:eastAsia="Calibri" w:hAnsi="Times New Roman" w:cs="Times New Roman"/>
          <w:sz w:val="24"/>
          <w:szCs w:val="24"/>
          <w:lang w:val="hr-HR"/>
        </w:rPr>
        <w:t>URBROJ: 2168/01-55-53-</w:t>
      </w:r>
      <w:r w:rsidR="004C75AE">
        <w:rPr>
          <w:rFonts w:ascii="Times New Roman" w:eastAsia="Calibri" w:hAnsi="Times New Roman" w:cs="Times New Roman"/>
          <w:sz w:val="24"/>
          <w:szCs w:val="24"/>
          <w:lang w:val="hr-HR"/>
        </w:rPr>
        <w:t>10-20-</w:t>
      </w:r>
      <w:r w:rsidR="00D00078"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</w:p>
    <w:p w:rsidR="00D9122E" w:rsidRDefault="004C75AE" w:rsidP="00D912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Pula, 13</w:t>
      </w:r>
      <w:r w:rsidR="00D9122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siječnja 2020.g. </w:t>
      </w:r>
    </w:p>
    <w:p w:rsidR="00D9122E" w:rsidRDefault="00D9122E" w:rsidP="00D912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D9122E" w:rsidRDefault="00D9122E" w:rsidP="00D9122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temelju članka 118. stavka 2. podstavka 5. Zakona o odgoju i obrazovanju u osnovnoj i srednjoj školi (NN 87/08, 86/09, 92/10, 105/10, 90/11, 5/12, 16/12, 86/12, 94/13, 152714, 7/17 i 68/18) i članka 58. stavka 1. podstavka 9. Statuta Osnovne škole Centar, a u svezi promjene podataka Školski odbor Osnovne škole Centar </w:t>
      </w:r>
      <w:r w:rsidR="004C75AE">
        <w:rPr>
          <w:rFonts w:ascii="Times New Roman" w:hAnsi="Times New Roman" w:cs="Times New Roman"/>
          <w:sz w:val="24"/>
          <w:szCs w:val="24"/>
          <w:lang w:val="hr-HR"/>
        </w:rPr>
        <w:t>na sjednici održanoj dana 13</w:t>
      </w:r>
      <w:r>
        <w:rPr>
          <w:rFonts w:ascii="Times New Roman" w:hAnsi="Times New Roman" w:cs="Times New Roman"/>
          <w:sz w:val="24"/>
          <w:szCs w:val="24"/>
          <w:lang w:val="hr-HR"/>
        </w:rPr>
        <w:t>. siječnja 2020. godine donosi</w:t>
      </w:r>
    </w:p>
    <w:p w:rsidR="00D9122E" w:rsidRDefault="00D9122E" w:rsidP="00D9122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9122E" w:rsidRPr="00D9122E" w:rsidRDefault="00D9122E" w:rsidP="00D9122E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122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</w:t>
      </w:r>
      <w:r w:rsidRPr="00D9122E">
        <w:rPr>
          <w:rFonts w:ascii="Times New Roman" w:hAnsi="Times New Roman" w:cs="Times New Roman"/>
          <w:b/>
          <w:sz w:val="24"/>
          <w:szCs w:val="24"/>
          <w:lang w:val="hr-HR"/>
        </w:rPr>
        <w:t>ODLUKU</w:t>
      </w:r>
    </w:p>
    <w:p w:rsidR="00D9122E" w:rsidRPr="00D9122E" w:rsidRDefault="00D9122E" w:rsidP="00D9122E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122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O IZMJENAMA I DOPUNAMA ŠKOLSKOG KURIKULUMA</w:t>
      </w:r>
    </w:p>
    <w:p w:rsidR="00D9122E" w:rsidRPr="00D9122E" w:rsidRDefault="00D9122E" w:rsidP="00D9122E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D9122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ZA ŠKOLSKU GODINU 2019./2020.</w:t>
      </w:r>
      <w:r w:rsidRPr="00D912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D9122E" w:rsidRDefault="00D9122E" w:rsidP="00D9122E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       </w:t>
      </w:r>
    </w:p>
    <w:p w:rsidR="00D9122E" w:rsidRDefault="00D9122E" w:rsidP="00D9122E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Članak 1.</w:t>
      </w:r>
    </w:p>
    <w:p w:rsidR="00D9122E" w:rsidRDefault="00D9122E" w:rsidP="00D9122E">
      <w:pPr>
        <w:rPr>
          <w:rFonts w:ascii="Times New Roman" w:hAnsi="Times New Roman" w:cs="Times New Roman"/>
          <w:b/>
          <w:lang w:val="hr-HR"/>
        </w:rPr>
      </w:pPr>
    </w:p>
    <w:p w:rsidR="00EE6518" w:rsidRDefault="00EE6518" w:rsidP="00EE65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Školskom kurikulumu pod točkom 6. TERENSKA I IZVANUČIONIČKA NASTAVA, točkom 6.2. PREDMETNA NASTAVA dodaje se aktivnost pod točkom 6.2.33. Terenska nastava: Labin – Labinska Republika:</w:t>
      </w:r>
    </w:p>
    <w:tbl>
      <w:tblPr>
        <w:tblW w:w="8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032"/>
      </w:tblGrid>
      <w:tr w:rsidR="000474A9" w:rsidRPr="000474A9" w:rsidTr="000474A9">
        <w:trPr>
          <w:trHeight w:val="142"/>
        </w:trPr>
        <w:tc>
          <w:tcPr>
            <w:tcW w:w="4675" w:type="dxa"/>
            <w:shd w:val="clear" w:color="auto" w:fill="DBDBDB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</w:p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4032" w:type="dxa"/>
            <w:shd w:val="clear" w:color="auto" w:fill="DBDBDB"/>
            <w:vAlign w:val="center"/>
          </w:tcPr>
          <w:p w:rsidR="000474A9" w:rsidRPr="000474A9" w:rsidRDefault="000474A9" w:rsidP="000474A9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sz w:val="24"/>
                <w:lang w:val="hr-HR"/>
              </w:rPr>
              <w:t>Terenska nastava: Labin – Labinska Republika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Nositelj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before="120"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  <w:t>Borka Sladonja, Sonja Perković, Ljiljana Glad-Racan, Helena Dabo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Planirani broj učenika(razred)</w:t>
            </w:r>
          </w:p>
        </w:tc>
        <w:tc>
          <w:tcPr>
            <w:tcW w:w="4032" w:type="dxa"/>
          </w:tcPr>
          <w:p w:rsidR="000474A9" w:rsidRPr="000474A9" w:rsidRDefault="001C2FE6" w:rsidP="000474A9">
            <w:pPr>
              <w:spacing w:before="120"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8.ab, 7.ab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ind w:right="-108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Planirani broj sati tjedno (godišnje)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before="120"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6 sati 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Vremenski okviri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  <w:t>2.4.2020.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Učenici će uočiti da se prošlost interpretira i na drugi način te će pokušati dobivena saznanja ugraditi u nastavno gradivo. Učenici će biti </w:t>
            </w:r>
            <w:r w:rsidRPr="000474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lastRenderedPageBreak/>
              <w:t>potaknuti  cijeniti  i razumijevati zavičajnu povijest.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lastRenderedPageBreak/>
              <w:t>Način realizacije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  <w:t>Obilazak starog dijela Labina, Muzeja Grada Labina i Rudarske zbirke sa stručnim vodstvom.</w:t>
            </w:r>
          </w:p>
        </w:tc>
      </w:tr>
      <w:tr w:rsidR="000474A9" w:rsidRPr="000474A9" w:rsidTr="000474A9">
        <w:trPr>
          <w:trHeight w:val="301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Osnovna namjena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Prepoznavanje i analiza povijesnih izvora, proučavanje i analiza povijesnih problema. Učenici će  vizualno i auditivno  osvijestiti povijesne činjenice i na konkretnim primjerima učiti povijest svoga mjesta i užeg zavičaja.  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Način vrednovanja aktivnosti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hr-HR"/>
              </w:rPr>
              <w:t>Opisno praćenje razvijanja vještina i povijesnog mišljenja. Provjera radnih listića i razgovor o novim spoznajama na satu povijesti. Razgovori o naučenom na satu povijesti po povratku u školu.</w:t>
            </w:r>
          </w:p>
        </w:tc>
      </w:tr>
      <w:tr w:rsidR="000474A9" w:rsidRPr="000474A9" w:rsidTr="000474A9">
        <w:trPr>
          <w:trHeight w:val="142"/>
        </w:trPr>
        <w:tc>
          <w:tcPr>
            <w:tcW w:w="4675" w:type="dxa"/>
            <w:vAlign w:val="center"/>
          </w:tcPr>
          <w:p w:rsidR="000474A9" w:rsidRPr="000474A9" w:rsidRDefault="000474A9" w:rsidP="000474A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4032" w:type="dxa"/>
          </w:tcPr>
          <w:p w:rsidR="000474A9" w:rsidRPr="000474A9" w:rsidRDefault="000474A9" w:rsidP="000474A9">
            <w:p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 w:rsidRPr="000474A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50,00 kn</w:t>
            </w:r>
          </w:p>
        </w:tc>
      </w:tr>
    </w:tbl>
    <w:p w:rsidR="00EE6518" w:rsidRDefault="00EE6518" w:rsidP="00EE651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5C5" w:rsidRDefault="008335C5"/>
    <w:p w:rsidR="000474A9" w:rsidRDefault="000474A9"/>
    <w:p w:rsidR="000474A9" w:rsidRDefault="000474A9"/>
    <w:p w:rsidR="000474A9" w:rsidRDefault="00D00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0474A9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="0004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4A9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04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4A9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474A9">
        <w:rPr>
          <w:rFonts w:ascii="Times New Roman" w:hAnsi="Times New Roman" w:cs="Times New Roman"/>
          <w:sz w:val="24"/>
          <w:szCs w:val="24"/>
        </w:rPr>
        <w:t>:</w:t>
      </w:r>
    </w:p>
    <w:p w:rsidR="000474A9" w:rsidRPr="000474A9" w:rsidRDefault="00D00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7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0474A9"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 w:rsidR="000474A9">
        <w:rPr>
          <w:rFonts w:ascii="Times New Roman" w:hAnsi="Times New Roman" w:cs="Times New Roman"/>
          <w:sz w:val="24"/>
          <w:szCs w:val="24"/>
        </w:rPr>
        <w:t xml:space="preserve"> Glad-</w:t>
      </w:r>
      <w:proofErr w:type="spellStart"/>
      <w:r w:rsidR="000474A9">
        <w:rPr>
          <w:rFonts w:ascii="Times New Roman" w:hAnsi="Times New Roman" w:cs="Times New Roman"/>
          <w:sz w:val="24"/>
          <w:szCs w:val="24"/>
        </w:rPr>
        <w:t>Racan</w:t>
      </w:r>
      <w:proofErr w:type="spellEnd"/>
      <w:r w:rsidR="000474A9">
        <w:rPr>
          <w:rFonts w:ascii="Times New Roman" w:hAnsi="Times New Roman" w:cs="Times New Roman"/>
          <w:sz w:val="24"/>
          <w:szCs w:val="24"/>
        </w:rPr>
        <w:t>, prof.</w:t>
      </w:r>
    </w:p>
    <w:sectPr w:rsidR="000474A9" w:rsidRPr="00047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2E"/>
    <w:rsid w:val="000474A9"/>
    <w:rsid w:val="001767F9"/>
    <w:rsid w:val="001A3741"/>
    <w:rsid w:val="001C2FE6"/>
    <w:rsid w:val="004C75AE"/>
    <w:rsid w:val="008335C5"/>
    <w:rsid w:val="00D00078"/>
    <w:rsid w:val="00D9122E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BE8B-AE8D-4E8A-B0AF-6C392E9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</dc:creator>
  <cp:keywords/>
  <dc:description/>
  <cp:lastModifiedBy>Melita Milić</cp:lastModifiedBy>
  <cp:revision>2</cp:revision>
  <dcterms:created xsi:type="dcterms:W3CDTF">2020-01-30T07:24:00Z</dcterms:created>
  <dcterms:modified xsi:type="dcterms:W3CDTF">2020-01-30T07:24:00Z</dcterms:modified>
</cp:coreProperties>
</file>