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D8" w:rsidRDefault="005A6BD8" w:rsidP="005A6BD8">
      <w:pPr>
        <w:spacing w:after="0"/>
        <w:jc w:val="both"/>
        <w:rPr>
          <w:rFonts w:ascii="Palatino Linotype" w:hAnsi="Palatino Linotype"/>
          <w:b/>
        </w:rPr>
      </w:pPr>
    </w:p>
    <w:p w:rsidR="005A6BD8" w:rsidRPr="007F2559" w:rsidRDefault="005A6BD8" w:rsidP="005A6BD8">
      <w:pPr>
        <w:spacing w:after="0" w:line="276" w:lineRule="auto"/>
        <w:rPr>
          <w:rFonts w:ascii="Palatino Linotype" w:hAnsi="Palatino Linotype"/>
        </w:rPr>
      </w:pPr>
      <w:r w:rsidRPr="007F2559">
        <w:rPr>
          <w:rFonts w:ascii="Palatino Linotype" w:hAnsi="Palatino Linotype"/>
        </w:rPr>
        <w:t>KARLOVAČKA ŽUPANIJA</w:t>
      </w:r>
    </w:p>
    <w:p w:rsidR="005A6BD8" w:rsidRDefault="005A6BD8" w:rsidP="005A6BD8">
      <w:pPr>
        <w:spacing w:after="0" w:line="276" w:lineRule="auto"/>
      </w:pPr>
      <w:r w:rsidRPr="005A6BD8">
        <w:rPr>
          <w:rFonts w:ascii="Calibri" w:eastAsia="Times New Roman" w:hAnsi="Calibri" w:cs="F"/>
          <w:b/>
          <w:kern w:val="3"/>
        </w:rPr>
        <w:t>Osnovna škola Cetingrad</w:t>
      </w:r>
    </w:p>
    <w:p w:rsidR="005A6BD8" w:rsidRPr="005A6BD8" w:rsidRDefault="005A6BD8" w:rsidP="005A6BD8">
      <w:pPr>
        <w:spacing w:after="0" w:line="276" w:lineRule="auto"/>
      </w:pPr>
      <w:proofErr w:type="spellStart"/>
      <w:r w:rsidRPr="005A6BD8">
        <w:rPr>
          <w:rFonts w:ascii="Times New Roman" w:eastAsia="Times New Roman" w:hAnsi="Times New Roman" w:cs="Times New Roman"/>
          <w:kern w:val="3"/>
          <w:sz w:val="24"/>
          <w:szCs w:val="24"/>
          <w:lang w:eastAsia="hr-HR"/>
        </w:rPr>
        <w:t>I.F</w:t>
      </w:r>
      <w:proofErr w:type="spellEnd"/>
      <w:r w:rsidRPr="005A6BD8">
        <w:rPr>
          <w:rFonts w:ascii="Times New Roman" w:eastAsia="Times New Roman" w:hAnsi="Times New Roman" w:cs="Times New Roman"/>
          <w:kern w:val="3"/>
          <w:sz w:val="24"/>
          <w:szCs w:val="24"/>
          <w:lang w:eastAsia="hr-HR"/>
        </w:rPr>
        <w:t>. Cetinskog 11</w:t>
      </w:r>
    </w:p>
    <w:p w:rsidR="005A6BD8" w:rsidRPr="005A6BD8" w:rsidRDefault="005A6BD8" w:rsidP="005A6BD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hr-HR"/>
        </w:rPr>
      </w:pPr>
      <w:r w:rsidRPr="005A6BD8">
        <w:rPr>
          <w:rFonts w:ascii="Times New Roman" w:eastAsia="Times New Roman" w:hAnsi="Times New Roman" w:cs="Times New Roman"/>
          <w:kern w:val="3"/>
          <w:sz w:val="24"/>
          <w:szCs w:val="24"/>
          <w:lang w:eastAsia="hr-HR"/>
        </w:rPr>
        <w:t>47 222 Cetingrad</w:t>
      </w:r>
    </w:p>
    <w:p w:rsidR="005A6BD8" w:rsidRPr="005A6BD8" w:rsidRDefault="007F2559" w:rsidP="005A6BD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r-HR"/>
        </w:rPr>
        <w:t xml:space="preserve">KLASA: </w:t>
      </w:r>
    </w:p>
    <w:p w:rsidR="005A6BD8" w:rsidRPr="005A6BD8" w:rsidRDefault="007F2559" w:rsidP="005A6BD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r-HR"/>
        </w:rPr>
        <w:t>URBROJ:</w:t>
      </w:r>
    </w:p>
    <w:p w:rsidR="005A6BD8" w:rsidRPr="005A6BD8" w:rsidRDefault="005A6BD8" w:rsidP="005A6BD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r-HR"/>
        </w:rPr>
        <w:t xml:space="preserve">Cetingrad, </w:t>
      </w:r>
      <w:r w:rsidR="00486EA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r-HR"/>
        </w:rPr>
        <w:t>3</w:t>
      </w:r>
      <w:bookmarkStart w:id="0" w:name="_GoBack"/>
      <w:bookmarkEnd w:id="0"/>
      <w:r w:rsidR="0084051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r-HR"/>
        </w:rPr>
        <w:t>.1. 2020</w:t>
      </w:r>
      <w:r w:rsidRPr="005A6BD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r-HR"/>
        </w:rPr>
        <w:t>.</w:t>
      </w:r>
    </w:p>
    <w:p w:rsidR="005A6BD8" w:rsidRDefault="005A6BD8" w:rsidP="005A6BD8">
      <w:pPr>
        <w:spacing w:after="0"/>
        <w:jc w:val="both"/>
        <w:rPr>
          <w:rFonts w:ascii="Palatino Linotype" w:hAnsi="Palatino Linotype"/>
        </w:rPr>
      </w:pPr>
    </w:p>
    <w:p w:rsidR="005A6BD8" w:rsidRPr="005A6BD8" w:rsidRDefault="005A6BD8" w:rsidP="005A6BD8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hr-HR"/>
        </w:rPr>
      </w:pPr>
      <w:r w:rsidRPr="005A6BD8">
        <w:rPr>
          <w:rFonts w:ascii="Times New Roman" w:eastAsia="Times New Roman" w:hAnsi="Times New Roman" w:cs="Times New Roman"/>
          <w:kern w:val="3"/>
          <w:lang w:eastAsia="hr-HR"/>
        </w:rPr>
        <w:t>Hrvatski zavod za zapošljavanje</w:t>
      </w:r>
      <w:r w:rsidRPr="005A6BD8">
        <w:rPr>
          <w:rFonts w:ascii="Times New Roman" w:eastAsia="Times New Roman" w:hAnsi="Times New Roman" w:cs="Times New Roman"/>
          <w:kern w:val="3"/>
          <w:lang w:eastAsia="hr-HR"/>
        </w:rPr>
        <w:br/>
        <w:t>Područni ured Karlovac</w:t>
      </w:r>
      <w:r w:rsidRPr="005A6BD8">
        <w:rPr>
          <w:rFonts w:ascii="Times New Roman" w:eastAsia="Times New Roman" w:hAnsi="Times New Roman" w:cs="Times New Roman"/>
          <w:kern w:val="3"/>
          <w:lang w:eastAsia="hr-HR"/>
        </w:rPr>
        <w:br/>
        <w:t>Ispostava Slunj</w:t>
      </w:r>
      <w:r w:rsidRPr="005A6BD8">
        <w:rPr>
          <w:rFonts w:ascii="Times New Roman" w:eastAsia="Times New Roman" w:hAnsi="Times New Roman" w:cs="Times New Roman"/>
          <w:kern w:val="3"/>
          <w:lang w:eastAsia="hr-HR"/>
        </w:rPr>
        <w:br/>
        <w:t>Tel./</w:t>
      </w:r>
      <w:proofErr w:type="spellStart"/>
      <w:r w:rsidRPr="005A6BD8">
        <w:rPr>
          <w:rFonts w:ascii="Times New Roman" w:eastAsia="Times New Roman" w:hAnsi="Times New Roman" w:cs="Times New Roman"/>
          <w:kern w:val="3"/>
          <w:lang w:eastAsia="hr-HR"/>
        </w:rPr>
        <w:t>fax</w:t>
      </w:r>
      <w:proofErr w:type="spellEnd"/>
      <w:r w:rsidRPr="005A6BD8">
        <w:rPr>
          <w:rFonts w:ascii="Times New Roman" w:eastAsia="Times New Roman" w:hAnsi="Times New Roman" w:cs="Times New Roman"/>
          <w:kern w:val="3"/>
          <w:lang w:eastAsia="hr-HR"/>
        </w:rPr>
        <w:t>: 047 777 227 </w:t>
      </w:r>
    </w:p>
    <w:p w:rsidR="005A6BD8" w:rsidRDefault="005A6BD8" w:rsidP="009D69EC">
      <w:pPr>
        <w:jc w:val="both"/>
        <w:rPr>
          <w:rFonts w:ascii="Palatino Linotype" w:hAnsi="Palatino Linotype"/>
        </w:rPr>
      </w:pPr>
    </w:p>
    <w:p w:rsidR="009D69EC" w:rsidRPr="00437EA5" w:rsidRDefault="005A6BD8" w:rsidP="009D69E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 temelju</w:t>
      </w:r>
      <w:r w:rsidR="009D69EC" w:rsidRPr="00437EA5">
        <w:rPr>
          <w:rFonts w:ascii="Palatino Linotype" w:hAnsi="Palatino Linotype"/>
        </w:rPr>
        <w:t xml:space="preserve"> članka 107. Stavak 1. Zakona o odgoju i obrazovanju u osnovnoj i srednjoj školi (NN 87/08, 86/09, 92/10, 105/10, 90/11, 5/12, 16/12, 86/12, 126/12, 94/13, 152/14, 07/17, 68/18.) i članka 8. Pravilnika o načinu i postupku zapošljavanju u Osnovnoj školi </w:t>
      </w:r>
      <w:r>
        <w:rPr>
          <w:rFonts w:ascii="Palatino Linotype" w:hAnsi="Palatino Linotype"/>
        </w:rPr>
        <w:t>Cetingrad, Cetingrad</w:t>
      </w:r>
      <w:r w:rsidR="009D69EC">
        <w:rPr>
          <w:rFonts w:ascii="Palatino Linotype" w:hAnsi="Palatino Linotype"/>
        </w:rPr>
        <w:t>, ravnatelj</w:t>
      </w:r>
      <w:r>
        <w:rPr>
          <w:rFonts w:ascii="Palatino Linotype" w:hAnsi="Palatino Linotype"/>
        </w:rPr>
        <w:t>ica</w:t>
      </w:r>
      <w:r w:rsidR="009D69EC" w:rsidRPr="00437EA5">
        <w:rPr>
          <w:rFonts w:ascii="Palatino Linotype" w:hAnsi="Palatino Linotype"/>
        </w:rPr>
        <w:t xml:space="preserve"> Osnovne škole </w:t>
      </w:r>
      <w:r>
        <w:rPr>
          <w:rFonts w:ascii="Palatino Linotype" w:hAnsi="Palatino Linotype"/>
        </w:rPr>
        <w:t>Cetingrad</w:t>
      </w:r>
      <w:r w:rsidR="009D69EC" w:rsidRPr="00437EA5">
        <w:rPr>
          <w:rFonts w:ascii="Palatino Linotype" w:hAnsi="Palatino Linotype"/>
        </w:rPr>
        <w:t>, raspisuje:</w:t>
      </w:r>
    </w:p>
    <w:p w:rsidR="009D69EC" w:rsidRPr="00437EA5" w:rsidRDefault="009D69EC" w:rsidP="009D69EC">
      <w:p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37EA5">
        <w:rPr>
          <w:rFonts w:ascii="Palatino Linotype" w:hAnsi="Palatino Linotype"/>
          <w:b/>
        </w:rPr>
        <w:t>N A T J E Č A J</w:t>
      </w:r>
    </w:p>
    <w:p w:rsidR="009D69EC" w:rsidRDefault="009D69EC" w:rsidP="009D69EC">
      <w:pPr>
        <w:spacing w:after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3668F9">
        <w:rPr>
          <w:rFonts w:ascii="Palatino Linotype" w:hAnsi="Palatino Linotype"/>
          <w:b/>
        </w:rPr>
        <w:t xml:space="preserve">     </w:t>
      </w:r>
      <w:r>
        <w:rPr>
          <w:rFonts w:ascii="Palatino Linotype" w:hAnsi="Palatino Linotype"/>
          <w:b/>
        </w:rPr>
        <w:t>za popunu radnih</w:t>
      </w:r>
      <w:r w:rsidRPr="003668F9">
        <w:rPr>
          <w:rFonts w:ascii="Palatino Linotype" w:hAnsi="Palatino Linotype"/>
          <w:b/>
        </w:rPr>
        <w:t xml:space="preserve"> mjesta</w:t>
      </w:r>
    </w:p>
    <w:p w:rsidR="005A6BD8" w:rsidRDefault="005A6BD8" w:rsidP="009D69EC">
      <w:pPr>
        <w:spacing w:after="0"/>
        <w:jc w:val="both"/>
        <w:rPr>
          <w:rFonts w:ascii="Palatino Linotype" w:hAnsi="Palatino Linotype"/>
          <w:b/>
        </w:rPr>
      </w:pPr>
    </w:p>
    <w:p w:rsidR="009D69EC" w:rsidRDefault="009D69EC" w:rsidP="009D69EC">
      <w:pPr>
        <w:spacing w:after="0"/>
        <w:jc w:val="both"/>
        <w:rPr>
          <w:rFonts w:ascii="Palatino Linotype" w:hAnsi="Palatino Linotype"/>
          <w:b/>
        </w:rPr>
      </w:pPr>
    </w:p>
    <w:p w:rsidR="00327B51" w:rsidRDefault="00521D74" w:rsidP="009D69EC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1.</w:t>
      </w:r>
      <w:r w:rsidR="00327B51">
        <w:rPr>
          <w:rFonts w:ascii="Palatino Linotype" w:hAnsi="Palatino Linotype"/>
          <w:b/>
        </w:rPr>
        <w:t xml:space="preserve">učitelja bosanskog jezika za izvođenje nastave bosanskog jezika i kulture (model  C)- </w:t>
      </w:r>
      <w:r w:rsidR="00327B51" w:rsidRPr="003D3C1A">
        <w:rPr>
          <w:rFonts w:ascii="Palatino Linotype" w:hAnsi="Palatino Linotype"/>
        </w:rPr>
        <w:t>nep</w:t>
      </w:r>
      <w:r w:rsidR="00327B51" w:rsidRPr="00AD5682">
        <w:rPr>
          <w:rFonts w:ascii="Palatino Linotype" w:hAnsi="Palatino Linotype"/>
        </w:rPr>
        <w:t>un</w:t>
      </w:r>
      <w:r w:rsidR="00327B51">
        <w:rPr>
          <w:rFonts w:ascii="Palatino Linotype" w:hAnsi="Palatino Linotype"/>
        </w:rPr>
        <w:t>o i određeno radno vrijeme od 6 sati</w:t>
      </w:r>
      <w:r w:rsidR="00327B51" w:rsidRPr="00AD5682">
        <w:rPr>
          <w:rFonts w:ascii="Palatino Linotype" w:hAnsi="Palatino Linotype"/>
        </w:rPr>
        <w:t xml:space="preserve"> ukupne strukture radnog vremena tjedno,</w:t>
      </w:r>
      <w:r w:rsidR="00327B51">
        <w:rPr>
          <w:rFonts w:ascii="Palatino Linotype" w:hAnsi="Palatino Linotype"/>
        </w:rPr>
        <w:t xml:space="preserve"> ili </w:t>
      </w:r>
      <w:r w:rsidR="00327B51">
        <w:rPr>
          <w:rFonts w:ascii="Palatino Linotype" w:hAnsi="Palatino Linotype"/>
          <w:b/>
        </w:rPr>
        <w:t>3</w:t>
      </w:r>
      <w:r w:rsidR="00327B51">
        <w:rPr>
          <w:rFonts w:ascii="Palatino Linotype" w:hAnsi="Palatino Linotype"/>
        </w:rPr>
        <w:t xml:space="preserve"> sata </w:t>
      </w:r>
      <w:r w:rsidR="00327B51" w:rsidRPr="00AD5682">
        <w:rPr>
          <w:rFonts w:ascii="Palatino Linotype" w:hAnsi="Palatino Linotype"/>
        </w:rPr>
        <w:t xml:space="preserve"> tjedno neposrednog odgojno obrazovnog rada, </w:t>
      </w:r>
      <w:r w:rsidR="0084051D">
        <w:rPr>
          <w:rFonts w:ascii="Palatino Linotype" w:hAnsi="Palatino Linotype"/>
        </w:rPr>
        <w:t>1 izvršitelj</w:t>
      </w:r>
      <w:r>
        <w:rPr>
          <w:rFonts w:ascii="Palatino Linotype" w:hAnsi="Palatino Linotype"/>
        </w:rPr>
        <w:t>,</w:t>
      </w:r>
    </w:p>
    <w:p w:rsidR="00521D74" w:rsidRDefault="00521D74" w:rsidP="009D69EC">
      <w:pPr>
        <w:spacing w:after="0"/>
        <w:rPr>
          <w:rFonts w:ascii="Palatino Linotype" w:hAnsi="Palatino Linotype"/>
        </w:rPr>
      </w:pPr>
    </w:p>
    <w:p w:rsidR="00521D74" w:rsidRPr="00521D74" w:rsidRDefault="00521D74" w:rsidP="00521D7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2.</w:t>
      </w:r>
      <w:r w:rsidRPr="0084051D">
        <w:rPr>
          <w:rFonts w:ascii="Palatino Linotype" w:hAnsi="Palatino Linotype"/>
          <w:b/>
        </w:rPr>
        <w:t xml:space="preserve">učitelja glazbene kulture </w:t>
      </w:r>
      <w:r w:rsidRPr="0084051D">
        <w:rPr>
          <w:rFonts w:ascii="Palatino Linotype" w:hAnsi="Palatino Linotype"/>
        </w:rPr>
        <w:t xml:space="preserve">– nepuno  </w:t>
      </w:r>
      <w:r>
        <w:rPr>
          <w:rFonts w:ascii="Palatino Linotype" w:hAnsi="Palatino Linotype"/>
        </w:rPr>
        <w:t>i neodređeno radno vrijeme od 16</w:t>
      </w:r>
      <w:r w:rsidRPr="0084051D">
        <w:rPr>
          <w:rFonts w:ascii="Palatino Linotype" w:hAnsi="Palatino Linotype"/>
        </w:rPr>
        <w:t xml:space="preserve"> sati ukupne strukture radnog vremena tjedno, ili </w:t>
      </w:r>
      <w:r>
        <w:rPr>
          <w:rFonts w:ascii="Palatino Linotype" w:hAnsi="Palatino Linotype"/>
          <w:b/>
        </w:rPr>
        <w:t xml:space="preserve"> 7</w:t>
      </w:r>
      <w:r w:rsidRPr="0084051D">
        <w:rPr>
          <w:rFonts w:ascii="Palatino Linotype" w:hAnsi="Palatino Linotype"/>
        </w:rPr>
        <w:t xml:space="preserve">  sati tjedno neposrednog odgojno obrazovnog rada, jedan izvršitelj</w:t>
      </w:r>
      <w:r>
        <w:rPr>
          <w:rFonts w:ascii="Palatino Linotype" w:hAnsi="Palatino Linotype"/>
        </w:rPr>
        <w:t>.</w:t>
      </w:r>
    </w:p>
    <w:p w:rsidR="0084051D" w:rsidRDefault="009D69EC" w:rsidP="009D69EC">
      <w:pPr>
        <w:spacing w:after="0"/>
        <w:rPr>
          <w:rFonts w:ascii="Palatino Linotype" w:hAnsi="Palatino Linotype"/>
          <w:b/>
        </w:rPr>
      </w:pPr>
      <w:r w:rsidRPr="001D763E">
        <w:rPr>
          <w:rFonts w:ascii="Palatino Linotype" w:hAnsi="Palatino Linotype"/>
          <w:b/>
        </w:rPr>
        <w:t>Mjesto rada za sva radna mjes</w:t>
      </w:r>
      <w:r w:rsidR="00E71C25" w:rsidRPr="001D763E">
        <w:rPr>
          <w:rFonts w:ascii="Palatino Linotype" w:hAnsi="Palatino Linotype"/>
          <w:b/>
        </w:rPr>
        <w:t>ta  je u sjedištu škole u Cetingradu, I.F.Cetinskog 11</w:t>
      </w:r>
      <w:r w:rsidR="0084051D">
        <w:rPr>
          <w:rFonts w:ascii="Palatino Linotype" w:hAnsi="Palatino Linotype"/>
          <w:b/>
        </w:rPr>
        <w:t>.</w:t>
      </w:r>
    </w:p>
    <w:p w:rsidR="00327B51" w:rsidRPr="00437EA5" w:rsidRDefault="00327B51" w:rsidP="009D69EC">
      <w:pPr>
        <w:spacing w:after="0"/>
        <w:rPr>
          <w:rFonts w:ascii="Palatino Linotype" w:hAnsi="Palatino Linotype"/>
        </w:rPr>
      </w:pPr>
    </w:p>
    <w:p w:rsidR="009D69EC" w:rsidRPr="00437EA5" w:rsidRDefault="009D69EC" w:rsidP="009D69EC">
      <w:pPr>
        <w:spacing w:after="0"/>
        <w:rPr>
          <w:rFonts w:ascii="Palatino Linotype" w:hAnsi="Palatino Linotype"/>
        </w:rPr>
      </w:pPr>
      <w:r w:rsidRPr="00437EA5">
        <w:rPr>
          <w:rFonts w:ascii="Palatino Linotype" w:hAnsi="Palatino Linotype"/>
        </w:rPr>
        <w:t>Na natječaj se ravnopravno mogu javiti osobe oba spola.</w:t>
      </w:r>
    </w:p>
    <w:p w:rsidR="009D69EC" w:rsidRPr="00912DC9" w:rsidRDefault="009D69EC" w:rsidP="009D69EC">
      <w:pPr>
        <w:jc w:val="both"/>
        <w:rPr>
          <w:rFonts w:ascii="Palatino Linotype" w:hAnsi="Palatino Linotype"/>
          <w:b/>
        </w:rPr>
      </w:pPr>
      <w:r w:rsidRPr="00912DC9">
        <w:rPr>
          <w:rFonts w:ascii="Palatino Linotype" w:hAnsi="Palatino Linotype"/>
          <w:b/>
        </w:rPr>
        <w:t xml:space="preserve">Za prijem u radni odnos kandidati moraju ispunjavati opće i posebne uvjete utvrđene člankom 105. Zakona o odgoju i obrazovanju u osnovnoj i srednjoj školi (“NN.”broj: 87/08., 86/09., 92/10., 105/10.,90/11., 5/12.,16/12., 86/12., 126/12., 94/13., 152/14., 7/17. i 68/18.) </w:t>
      </w:r>
      <w:r>
        <w:rPr>
          <w:rFonts w:ascii="Palatino Linotype" w:hAnsi="Palatino Linotype"/>
          <w:b/>
        </w:rPr>
        <w:t>i Pravilnikom</w:t>
      </w:r>
      <w:r w:rsidRPr="00912DC9">
        <w:rPr>
          <w:rFonts w:ascii="Palatino Linotype" w:hAnsi="Palatino Linotype"/>
          <w:b/>
        </w:rPr>
        <w:t xml:space="preserve"> o odgovarajućoj vrsti obrazovanja učitelja i stručnih suradnika u osnov</w:t>
      </w:r>
      <w:r>
        <w:rPr>
          <w:rFonts w:ascii="Palatino Linotype" w:hAnsi="Palatino Linotype"/>
          <w:b/>
        </w:rPr>
        <w:t>noj školi („</w:t>
      </w:r>
      <w:proofErr w:type="spellStart"/>
      <w:r>
        <w:rPr>
          <w:rFonts w:ascii="Palatino Linotype" w:hAnsi="Palatino Linotype"/>
          <w:b/>
        </w:rPr>
        <w:t>N.N</w:t>
      </w:r>
      <w:proofErr w:type="spellEnd"/>
      <w:r>
        <w:rPr>
          <w:rFonts w:ascii="Palatino Linotype" w:hAnsi="Palatino Linotype"/>
          <w:b/>
        </w:rPr>
        <w:t xml:space="preserve">.“ broj:  6/19., te  </w:t>
      </w:r>
    </w:p>
    <w:p w:rsidR="009D69EC" w:rsidRPr="00521D74" w:rsidRDefault="00521D74" w:rsidP="00521D74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1.z</w:t>
      </w:r>
      <w:r w:rsidR="009D69EC" w:rsidRPr="00521D74">
        <w:rPr>
          <w:rFonts w:ascii="Palatino Linotype" w:hAnsi="Palatino Linotype"/>
          <w:b/>
        </w:rPr>
        <w:t>a učitelja razredne nastave</w:t>
      </w:r>
      <w:r w:rsidRPr="00521D74">
        <w:rPr>
          <w:rFonts w:ascii="Palatino Linotype" w:hAnsi="Palatino Linotype"/>
          <w:b/>
        </w:rPr>
        <w:t xml:space="preserve">,odnosno  učitelja bosanskog jezika za izvođenje nastave bosanskog jezika i kulture (model  C) - </w:t>
      </w:r>
      <w:r w:rsidR="009D69EC" w:rsidRPr="00521D74">
        <w:rPr>
          <w:rFonts w:ascii="Palatino Linotype" w:hAnsi="Palatino Linotype"/>
          <w:b/>
        </w:rPr>
        <w:t xml:space="preserve"> moraju imati završen:</w:t>
      </w:r>
    </w:p>
    <w:p w:rsidR="009D69EC" w:rsidRPr="00AD5682" w:rsidRDefault="009D69EC" w:rsidP="009D69EC">
      <w:pPr>
        <w:jc w:val="both"/>
        <w:rPr>
          <w:rFonts w:ascii="Palatino Linotype" w:hAnsi="Palatino Linotype"/>
        </w:rPr>
      </w:pPr>
      <w:r w:rsidRPr="00AD5682">
        <w:rPr>
          <w:rFonts w:ascii="Palatino Linotype" w:hAnsi="Palatino Linotype"/>
        </w:rPr>
        <w:t xml:space="preserve">Integrirani preddiplomski i diplomski studij za učitelje ili diplomski sveučilišni studij za učitelje ili stručni četverogodišnji studij za učitelje kojim se stječe 240 ECTS bodova ili </w:t>
      </w:r>
      <w:r w:rsidRPr="00AD5682">
        <w:rPr>
          <w:rFonts w:ascii="Palatino Linotype" w:hAnsi="Palatino Linotype"/>
        </w:rPr>
        <w:lastRenderedPageBreak/>
        <w:t>četverogodišnji dodiplomski stručni studij kojim je stečene visoka stručna sprema u skladu s ranijim propisima.</w:t>
      </w:r>
    </w:p>
    <w:p w:rsidR="009D69EC" w:rsidRPr="00521D74" w:rsidRDefault="00521D74" w:rsidP="00521D74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2.</w:t>
      </w:r>
      <w:r w:rsidR="009D69EC" w:rsidRPr="00521D74">
        <w:rPr>
          <w:rFonts w:ascii="Palatino Linotype" w:hAnsi="Palatino Linotype"/>
          <w:b/>
        </w:rPr>
        <w:t xml:space="preserve">Poslove učitelja predmetne nastave u osnovnoj školi može obavljati osoba koja je završila: </w:t>
      </w:r>
    </w:p>
    <w:p w:rsidR="009D69EC" w:rsidRPr="00AD5682" w:rsidRDefault="009D69EC" w:rsidP="009D69EC">
      <w:pPr>
        <w:pStyle w:val="Odlomakpopisa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AD5682">
        <w:rPr>
          <w:rFonts w:ascii="Palatino Linotype" w:hAnsi="Palatino Linotype"/>
        </w:rPr>
        <w:t>studijski program nastavničkog smjera odgovarajućeg predmeta na razini diplomskog sveučilišnog studija ili integriranog preddiplomskog i diplomskog sveučilišnog studija</w:t>
      </w:r>
    </w:p>
    <w:p w:rsidR="009D69EC" w:rsidRPr="00AD5682" w:rsidRDefault="009D69EC" w:rsidP="009D69EC">
      <w:pPr>
        <w:pStyle w:val="Odlomakpopisa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AD5682">
        <w:rPr>
          <w:rFonts w:ascii="Palatino Linotype" w:hAnsi="Palatino Linotype"/>
        </w:rPr>
        <w:t>studijski program odgovarajuće vrste na razini diplomskog sveučilišnog studija ili integriranog preddiplomskog i diplomskog studija ili specijalističkog diplomskog stručnog studija odgovarajuće vrste, te je stekla potrebno pedagoško-psihološko obrazovanje s najmanje 55 ECTS-a ako se na natječaj ne javi osobi i točke a</w:t>
      </w:r>
    </w:p>
    <w:p w:rsidR="009D69EC" w:rsidRPr="00AD5682" w:rsidRDefault="009D69EC" w:rsidP="009D69EC">
      <w:pPr>
        <w:pStyle w:val="Odlomakpopisa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AD5682">
        <w:rPr>
          <w:rFonts w:ascii="Palatino Linotype" w:hAnsi="Palatino Linotype"/>
        </w:rPr>
        <w:t xml:space="preserve">preddiplomski sveučilišni ili stručni studij na kojem ste stječe 180 ECTS bodova te je stekla pedagoške kompetencije, ako se na natječaj ne javi osoba iz točke a i b. </w:t>
      </w:r>
    </w:p>
    <w:p w:rsidR="009D69EC" w:rsidRDefault="009D69EC" w:rsidP="009D69EC">
      <w:pPr>
        <w:spacing w:after="0" w:line="240" w:lineRule="auto"/>
        <w:jc w:val="both"/>
        <w:rPr>
          <w:rFonts w:ascii="Palatino Linotype" w:hAnsi="Palatino Linotype"/>
        </w:rPr>
      </w:pPr>
      <w:r w:rsidRPr="00437EA5">
        <w:rPr>
          <w:rFonts w:ascii="Palatino Linotype" w:hAnsi="Palatino Linotype"/>
        </w:rPr>
        <w:t xml:space="preserve">U radni odnos ne može biti primljena osoba za čiji prijam postoje zapreke za zasnivanje radnog odnosa iz članka 106. Zakona o odgoju i obrazovanju u osnovnoj i srednjoj školi </w:t>
      </w:r>
      <w:r>
        <w:rPr>
          <w:rFonts w:ascii="Palatino Linotype" w:hAnsi="Palatino Linotype"/>
        </w:rPr>
        <w:t xml:space="preserve"> </w:t>
      </w:r>
      <w:r w:rsidRPr="00437EA5">
        <w:rPr>
          <w:rFonts w:ascii="Palatino Linotype" w:hAnsi="Palatino Linotype"/>
        </w:rPr>
        <w:t xml:space="preserve"> (“N. N.” broj: 87/08., 86/09., 92/10., 105/10., 90/11., 5/12., 16/12., 86/12., 126/12., 94/13., 152/14., 7/17. i 68/18.).</w:t>
      </w:r>
    </w:p>
    <w:p w:rsidR="009D69EC" w:rsidRDefault="009D69EC" w:rsidP="009D69EC">
      <w:pPr>
        <w:spacing w:after="0" w:line="240" w:lineRule="auto"/>
        <w:jc w:val="both"/>
        <w:rPr>
          <w:rFonts w:ascii="Palatino Linotype" w:hAnsi="Palatino Linotype"/>
        </w:rPr>
      </w:pPr>
      <w:r w:rsidRPr="00437EA5">
        <w:rPr>
          <w:rFonts w:ascii="Palatino Linotype" w:hAnsi="Palatino Linotype"/>
        </w:rPr>
        <w:t xml:space="preserve">Za kandidate koji ispunjavaju formalne uvjete natječaja i koji su dostavili svu traženu dokumentaciju i pravodobnu prijavu, provest će se vrednovanje  i procjena  prema odredbama Pravilnika o načinu i postupku zapošljavanja u Osnovnoj školi </w:t>
      </w:r>
      <w:r w:rsidR="00F121E1">
        <w:rPr>
          <w:rFonts w:ascii="Palatino Linotype" w:hAnsi="Palatino Linotype"/>
        </w:rPr>
        <w:t>Cetingrad, Cetingrad</w:t>
      </w:r>
      <w:r>
        <w:rPr>
          <w:rFonts w:ascii="Palatino Linotype" w:hAnsi="Palatino Linotype"/>
        </w:rPr>
        <w:t>, poveznica</w:t>
      </w:r>
      <w:r w:rsidRPr="00A32045">
        <w:t xml:space="preserve"> </w:t>
      </w:r>
      <w:hyperlink r:id="rId8" w:history="1">
        <w:r w:rsidR="00F121E1" w:rsidRPr="00D547B1">
          <w:rPr>
            <w:rStyle w:val="Hiperveza"/>
          </w:rPr>
          <w:t>http://os-cetingrad.skole.hr/pravilnici</w:t>
        </w:r>
      </w:hyperlink>
    </w:p>
    <w:p w:rsidR="009D69EC" w:rsidRPr="00437EA5" w:rsidRDefault="009D69EC" w:rsidP="009D69EC">
      <w:pPr>
        <w:spacing w:after="0" w:line="240" w:lineRule="auto"/>
        <w:jc w:val="both"/>
        <w:rPr>
          <w:rFonts w:ascii="Palatino Linotype" w:hAnsi="Palatino Linotype"/>
        </w:rPr>
      </w:pPr>
      <w:r w:rsidRPr="00437EA5">
        <w:rPr>
          <w:rFonts w:ascii="Palatino Linotype" w:hAnsi="Palatino Linotype"/>
        </w:rPr>
        <w:t>Ako kandidat ne pristupi vrednovanju i procjeni smatrat će se da je povukao prijavu na natječaj.</w:t>
      </w:r>
    </w:p>
    <w:p w:rsidR="009D69EC" w:rsidRPr="00437EA5" w:rsidRDefault="009D69EC" w:rsidP="009D69EC">
      <w:pPr>
        <w:spacing w:after="0" w:line="240" w:lineRule="auto"/>
        <w:jc w:val="both"/>
        <w:rPr>
          <w:rFonts w:ascii="Palatino Linotype" w:hAnsi="Palatino Linotype"/>
        </w:rPr>
      </w:pPr>
      <w:r w:rsidRPr="00437EA5">
        <w:rPr>
          <w:rFonts w:ascii="Palatino Linotype" w:hAnsi="Palatino Linotype"/>
        </w:rPr>
        <w:t>Uz vlastoručno potpisanu prijavu na natječaj kandidati su obvezni dostaviti</w:t>
      </w:r>
      <w:r>
        <w:rPr>
          <w:rFonts w:ascii="Palatino Linotype" w:hAnsi="Palatino Linotype"/>
        </w:rPr>
        <w:t xml:space="preserve"> sljedeću dokumentaciju :</w:t>
      </w:r>
    </w:p>
    <w:p w:rsidR="009D69EC" w:rsidRPr="00437EA5" w:rsidRDefault="009D69EC" w:rsidP="009D69EC">
      <w:pPr>
        <w:spacing w:after="0" w:line="240" w:lineRule="auto"/>
        <w:jc w:val="both"/>
        <w:rPr>
          <w:rFonts w:ascii="Palatino Linotype" w:hAnsi="Palatino Linotype"/>
        </w:rPr>
      </w:pPr>
      <w:r w:rsidRPr="00437EA5">
        <w:rPr>
          <w:rFonts w:ascii="Palatino Linotype" w:hAnsi="Palatino Linotype"/>
        </w:rPr>
        <w:t>- životopis, izvornik</w:t>
      </w:r>
    </w:p>
    <w:p w:rsidR="009D69EC" w:rsidRPr="00437EA5" w:rsidRDefault="009D69EC" w:rsidP="009D69EC">
      <w:pPr>
        <w:spacing w:after="0" w:line="240" w:lineRule="auto"/>
        <w:jc w:val="both"/>
        <w:rPr>
          <w:rFonts w:ascii="Palatino Linotype" w:hAnsi="Palatino Linotype"/>
        </w:rPr>
      </w:pPr>
      <w:r w:rsidRPr="00437EA5">
        <w:rPr>
          <w:rFonts w:ascii="Palatino Linotype" w:hAnsi="Palatino Linotype"/>
        </w:rPr>
        <w:t>- dokaz o državljanstvu, preslika</w:t>
      </w:r>
    </w:p>
    <w:p w:rsidR="009D69EC" w:rsidRPr="00437EA5" w:rsidRDefault="009D69EC" w:rsidP="009D69EC">
      <w:pPr>
        <w:spacing w:after="0" w:line="240" w:lineRule="auto"/>
        <w:jc w:val="both"/>
        <w:rPr>
          <w:rFonts w:ascii="Palatino Linotype" w:hAnsi="Palatino Linotype"/>
        </w:rPr>
      </w:pPr>
      <w:r w:rsidRPr="00437EA5">
        <w:rPr>
          <w:rFonts w:ascii="Palatino Linotype" w:hAnsi="Palatino Linotype"/>
        </w:rPr>
        <w:t>- uvjerenje/potvrda nadležnog suda da se protiv kandidata ne vodi kazneni postupak, koja ne smije biti  starija od 15 dana od dana objave natječaja, izvornik</w:t>
      </w:r>
    </w:p>
    <w:p w:rsidR="009D69EC" w:rsidRPr="00437EA5" w:rsidRDefault="009D69EC" w:rsidP="009D69EC">
      <w:pPr>
        <w:spacing w:after="0" w:line="240" w:lineRule="auto"/>
        <w:jc w:val="both"/>
        <w:rPr>
          <w:rFonts w:ascii="Palatino Linotype" w:hAnsi="Palatino Linotype"/>
        </w:rPr>
      </w:pPr>
      <w:r w:rsidRPr="00437EA5">
        <w:rPr>
          <w:rFonts w:ascii="Palatino Linotype" w:hAnsi="Palatino Linotype"/>
        </w:rPr>
        <w:t>- potvrda HZMIO-a, koja ne smije biti starija od 15 dana od dana objave natječaja, izvornik</w:t>
      </w:r>
    </w:p>
    <w:p w:rsidR="009D69EC" w:rsidRDefault="009D69EC" w:rsidP="009D69EC">
      <w:pPr>
        <w:spacing w:after="0" w:line="240" w:lineRule="auto"/>
        <w:jc w:val="both"/>
        <w:rPr>
          <w:rFonts w:ascii="Palatino Linotype" w:hAnsi="Palatino Linotype"/>
        </w:rPr>
      </w:pPr>
      <w:r w:rsidRPr="00437EA5">
        <w:rPr>
          <w:rFonts w:ascii="Palatino Linotype" w:hAnsi="Palatino Linotype"/>
        </w:rPr>
        <w:t xml:space="preserve">- dokaz o stupnju i vrsti stečene stručne spreme, preslika. </w:t>
      </w:r>
    </w:p>
    <w:p w:rsidR="009D69EC" w:rsidRPr="00437EA5" w:rsidRDefault="009D69EC" w:rsidP="009D69EC">
      <w:pPr>
        <w:jc w:val="both"/>
        <w:rPr>
          <w:rFonts w:ascii="Palatino Linotype" w:hAnsi="Palatino Linotype"/>
        </w:rPr>
      </w:pPr>
      <w:r w:rsidRPr="00437EA5">
        <w:rPr>
          <w:rFonts w:ascii="Palatino Linotype" w:hAnsi="Palatino Linotype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</w:t>
      </w:r>
      <w:proofErr w:type="spellStart"/>
      <w:r w:rsidRPr="00437EA5">
        <w:rPr>
          <w:rFonts w:ascii="Palatino Linotype" w:hAnsi="Palatino Linotype"/>
        </w:rPr>
        <w:t>N.N</w:t>
      </w:r>
      <w:proofErr w:type="spellEnd"/>
      <w:r w:rsidRPr="00437EA5">
        <w:rPr>
          <w:rFonts w:ascii="Palatino Linotype" w:hAnsi="Palatino Linotype"/>
        </w:rPr>
        <w:t>.“ broj: 158/03., 198/03., 138/06. i 45/11.) te rješenje Ministarstva znanosti i obrazovanja o priznavanju inozemne stručne kvalifikacije radi pristupa reguliranoj profesiji u skladu sa Zakonom o reguliranim profesijama i priznavanju inozemnih stručnih kvalifikacija („</w:t>
      </w:r>
      <w:proofErr w:type="spellStart"/>
      <w:r w:rsidRPr="00437EA5">
        <w:rPr>
          <w:rFonts w:ascii="Palatino Linotype" w:hAnsi="Palatino Linotype"/>
        </w:rPr>
        <w:t>N.N</w:t>
      </w:r>
      <w:proofErr w:type="spellEnd"/>
      <w:r w:rsidRPr="00437EA5">
        <w:rPr>
          <w:rFonts w:ascii="Palatino Linotype" w:hAnsi="Palatino Linotype"/>
        </w:rPr>
        <w:t>.“ broj: 82/15.).</w:t>
      </w:r>
    </w:p>
    <w:p w:rsidR="009D69EC" w:rsidRPr="00437EA5" w:rsidRDefault="009D69EC" w:rsidP="009D69EC">
      <w:pPr>
        <w:jc w:val="both"/>
        <w:rPr>
          <w:rFonts w:ascii="Palatino Linotype" w:hAnsi="Palatino Linotype"/>
        </w:rPr>
      </w:pPr>
      <w:r w:rsidRPr="00437EA5">
        <w:rPr>
          <w:rFonts w:ascii="Palatino Linotype" w:hAnsi="Palatino Linotype"/>
        </w:rPr>
        <w:t>Kandidati koji ostvaruju pravo prednosti prilikom zapošljavanja prema članku 102. Zakona o hrvatskim braniteljima iz Domovinskog rata i članovima njihovih obitelji ("</w:t>
      </w:r>
      <w:proofErr w:type="spellStart"/>
      <w:r w:rsidRPr="00437EA5">
        <w:rPr>
          <w:rFonts w:ascii="Palatino Linotype" w:hAnsi="Palatino Linotype"/>
        </w:rPr>
        <w:t>N.N</w:t>
      </w:r>
      <w:proofErr w:type="spellEnd"/>
      <w:r w:rsidRPr="00437EA5">
        <w:rPr>
          <w:rFonts w:ascii="Palatino Linotype" w:hAnsi="Palatino Linotype"/>
        </w:rPr>
        <w:t>." broj: 121/17.), članku 48.f Zakona o zaštiti vojnih i civilnih invalida rata ("</w:t>
      </w:r>
      <w:proofErr w:type="spellStart"/>
      <w:r w:rsidRPr="00437EA5">
        <w:rPr>
          <w:rFonts w:ascii="Palatino Linotype" w:hAnsi="Palatino Linotype"/>
        </w:rPr>
        <w:t>N.N</w:t>
      </w:r>
      <w:proofErr w:type="spellEnd"/>
      <w:r w:rsidRPr="00437EA5">
        <w:rPr>
          <w:rFonts w:ascii="Palatino Linotype" w:hAnsi="Palatino Linotype"/>
        </w:rPr>
        <w:t xml:space="preserve">." broj: 33/92, 77/92, 27/93, 58/93, 2/94, 76/94, 108/95, 108/96, 82/01, 103/03, i 148/13.) i članku 9. Zakona o </w:t>
      </w:r>
      <w:r w:rsidRPr="00437EA5">
        <w:rPr>
          <w:rFonts w:ascii="Palatino Linotype" w:hAnsi="Palatino Linotype"/>
        </w:rPr>
        <w:lastRenderedPageBreak/>
        <w:t>profesionalnoj rehabilitaciji i zapošljavanju osoba s invaliditetom ("</w:t>
      </w:r>
      <w:proofErr w:type="spellStart"/>
      <w:r w:rsidRPr="00437EA5">
        <w:rPr>
          <w:rFonts w:ascii="Palatino Linotype" w:hAnsi="Palatino Linotype"/>
        </w:rPr>
        <w:t>N.N</w:t>
      </w:r>
      <w:proofErr w:type="spellEnd"/>
      <w:r w:rsidRPr="00437EA5">
        <w:rPr>
          <w:rFonts w:ascii="Palatino Linotype" w:hAnsi="Palatino Linotype"/>
        </w:rPr>
        <w:t xml:space="preserve">." broj: 157/13., 152/14. i 39/18.) dužni su se u prijavi na natječaj pozvati na to pravo te ostvaruju tu prednost u odnosu na ostale kandidate samo pod jednakim uvjetima. </w:t>
      </w:r>
    </w:p>
    <w:p w:rsidR="009D69EC" w:rsidRPr="00437EA5" w:rsidRDefault="009D69EC" w:rsidP="009D69EC">
      <w:pPr>
        <w:jc w:val="both"/>
        <w:rPr>
          <w:rFonts w:ascii="Palatino Linotype" w:hAnsi="Palatino Linotype"/>
        </w:rPr>
      </w:pPr>
      <w:r w:rsidRPr="00437EA5">
        <w:rPr>
          <w:rFonts w:ascii="Palatino Linotype" w:hAnsi="Palatino Linotype"/>
        </w:rPr>
        <w:t>Kandidat koji se poziva na pravo prednosti pri zapošljavanju temeljem članka 102. Zakona o hrvatskim braniteljima iz Domovinskog rata i članovima njihovih obitelji ("</w:t>
      </w:r>
      <w:proofErr w:type="spellStart"/>
      <w:r w:rsidRPr="00437EA5">
        <w:rPr>
          <w:rFonts w:ascii="Palatino Linotype" w:hAnsi="Palatino Linotype"/>
        </w:rPr>
        <w:t>N.N</w:t>
      </w:r>
      <w:proofErr w:type="spellEnd"/>
      <w:r w:rsidRPr="00437EA5">
        <w:rPr>
          <w:rFonts w:ascii="Palatino Linotype" w:hAnsi="Palatino Linotype"/>
        </w:rPr>
        <w:t>." broj: 121/17.) dužan je dostaviti i sve potrebne dokaze navedene u članku 103. Zakona, a koji su dostupni na poveznici Ministarstva hrvatskih branitelja:</w:t>
      </w:r>
    </w:p>
    <w:p w:rsidR="009D69EC" w:rsidRPr="002660EA" w:rsidRDefault="009D69EC" w:rsidP="009D69EC">
      <w:pPr>
        <w:jc w:val="both"/>
        <w:rPr>
          <w:rFonts w:ascii="Palatino Linotype" w:hAnsi="Palatino Linotype"/>
          <w:color w:val="31849B" w:themeColor="accent5" w:themeShade="BF"/>
        </w:rPr>
      </w:pPr>
      <w:r w:rsidRPr="002660EA">
        <w:rPr>
          <w:rFonts w:ascii="Palatino Linotype" w:hAnsi="Palatino Linotype"/>
          <w:color w:val="31849B" w:themeColor="accent5" w:themeShade="BF"/>
        </w:rPr>
        <w:t>https://branitelji.gov.hr/UserDocsImages//NG/12%20Prosinac/Zapo%C5%A1ljavanje//Popis%20dokaza%20za%20ostvarivanje%20prava%20prednosti%20pri%20zapo%C5%A1ljavanju.pdf</w:t>
      </w:r>
    </w:p>
    <w:p w:rsidR="009D69EC" w:rsidRPr="00437EA5" w:rsidRDefault="009D69EC" w:rsidP="009D69EC">
      <w:pPr>
        <w:jc w:val="both"/>
        <w:rPr>
          <w:rFonts w:ascii="Palatino Linotype" w:hAnsi="Palatino Linotype"/>
        </w:rPr>
      </w:pPr>
      <w:r w:rsidRPr="00437EA5">
        <w:rPr>
          <w:rFonts w:ascii="Palatino Linotype" w:hAnsi="Palatino Linotype"/>
        </w:rPr>
        <w:t>Kandidat koji se poziva na pravo prednosti pri zapošljavanju sukladno članku 48.f Zakona o zaštiti vojnih i civilnih invalida rata ("</w:t>
      </w:r>
      <w:proofErr w:type="spellStart"/>
      <w:r w:rsidRPr="00437EA5">
        <w:rPr>
          <w:rFonts w:ascii="Palatino Linotype" w:hAnsi="Palatino Linotype"/>
        </w:rPr>
        <w:t>N.N</w:t>
      </w:r>
      <w:proofErr w:type="spellEnd"/>
      <w:r w:rsidRPr="00437EA5">
        <w:rPr>
          <w:rFonts w:ascii="Palatino Linotype" w:hAnsi="Palatino Linotype"/>
        </w:rPr>
        <w:t>." broj: 33/92, 77/92, 27/93, 58/93, 2/94, 76/94, 108/95, 108/96, 82/01, 103/03, i 148/13.) dužan je, uz gore navedene dokaze, dostaviti rješenje ili potvrdu o priznatom statusu iz koje je vidlji</w:t>
      </w:r>
      <w:r>
        <w:rPr>
          <w:rFonts w:ascii="Palatino Linotype" w:hAnsi="Palatino Linotype"/>
        </w:rPr>
        <w:t>vo ostvarivanje spomenutog prava</w:t>
      </w:r>
      <w:r w:rsidRPr="00437EA5">
        <w:rPr>
          <w:rFonts w:ascii="Palatino Linotype" w:hAnsi="Palatino Linotype"/>
        </w:rPr>
        <w:t>, izjavu da do sada nisu koristili pravo prednosti pri zapošljavanju po toj osnovi te dokaz iz kojeg je vidljivo na koji je način prestao radni odnos kod posljednjeg poslodavca (rješenje/obavijest o prestanku r</w:t>
      </w:r>
      <w:r>
        <w:rPr>
          <w:rFonts w:ascii="Palatino Linotype" w:hAnsi="Palatino Linotype"/>
        </w:rPr>
        <w:t xml:space="preserve">adnog odnosa, sporazum i drugo), </w:t>
      </w:r>
      <w:r w:rsidRPr="00437EA5">
        <w:rPr>
          <w:rFonts w:ascii="Palatino Linotype" w:hAnsi="Palatino Linotype"/>
        </w:rPr>
        <w:t>dužni su se u prijavi na natječaj pozvati na to pravo te ostvaruju tu prednost u odnosu na ostale kandidate samo pod jednakim uvjetima.</w:t>
      </w:r>
    </w:p>
    <w:p w:rsidR="009D69EC" w:rsidRPr="00437EA5" w:rsidRDefault="009D69EC" w:rsidP="009D69E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Kandidat koji se poziva</w:t>
      </w:r>
      <w:r w:rsidRPr="00437EA5">
        <w:rPr>
          <w:rFonts w:ascii="Palatino Linotype" w:hAnsi="Palatino Linotype"/>
        </w:rPr>
        <w:t xml:space="preserve"> na pravo prednosti pri zapošljavanju sukladno članku 9. Zakona o profesionalnoj rehabilitaciji i zapošljavanju osoba s invaliditetom ("</w:t>
      </w:r>
      <w:proofErr w:type="spellStart"/>
      <w:r w:rsidRPr="00437EA5">
        <w:rPr>
          <w:rFonts w:ascii="Palatino Linotype" w:hAnsi="Palatino Linotype"/>
        </w:rPr>
        <w:t>N.N</w:t>
      </w:r>
      <w:proofErr w:type="spellEnd"/>
      <w:r w:rsidRPr="00437EA5">
        <w:rPr>
          <w:rFonts w:ascii="Palatino Linotype" w:hAnsi="Palatino Linotype"/>
        </w:rPr>
        <w:t xml:space="preserve">." broj: </w:t>
      </w:r>
      <w:r>
        <w:rPr>
          <w:rFonts w:ascii="Palatino Linotype" w:hAnsi="Palatino Linotype"/>
        </w:rPr>
        <w:t>157/13., 152/14. i 39/18.) dužan</w:t>
      </w:r>
      <w:r w:rsidRPr="00437EA5">
        <w:rPr>
          <w:rFonts w:ascii="Palatino Linotype" w:hAnsi="Palatino Linotype"/>
        </w:rPr>
        <w:t xml:space="preserve"> je, uz gore navedene dokaze, 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</w:t>
      </w:r>
      <w:r>
        <w:rPr>
          <w:rFonts w:ascii="Palatino Linotype" w:hAnsi="Palatino Linotype"/>
        </w:rPr>
        <w:t>adnog odnosa, sporazum i drugo),</w:t>
      </w:r>
      <w:r w:rsidRPr="00BB574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dužan je</w:t>
      </w:r>
      <w:r w:rsidRPr="00437EA5">
        <w:rPr>
          <w:rFonts w:ascii="Palatino Linotype" w:hAnsi="Palatino Linotype"/>
        </w:rPr>
        <w:t xml:space="preserve"> u prijavi na natječaj pozvati </w:t>
      </w:r>
      <w:r>
        <w:rPr>
          <w:rFonts w:ascii="Palatino Linotype" w:hAnsi="Palatino Linotype"/>
        </w:rPr>
        <w:t xml:space="preserve">se na to pravo te ostvaruje </w:t>
      </w:r>
      <w:r w:rsidRPr="00437EA5">
        <w:rPr>
          <w:rFonts w:ascii="Palatino Linotype" w:hAnsi="Palatino Linotype"/>
        </w:rPr>
        <w:t>tu prednost u odnosu na ostale kandidate samo pod jednakim uvjetima.</w:t>
      </w:r>
    </w:p>
    <w:p w:rsidR="006B3A61" w:rsidRPr="006B3A61" w:rsidRDefault="009D69EC" w:rsidP="006B3A61">
      <w:pPr>
        <w:pStyle w:val="Standard"/>
        <w:rPr>
          <w:rFonts w:ascii="Palatino Linotype" w:eastAsiaTheme="minorHAnsi" w:hAnsi="Palatino Linotype" w:cstheme="minorBidi"/>
          <w:kern w:val="0"/>
          <w:sz w:val="22"/>
          <w:szCs w:val="22"/>
          <w:lang w:eastAsia="en-US"/>
        </w:rPr>
      </w:pPr>
      <w:r w:rsidRPr="006B3A61">
        <w:rPr>
          <w:rFonts w:ascii="Palatino Linotype" w:eastAsiaTheme="minorHAnsi" w:hAnsi="Palatino Linotype" w:cstheme="minorBidi"/>
          <w:kern w:val="0"/>
          <w:sz w:val="22"/>
          <w:szCs w:val="22"/>
          <w:lang w:eastAsia="en-US"/>
        </w:rPr>
        <w:t>Prijave se dostavljaju na adresu</w:t>
      </w:r>
      <w:r w:rsidR="003357E8" w:rsidRPr="006B3A61">
        <w:rPr>
          <w:rFonts w:ascii="Palatino Linotype" w:eastAsiaTheme="minorHAnsi" w:hAnsi="Palatino Linotype" w:cstheme="minorBidi"/>
          <w:kern w:val="0"/>
          <w:sz w:val="22"/>
          <w:szCs w:val="22"/>
          <w:lang w:eastAsia="en-US"/>
        </w:rPr>
        <w:t>:</w:t>
      </w:r>
      <w:r w:rsidR="0086354C" w:rsidRPr="006B3A61">
        <w:rPr>
          <w:rFonts w:ascii="Palatino Linotype" w:eastAsiaTheme="minorHAnsi" w:hAnsi="Palatino Linotype" w:cstheme="minorBidi"/>
          <w:kern w:val="0"/>
          <w:sz w:val="22"/>
          <w:szCs w:val="22"/>
          <w:lang w:eastAsia="en-US"/>
        </w:rPr>
        <w:t xml:space="preserve"> Osnovna škola Cetingrad</w:t>
      </w:r>
      <w:r w:rsidR="006B3A61">
        <w:rPr>
          <w:rFonts w:ascii="Palatino Linotype" w:eastAsiaTheme="minorHAnsi" w:hAnsi="Palatino Linotype" w:cstheme="minorBidi"/>
          <w:kern w:val="0"/>
          <w:sz w:val="22"/>
          <w:szCs w:val="22"/>
          <w:lang w:eastAsia="en-US"/>
        </w:rPr>
        <w:t xml:space="preserve">, </w:t>
      </w:r>
      <w:proofErr w:type="spellStart"/>
      <w:r w:rsidR="0086354C" w:rsidRPr="006B3A61">
        <w:rPr>
          <w:rFonts w:ascii="Palatino Linotype" w:hAnsi="Palatino Linotype"/>
        </w:rPr>
        <w:t>I.F</w:t>
      </w:r>
      <w:proofErr w:type="spellEnd"/>
      <w:r w:rsidR="0086354C" w:rsidRPr="006B3A61">
        <w:rPr>
          <w:rFonts w:ascii="Palatino Linotype" w:hAnsi="Palatino Linotype"/>
        </w:rPr>
        <w:t>. Cetinskog 11,</w:t>
      </w:r>
      <w:r w:rsidR="006B3A61">
        <w:rPr>
          <w:rFonts w:ascii="Palatino Linotype" w:hAnsi="Palatino Linotype"/>
        </w:rPr>
        <w:t xml:space="preserve"> 47</w:t>
      </w:r>
      <w:r w:rsidR="0086354C" w:rsidRPr="006B3A61">
        <w:rPr>
          <w:rFonts w:ascii="Palatino Linotype" w:hAnsi="Palatino Linotype"/>
        </w:rPr>
        <w:t xml:space="preserve"> 222 Cetingrad</w:t>
      </w:r>
      <w:r w:rsidR="006B3A61">
        <w:rPr>
          <w:rFonts w:ascii="Palatino Linotype" w:hAnsi="Palatino Linotype"/>
        </w:rPr>
        <w:t>,</w:t>
      </w:r>
      <w:r w:rsidR="006B3A61" w:rsidRPr="006B3A61">
        <w:rPr>
          <w:rFonts w:ascii="Palatino Linotype" w:hAnsi="Palatino Linotype"/>
        </w:rPr>
        <w:t xml:space="preserve"> </w:t>
      </w:r>
      <w:r w:rsidR="006B3A61">
        <w:rPr>
          <w:rFonts w:ascii="Palatino Linotype" w:hAnsi="Palatino Linotype"/>
        </w:rPr>
        <w:t>poštom uz naznaku „ZA NATJEČAJ</w:t>
      </w:r>
      <w:r w:rsidR="006B3A61" w:rsidRPr="006B3A61">
        <w:rPr>
          <w:rFonts w:ascii="Palatino Linotype" w:hAnsi="Palatino Linotype"/>
        </w:rPr>
        <w:t>-</w:t>
      </w:r>
      <w:r w:rsidR="006B3A61">
        <w:rPr>
          <w:rFonts w:ascii="Palatino Linotype" w:hAnsi="Palatino Linotype"/>
        </w:rPr>
        <w:t xml:space="preserve"> </w:t>
      </w:r>
      <w:r w:rsidR="006B3A61" w:rsidRPr="00D06212">
        <w:rPr>
          <w:rFonts w:ascii="Palatino Linotype" w:hAnsi="Palatino Linotype"/>
        </w:rPr>
        <w:t>ne otvarati</w:t>
      </w:r>
      <w:r w:rsidR="006B3A61">
        <w:rPr>
          <w:rFonts w:ascii="Palatino Linotype" w:hAnsi="Palatino Linotype"/>
        </w:rPr>
        <w:t>“</w:t>
      </w:r>
    </w:p>
    <w:p w:rsidR="0086354C" w:rsidRPr="0086354C" w:rsidRDefault="0086354C" w:rsidP="0086354C">
      <w:pPr>
        <w:pStyle w:val="Standard"/>
        <w:rPr>
          <w:color w:val="FF0000"/>
        </w:rPr>
      </w:pPr>
    </w:p>
    <w:p w:rsidR="009D69EC" w:rsidRPr="00437EA5" w:rsidRDefault="009D69EC" w:rsidP="009D69EC">
      <w:pPr>
        <w:jc w:val="both"/>
        <w:rPr>
          <w:rFonts w:ascii="Palatino Linotype" w:hAnsi="Palatino Linotype"/>
        </w:rPr>
      </w:pPr>
    </w:p>
    <w:p w:rsidR="009D69EC" w:rsidRPr="00800D8A" w:rsidRDefault="009D69EC" w:rsidP="009D69EC">
      <w:pPr>
        <w:jc w:val="both"/>
        <w:rPr>
          <w:rFonts w:ascii="Palatino Linotype" w:hAnsi="Palatino Linotype"/>
          <w:b/>
        </w:rPr>
      </w:pPr>
      <w:r w:rsidRPr="00800D8A">
        <w:rPr>
          <w:rFonts w:ascii="Palatino Linotype" w:hAnsi="Palatino Linotype"/>
          <w:b/>
        </w:rPr>
        <w:t>N</w:t>
      </w:r>
      <w:r w:rsidR="0086354C">
        <w:rPr>
          <w:rFonts w:ascii="Palatino Linotype" w:hAnsi="Palatino Linotype"/>
          <w:b/>
        </w:rPr>
        <w:t xml:space="preserve">atječaj će se objaviti s danom </w:t>
      </w:r>
      <w:r w:rsidR="00521D74">
        <w:rPr>
          <w:rFonts w:ascii="Palatino Linotype" w:hAnsi="Palatino Linotype"/>
          <w:b/>
        </w:rPr>
        <w:t>7. siječnja  2020</w:t>
      </w:r>
      <w:r w:rsidRPr="00800D8A">
        <w:rPr>
          <w:rFonts w:ascii="Palatino Linotype" w:hAnsi="Palatino Linotype"/>
          <w:b/>
        </w:rPr>
        <w:t>. godine na web stranicama i oglasnim pločama Hrvatskog zavoda za zapošljavanje, Područni ured u Karlovcu, Ispost</w:t>
      </w:r>
      <w:r w:rsidR="0086354C">
        <w:rPr>
          <w:rFonts w:ascii="Palatino Linotype" w:hAnsi="Palatino Linotype"/>
          <w:b/>
        </w:rPr>
        <w:t>ava Slunj  i Osnovne škole Cetingrad</w:t>
      </w:r>
      <w:r w:rsidRPr="00800D8A">
        <w:rPr>
          <w:rFonts w:ascii="Palatino Linotype" w:hAnsi="Palatino Linotype"/>
          <w:b/>
        </w:rPr>
        <w:t>, a krajnji</w:t>
      </w:r>
      <w:r w:rsidR="0086354C">
        <w:rPr>
          <w:rFonts w:ascii="Palatino Linotype" w:hAnsi="Palatino Linotype"/>
          <w:b/>
        </w:rPr>
        <w:t xml:space="preserve"> rok za podnošenje prijava je  </w:t>
      </w:r>
      <w:r w:rsidR="00521D74">
        <w:rPr>
          <w:rFonts w:ascii="Palatino Linotype" w:hAnsi="Palatino Linotype"/>
          <w:b/>
        </w:rPr>
        <w:t>14. siječnja</w:t>
      </w:r>
      <w:r w:rsidR="00094885">
        <w:rPr>
          <w:rFonts w:ascii="Palatino Linotype" w:hAnsi="Palatino Linotype"/>
          <w:b/>
        </w:rPr>
        <w:t xml:space="preserve"> 2020.</w:t>
      </w:r>
      <w:r w:rsidRPr="00800D8A">
        <w:rPr>
          <w:rFonts w:ascii="Palatino Linotype" w:hAnsi="Palatino Linotype"/>
          <w:b/>
        </w:rPr>
        <w:t>godine.</w:t>
      </w:r>
    </w:p>
    <w:p w:rsidR="009D69EC" w:rsidRDefault="009D69EC" w:rsidP="009D69EC">
      <w:pPr>
        <w:jc w:val="both"/>
        <w:rPr>
          <w:rFonts w:ascii="Palatino Linotype" w:hAnsi="Palatino Linotype"/>
        </w:rPr>
      </w:pPr>
      <w:r w:rsidRPr="00437EA5">
        <w:rPr>
          <w:rFonts w:ascii="Palatino Linotype" w:hAnsi="Palatino Linotype"/>
        </w:rPr>
        <w:t>Nepotpune prijave, odnosno prijave koje ne sadrže sve tražene dokumente ili nemaju dokumente u traženom obliku kao i prijave koje pristignu izvan roka, neće se razmatrati te se osobe koje podnesu takve prijave ne smatraju kandidatima prijavljenim na natječaj.</w:t>
      </w:r>
    </w:p>
    <w:p w:rsidR="009D69EC" w:rsidRPr="00437EA5" w:rsidRDefault="009D69EC" w:rsidP="009D69E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Sukladno odredbama Opće uredbe o zaštiti podataka </w:t>
      </w:r>
      <w:proofErr w:type="spellStart"/>
      <w:r>
        <w:rPr>
          <w:rFonts w:ascii="Palatino Linotype" w:hAnsi="Palatino Linotype"/>
        </w:rPr>
        <w:t>br</w:t>
      </w:r>
      <w:proofErr w:type="spellEnd"/>
      <w:r>
        <w:rPr>
          <w:rFonts w:ascii="Palatino Linotype" w:hAnsi="Palatino Linotype"/>
        </w:rPr>
        <w:t xml:space="preserve"> (EU ) 2016/679 i Zakona o provedbi  opće uredbe o zaštiti podataka („NN“42/18.) svi dokumenti dostavljeni na natječaj poslani su slobodnom voljom kandidata te se smatra da je kandidat  dao privolu za obradu svih </w:t>
      </w:r>
      <w:r>
        <w:rPr>
          <w:rFonts w:ascii="Palatino Linotype" w:hAnsi="Palatino Linotype"/>
        </w:rPr>
        <w:lastRenderedPageBreak/>
        <w:t>podataka , a koji će se obrađivati i objaviti na mrežnim stranicama škole ,isključivo u svrhu provođenja natječajnog postupka.</w:t>
      </w:r>
    </w:p>
    <w:p w:rsidR="009D69EC" w:rsidRDefault="009D69EC" w:rsidP="009D69E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Vrijeme i mjesto održavanja procjene  bit će objavljeni na mrežnim stranicama škole poveznica </w:t>
      </w:r>
      <w:hyperlink r:id="rId9" w:history="1">
        <w:r w:rsidR="008D7253" w:rsidRPr="008D7253">
          <w:rPr>
            <w:rStyle w:val="Hiperveza"/>
          </w:rPr>
          <w:t>http://os-cetingrad.skole.hr/oglasna</w:t>
        </w:r>
      </w:hyperlink>
      <w:r w:rsidR="008D7253" w:rsidRPr="008D7253">
        <w:rPr>
          <w:color w:val="0070C0"/>
          <w:u w:val="single"/>
        </w:rPr>
        <w:t xml:space="preserve"> ploča</w:t>
      </w:r>
      <w:r w:rsidRPr="008D7253">
        <w:rPr>
          <w:color w:val="0070C0"/>
        </w:rPr>
        <w:t xml:space="preserve"> </w:t>
      </w:r>
      <w:r w:rsidRPr="008D725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najmanje 3 (tri ) dana prije dana određenog za održavanje procjene s napomenom da se kandidati  neće posebno pozivati te ukoliko se ne pojave na procjeni smatrat će se da su odustali od prijave na natječaj.</w:t>
      </w:r>
    </w:p>
    <w:p w:rsidR="009D69EC" w:rsidRPr="005F5EF7" w:rsidRDefault="009D69EC" w:rsidP="009D69EC">
      <w:pPr>
        <w:jc w:val="both"/>
        <w:rPr>
          <w:rFonts w:ascii="Palatino Linotype" w:hAnsi="Palatino Linotype"/>
        </w:rPr>
      </w:pPr>
      <w:r w:rsidRPr="002660EA">
        <w:rPr>
          <w:rFonts w:ascii="Palatino Linotype" w:hAnsi="Palatino Linotype"/>
        </w:rPr>
        <w:t xml:space="preserve">O rezultatima natječaja kandidati će biti pravovremeno obaviješteni  na mrežnim stranicama škole  </w:t>
      </w:r>
      <w:hyperlink r:id="rId10" w:history="1">
        <w:r w:rsidR="008D7253" w:rsidRPr="00D547B1">
          <w:rPr>
            <w:rStyle w:val="Hiperveza"/>
          </w:rPr>
          <w:t>http://os-cetingrad.skole.hr/oglasna</w:t>
        </w:r>
      </w:hyperlink>
      <w:r w:rsidR="008D7253">
        <w:t xml:space="preserve"> ploča </w:t>
      </w:r>
      <w:r w:rsidRPr="002660EA">
        <w:rPr>
          <w:rFonts w:ascii="Palatino Linotype" w:hAnsi="Palatino Linotype"/>
        </w:rPr>
        <w:t>i pisanim putem u roku 15 dana od dana sklapanja ugovora o radu.</w:t>
      </w:r>
    </w:p>
    <w:p w:rsidR="009D69EC" w:rsidRDefault="009D69EC" w:rsidP="009D69EC">
      <w:pPr>
        <w:spacing w:after="0"/>
        <w:rPr>
          <w:rFonts w:ascii="Palatino Linotype" w:hAnsi="Palatino Linotyp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hAnsi="Palatino Linotype"/>
        </w:rPr>
        <w:t>Ravnatelj</w:t>
      </w:r>
      <w:r w:rsidR="006215DF">
        <w:rPr>
          <w:rFonts w:ascii="Palatino Linotype" w:hAnsi="Palatino Linotype"/>
        </w:rPr>
        <w:t>ica</w:t>
      </w:r>
      <w:r>
        <w:rPr>
          <w:rFonts w:ascii="Palatino Linotype" w:hAnsi="Palatino Linotype"/>
        </w:rPr>
        <w:t>:</w:t>
      </w:r>
    </w:p>
    <w:p w:rsidR="009D69EC" w:rsidRPr="003D6E2F" w:rsidRDefault="006215DF" w:rsidP="009D69EC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Zorka Cindrić</w:t>
      </w:r>
    </w:p>
    <w:p w:rsidR="009D69EC" w:rsidRDefault="009D69EC" w:rsidP="009D69EC">
      <w:r w:rsidRPr="003D6E2F">
        <w:rPr>
          <w:rFonts w:ascii="Palatino Linotype" w:hAnsi="Palatino Linotype"/>
        </w:rPr>
        <w:tab/>
      </w:r>
      <w:r w:rsidRPr="003D6E2F">
        <w:rPr>
          <w:rFonts w:ascii="Palatino Linotype" w:hAnsi="Palatino Linotype"/>
        </w:rPr>
        <w:tab/>
      </w:r>
      <w:r w:rsidRPr="003D6E2F">
        <w:rPr>
          <w:rFonts w:ascii="Palatino Linotype" w:hAnsi="Palatino Linotype"/>
        </w:rPr>
        <w:tab/>
      </w:r>
      <w:r w:rsidRPr="003D6E2F">
        <w:rPr>
          <w:rFonts w:ascii="Palatino Linotype" w:hAnsi="Palatino Linotype"/>
        </w:rPr>
        <w:tab/>
      </w:r>
      <w:r w:rsidRPr="003D6E2F">
        <w:rPr>
          <w:rFonts w:ascii="Palatino Linotype" w:hAnsi="Palatino Linotype"/>
        </w:rPr>
        <w:tab/>
      </w:r>
      <w:r w:rsidRPr="003D6E2F">
        <w:rPr>
          <w:rFonts w:ascii="Palatino Linotype" w:hAnsi="Palatino Linotype"/>
        </w:rPr>
        <w:tab/>
      </w:r>
      <w:r w:rsidRPr="003D6E2F">
        <w:rPr>
          <w:rFonts w:ascii="Palatino Linotype" w:hAnsi="Palatino Linotype"/>
        </w:rPr>
        <w:tab/>
      </w:r>
      <w:r w:rsidRPr="003D6E2F">
        <w:rPr>
          <w:rFonts w:ascii="Palatino Linotype" w:hAnsi="Palatino Linotype"/>
        </w:rPr>
        <w:tab/>
      </w:r>
      <w:r w:rsidRPr="003D6E2F">
        <w:rPr>
          <w:rFonts w:ascii="Palatino Linotype" w:hAnsi="Palatino Linotype"/>
        </w:rPr>
        <w:tab/>
      </w:r>
    </w:p>
    <w:p w:rsidR="001777DB" w:rsidRDefault="001777DB"/>
    <w:sectPr w:rsidR="001777D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58" w:rsidRDefault="001C1D58">
      <w:pPr>
        <w:spacing w:after="0" w:line="240" w:lineRule="auto"/>
      </w:pPr>
      <w:r>
        <w:separator/>
      </w:r>
    </w:p>
  </w:endnote>
  <w:endnote w:type="continuationSeparator" w:id="0">
    <w:p w:rsidR="001C1D58" w:rsidRDefault="001C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549183"/>
      <w:docPartObj>
        <w:docPartGallery w:val="Page Numbers (Bottom of Page)"/>
        <w:docPartUnique/>
      </w:docPartObj>
    </w:sdtPr>
    <w:sdtEndPr/>
    <w:sdtContent>
      <w:p w:rsidR="00857942" w:rsidRDefault="009D69E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EA8">
          <w:rPr>
            <w:noProof/>
          </w:rPr>
          <w:t>1</w:t>
        </w:r>
        <w:r>
          <w:fldChar w:fldCharType="end"/>
        </w:r>
      </w:p>
    </w:sdtContent>
  </w:sdt>
  <w:p w:rsidR="00857942" w:rsidRDefault="001C1D5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58" w:rsidRDefault="001C1D58">
      <w:pPr>
        <w:spacing w:after="0" w:line="240" w:lineRule="auto"/>
      </w:pPr>
      <w:r>
        <w:separator/>
      </w:r>
    </w:p>
  </w:footnote>
  <w:footnote w:type="continuationSeparator" w:id="0">
    <w:p w:rsidR="001C1D58" w:rsidRDefault="001C1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05D2"/>
    <w:multiLevelType w:val="hybridMultilevel"/>
    <w:tmpl w:val="E7449AAE"/>
    <w:lvl w:ilvl="0" w:tplc="C030A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565500"/>
    <w:multiLevelType w:val="hybridMultilevel"/>
    <w:tmpl w:val="F44C8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26FD4"/>
    <w:multiLevelType w:val="hybridMultilevel"/>
    <w:tmpl w:val="2CC60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37"/>
    <w:rsid w:val="000673F9"/>
    <w:rsid w:val="00091ECE"/>
    <w:rsid w:val="00094885"/>
    <w:rsid w:val="000A7E55"/>
    <w:rsid w:val="001777DB"/>
    <w:rsid w:val="001C1D58"/>
    <w:rsid w:val="001C5AE5"/>
    <w:rsid w:val="001D763E"/>
    <w:rsid w:val="003154AF"/>
    <w:rsid w:val="00327B51"/>
    <w:rsid w:val="003357E8"/>
    <w:rsid w:val="003D3C1A"/>
    <w:rsid w:val="003F5037"/>
    <w:rsid w:val="00444259"/>
    <w:rsid w:val="00486EA8"/>
    <w:rsid w:val="00521D74"/>
    <w:rsid w:val="00572976"/>
    <w:rsid w:val="005A3E74"/>
    <w:rsid w:val="005A6BD8"/>
    <w:rsid w:val="005C77E6"/>
    <w:rsid w:val="00616499"/>
    <w:rsid w:val="006215DF"/>
    <w:rsid w:val="006B3A61"/>
    <w:rsid w:val="006D243C"/>
    <w:rsid w:val="007F2559"/>
    <w:rsid w:val="0080599E"/>
    <w:rsid w:val="0084051D"/>
    <w:rsid w:val="0086354C"/>
    <w:rsid w:val="008D7253"/>
    <w:rsid w:val="0093435E"/>
    <w:rsid w:val="00967391"/>
    <w:rsid w:val="009878A3"/>
    <w:rsid w:val="009D69EC"/>
    <w:rsid w:val="00DB3545"/>
    <w:rsid w:val="00E71C25"/>
    <w:rsid w:val="00F1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EC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9D6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69EC"/>
  </w:style>
  <w:style w:type="character" w:styleId="Hiperveza">
    <w:name w:val="Hyperlink"/>
    <w:basedOn w:val="Zadanifontodlomka"/>
    <w:uiPriority w:val="99"/>
    <w:unhideWhenUsed/>
    <w:rsid w:val="009D69E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D69EC"/>
    <w:pPr>
      <w:ind w:left="720"/>
      <w:contextualSpacing/>
    </w:pPr>
  </w:style>
  <w:style w:type="paragraph" w:customStyle="1" w:styleId="Standard">
    <w:name w:val="Standard"/>
    <w:rsid w:val="0086354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EC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9D6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69EC"/>
  </w:style>
  <w:style w:type="character" w:styleId="Hiperveza">
    <w:name w:val="Hyperlink"/>
    <w:basedOn w:val="Zadanifontodlomka"/>
    <w:uiPriority w:val="99"/>
    <w:unhideWhenUsed/>
    <w:rsid w:val="009D69E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D69EC"/>
    <w:pPr>
      <w:ind w:left="720"/>
      <w:contextualSpacing/>
    </w:pPr>
  </w:style>
  <w:style w:type="paragraph" w:customStyle="1" w:styleId="Standard">
    <w:name w:val="Standard"/>
    <w:rsid w:val="0086354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cetingrad.skole.hr/pravilnic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s-cetingrad.skole.hr/oglas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cetingrad.skole.hr/oglasn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37</cp:revision>
  <cp:lastPrinted>2019-08-19T10:14:00Z</cp:lastPrinted>
  <dcterms:created xsi:type="dcterms:W3CDTF">2019-08-19T07:35:00Z</dcterms:created>
  <dcterms:modified xsi:type="dcterms:W3CDTF">2020-01-03T08:42:00Z</dcterms:modified>
</cp:coreProperties>
</file>