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07" w:rsidRPr="003E3607" w:rsidRDefault="003E3607" w:rsidP="004F43C2">
      <w:pPr>
        <w:jc w:val="center"/>
        <w:rPr>
          <w:b/>
          <w:sz w:val="28"/>
          <w:szCs w:val="28"/>
          <w:lang w:val="hr-HR"/>
        </w:rPr>
      </w:pPr>
      <w:r w:rsidRPr="003E3607">
        <w:rPr>
          <w:b/>
          <w:sz w:val="28"/>
          <w:szCs w:val="28"/>
          <w:lang w:val="hr-HR"/>
        </w:rPr>
        <w:t>UPUTE RODITELJIMA VEZANE UZ POVRATAK UČENIKA OD 1. DO 4. RAZREDA NA</w:t>
      </w:r>
    </w:p>
    <w:p w:rsidR="001D5CC0" w:rsidRDefault="003E3607" w:rsidP="004F43C2">
      <w:pPr>
        <w:jc w:val="center"/>
        <w:rPr>
          <w:b/>
          <w:sz w:val="28"/>
          <w:szCs w:val="28"/>
          <w:lang w:val="hr-HR"/>
        </w:rPr>
      </w:pPr>
      <w:r w:rsidRPr="003E3607">
        <w:rPr>
          <w:b/>
          <w:sz w:val="28"/>
          <w:szCs w:val="28"/>
          <w:lang w:val="hr-HR"/>
        </w:rPr>
        <w:t>NASTAVU U PROSTORIJE ŠKOLE</w:t>
      </w:r>
    </w:p>
    <w:p w:rsidR="003E3607" w:rsidRDefault="003E3607" w:rsidP="004F43C2">
      <w:pPr>
        <w:jc w:val="center"/>
        <w:rPr>
          <w:b/>
          <w:sz w:val="28"/>
          <w:szCs w:val="28"/>
          <w:lang w:val="hr-HR"/>
        </w:rPr>
      </w:pPr>
    </w:p>
    <w:p w:rsidR="003E3607" w:rsidRPr="003E3607" w:rsidRDefault="003E3607" w:rsidP="004D6526">
      <w:pPr>
        <w:jc w:val="both"/>
        <w:rPr>
          <w:sz w:val="24"/>
          <w:szCs w:val="24"/>
          <w:lang w:val="hr-HR"/>
        </w:rPr>
      </w:pPr>
      <w:r w:rsidRPr="003E3607">
        <w:rPr>
          <w:sz w:val="24"/>
          <w:szCs w:val="24"/>
          <w:lang w:val="hr-HR"/>
        </w:rPr>
        <w:t>Poštovani roditelji učenika od 1. do 4. razreda!</w:t>
      </w:r>
    </w:p>
    <w:p w:rsidR="003E3607" w:rsidRDefault="003E3607" w:rsidP="004D6526">
      <w:pPr>
        <w:jc w:val="both"/>
        <w:rPr>
          <w:sz w:val="24"/>
          <w:szCs w:val="24"/>
          <w:lang w:val="hr-HR"/>
        </w:rPr>
      </w:pPr>
      <w:r w:rsidRPr="003E3607">
        <w:rPr>
          <w:sz w:val="24"/>
          <w:szCs w:val="24"/>
          <w:lang w:val="hr-HR"/>
        </w:rPr>
        <w:t xml:space="preserve">Sukladno najavama Ministarstva znanosti i obrazovanja (u daljnjem tekstu MZO), od </w:t>
      </w:r>
      <w:r w:rsidRPr="0023271E">
        <w:rPr>
          <w:b/>
          <w:sz w:val="24"/>
          <w:szCs w:val="24"/>
          <w:lang w:val="hr-HR"/>
        </w:rPr>
        <w:t>11. svibnja 2020.</w:t>
      </w:r>
      <w:r w:rsidRPr="003E3607">
        <w:rPr>
          <w:sz w:val="24"/>
          <w:szCs w:val="24"/>
          <w:lang w:val="hr-HR"/>
        </w:rPr>
        <w:t xml:space="preserve"> bi se nastava za učenike </w:t>
      </w:r>
      <w:r w:rsidRPr="0023271E">
        <w:rPr>
          <w:b/>
          <w:sz w:val="24"/>
          <w:szCs w:val="24"/>
          <w:lang w:val="hr-HR"/>
        </w:rPr>
        <w:t>od 1. do 4. razreda</w:t>
      </w:r>
      <w:r w:rsidRPr="003E3607">
        <w:rPr>
          <w:sz w:val="24"/>
          <w:szCs w:val="24"/>
          <w:lang w:val="hr-HR"/>
        </w:rPr>
        <w:t xml:space="preserve"> trebala ponovo odvijati u prostorijama škole.</w:t>
      </w:r>
    </w:p>
    <w:p w:rsidR="003E3607" w:rsidRPr="003E3607" w:rsidRDefault="003E3607" w:rsidP="004D6526">
      <w:pPr>
        <w:jc w:val="both"/>
        <w:rPr>
          <w:sz w:val="24"/>
          <w:szCs w:val="24"/>
          <w:lang w:val="hr-HR"/>
        </w:rPr>
      </w:pPr>
      <w:r w:rsidRPr="003E3607">
        <w:rPr>
          <w:sz w:val="24"/>
          <w:szCs w:val="24"/>
          <w:lang w:val="hr-HR"/>
        </w:rPr>
        <w:t>S obzirom na iznimnu situaciju u kojoj</w:t>
      </w:r>
      <w:r>
        <w:rPr>
          <w:sz w:val="24"/>
          <w:szCs w:val="24"/>
          <w:lang w:val="hr-HR"/>
        </w:rPr>
        <w:t xml:space="preserve"> se nalazimo već dulje vrijeme zbog pandemije</w:t>
      </w:r>
      <w:r w:rsidRPr="003E3607">
        <w:rPr>
          <w:sz w:val="24"/>
          <w:szCs w:val="24"/>
          <w:lang w:val="hr-HR"/>
        </w:rPr>
        <w:t xml:space="preserve"> te prema uputama MZO-a i HZJZ-a, nažalost, u školske prostorije se ne mogu vratiti sva djeca od 1. do 4. razreda</w:t>
      </w:r>
      <w:r>
        <w:rPr>
          <w:sz w:val="24"/>
          <w:szCs w:val="24"/>
          <w:lang w:val="hr-HR"/>
        </w:rPr>
        <w:t xml:space="preserve">. Nastava će se </w:t>
      </w:r>
      <w:r w:rsidRPr="003E3607">
        <w:rPr>
          <w:sz w:val="24"/>
          <w:szCs w:val="24"/>
          <w:lang w:val="hr-HR"/>
        </w:rPr>
        <w:t>organizirati samo u iznimnim slučajevima za djecu koja moraju ispunjavati sve uvjete prema preporukama HZJZ-a.</w:t>
      </w:r>
    </w:p>
    <w:p w:rsidR="0023271E" w:rsidRDefault="003E3607" w:rsidP="004D6526">
      <w:pPr>
        <w:jc w:val="both"/>
        <w:rPr>
          <w:sz w:val="24"/>
          <w:szCs w:val="24"/>
          <w:lang w:val="hr-HR"/>
        </w:rPr>
      </w:pPr>
      <w:r w:rsidRPr="0023271E">
        <w:rPr>
          <w:b/>
          <w:sz w:val="24"/>
          <w:szCs w:val="24"/>
          <w:lang w:val="hr-HR"/>
        </w:rPr>
        <w:t>Uvjeti</w:t>
      </w:r>
      <w:r w:rsidRPr="003E3607">
        <w:rPr>
          <w:sz w:val="24"/>
          <w:szCs w:val="24"/>
          <w:lang w:val="hr-HR"/>
        </w:rPr>
        <w:t>, koje bi djeca koja se vraćaju u školske prostorije trebala zadovoljavati, su sljedeći: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00"/>
        <w:gridCol w:w="7876"/>
      </w:tblGrid>
      <w:tr w:rsidR="0023271E" w:rsidTr="0023271E">
        <w:tc>
          <w:tcPr>
            <w:tcW w:w="806" w:type="dxa"/>
          </w:tcPr>
          <w:p w:rsidR="0023271E" w:rsidRDefault="0023271E" w:rsidP="004D6526">
            <w:pPr>
              <w:ind w:left="425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23271E" w:rsidP="004D6526">
            <w:pPr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sym w:font="Wingdings" w:char="F075"/>
            </w:r>
          </w:p>
          <w:p w:rsidR="0023271E" w:rsidRPr="0023271E" w:rsidRDefault="0023271E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096" w:type="dxa"/>
          </w:tcPr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23271E">
              <w:rPr>
                <w:b/>
                <w:sz w:val="24"/>
                <w:szCs w:val="24"/>
                <w:lang w:val="hr-HR"/>
              </w:rPr>
              <w:t>oba roditelja djeteta su zaposlena i nemaju mogućnost drugačijeg zbrinjavanja djeteta</w:t>
            </w:r>
            <w:r w:rsidRPr="0023271E">
              <w:rPr>
                <w:sz w:val="24"/>
                <w:szCs w:val="24"/>
                <w:lang w:val="hr-HR"/>
              </w:rPr>
              <w:t xml:space="preserve"> u vrijeme dok su na poslu;</w:t>
            </w:r>
          </w:p>
          <w:p w:rsidR="001D2A81" w:rsidRDefault="001D2A81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3271E" w:rsidTr="0023271E">
        <w:tc>
          <w:tcPr>
            <w:tcW w:w="806" w:type="dxa"/>
          </w:tcPr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sym w:font="Wingdings" w:char="F075"/>
            </w: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096" w:type="dxa"/>
          </w:tcPr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23271E">
              <w:rPr>
                <w:b/>
                <w:sz w:val="24"/>
                <w:szCs w:val="24"/>
                <w:lang w:val="hr-HR"/>
              </w:rPr>
              <w:t>dijete nema kroničnih bolesti</w:t>
            </w:r>
            <w:r w:rsidRPr="0023271E">
              <w:rPr>
                <w:sz w:val="24"/>
                <w:szCs w:val="24"/>
                <w:lang w:val="hr-HR"/>
              </w:rPr>
              <w:t xml:space="preserve"> (respiratorne, kardiovaskularne, dijabetes, maligne bolesti, imunodeficijencija, veća tjelesna/motorička oštećenja);</w:t>
            </w:r>
          </w:p>
          <w:p w:rsidR="001D2A81" w:rsidRDefault="001D2A81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3271E" w:rsidTr="0023271E">
        <w:tc>
          <w:tcPr>
            <w:tcW w:w="806" w:type="dxa"/>
          </w:tcPr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sym w:font="Wingdings" w:char="F075"/>
            </w: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096" w:type="dxa"/>
          </w:tcPr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23271E">
              <w:rPr>
                <w:b/>
                <w:sz w:val="24"/>
                <w:szCs w:val="24"/>
                <w:lang w:val="hr-HR"/>
              </w:rPr>
              <w:t>niti jedan od ukućana s kojima dijete boravi ili osobe s kojima je dijete u svakodnevnom kontaktu nemaju kroničnih bolesti</w:t>
            </w:r>
            <w:r w:rsidRPr="0023271E">
              <w:rPr>
                <w:sz w:val="24"/>
                <w:szCs w:val="24"/>
                <w:lang w:val="hr-HR"/>
              </w:rPr>
              <w:t xml:space="preserve"> (respiratorne, kardiovaskularne, dijabetes, maligne bolesti, </w:t>
            </w:r>
            <w:proofErr w:type="spellStart"/>
            <w:r w:rsidRPr="0023271E">
              <w:rPr>
                <w:sz w:val="24"/>
                <w:szCs w:val="24"/>
                <w:lang w:val="hr-HR"/>
              </w:rPr>
              <w:t>imunodeficijencija</w:t>
            </w:r>
            <w:proofErr w:type="spellEnd"/>
            <w:r w:rsidRPr="0023271E">
              <w:rPr>
                <w:sz w:val="24"/>
                <w:szCs w:val="24"/>
                <w:lang w:val="hr-HR"/>
              </w:rPr>
              <w:t>, veća tjelesna/motorička oštećenja);</w:t>
            </w:r>
            <w:r w:rsidR="004F43C2">
              <w:rPr>
                <w:sz w:val="24"/>
                <w:szCs w:val="24"/>
                <w:lang w:val="hr-HR"/>
              </w:rPr>
              <w:t xml:space="preserve"> djeca ne žive sa starijim ukućanima od 65 godina.</w:t>
            </w:r>
          </w:p>
        </w:tc>
      </w:tr>
      <w:tr w:rsidR="0023271E" w:rsidTr="0023271E">
        <w:tc>
          <w:tcPr>
            <w:tcW w:w="806" w:type="dxa"/>
          </w:tcPr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sym w:font="Wingdings" w:char="F075"/>
            </w: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096" w:type="dxa"/>
          </w:tcPr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  <w:r w:rsidRPr="001D2A81">
              <w:rPr>
                <w:b/>
                <w:sz w:val="24"/>
                <w:szCs w:val="24"/>
                <w:lang w:val="hr-HR"/>
              </w:rPr>
              <w:t>niti jedan od ukućana s kojima moje/naše dijete boravi ili osobe s kojima je dijete u svakodnevnom kontaktu nisu u samoizolaciji ili karanteni i nisu u povećanom riziku</w:t>
            </w:r>
            <w:r w:rsidRPr="0023271E">
              <w:rPr>
                <w:sz w:val="24"/>
                <w:szCs w:val="24"/>
                <w:lang w:val="hr-HR"/>
              </w:rPr>
              <w:t xml:space="preserve"> zaraze virusom Covid-19;</w:t>
            </w:r>
          </w:p>
        </w:tc>
      </w:tr>
      <w:tr w:rsidR="0023271E" w:rsidTr="0023271E">
        <w:tc>
          <w:tcPr>
            <w:tcW w:w="806" w:type="dxa"/>
          </w:tcPr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sym w:font="Wingdings" w:char="F075"/>
            </w:r>
          </w:p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096" w:type="dxa"/>
          </w:tcPr>
          <w:p w:rsidR="0023271E" w:rsidRDefault="0023271E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  <w:p w:rsidR="0023271E" w:rsidRDefault="001D2A81" w:rsidP="004D6526">
            <w:pPr>
              <w:pStyle w:val="Odlomakpopisa"/>
              <w:ind w:left="0"/>
              <w:jc w:val="both"/>
              <w:rPr>
                <w:b/>
                <w:sz w:val="24"/>
                <w:szCs w:val="24"/>
                <w:lang w:val="hr-HR"/>
              </w:rPr>
            </w:pPr>
            <w:r w:rsidRPr="001D2A81">
              <w:rPr>
                <w:b/>
                <w:sz w:val="24"/>
                <w:szCs w:val="24"/>
                <w:lang w:val="hr-HR"/>
              </w:rPr>
              <w:t>dijete nema povišenu tjelesnu temperaturu, respiratorne simptome poput kašlja i kratkog daha ili druge simptome bolesti</w:t>
            </w:r>
            <w:r w:rsidRPr="001D2A81">
              <w:rPr>
                <w:sz w:val="24"/>
                <w:szCs w:val="24"/>
                <w:lang w:val="hr-HR"/>
              </w:rPr>
              <w:t xml:space="preserve"> </w:t>
            </w:r>
            <w:r w:rsidRPr="001D2A81">
              <w:rPr>
                <w:b/>
                <w:sz w:val="24"/>
                <w:szCs w:val="24"/>
                <w:lang w:val="hr-HR"/>
              </w:rPr>
              <w:t>poput gripe ili prehlade</w:t>
            </w:r>
          </w:p>
          <w:p w:rsidR="001D2A81" w:rsidRDefault="001D2A81" w:rsidP="004D6526">
            <w:pPr>
              <w:pStyle w:val="Odlomakpopisa"/>
              <w:ind w:left="0"/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:rsidR="001D2A81" w:rsidRDefault="001D2A81" w:rsidP="004D6526">
      <w:pPr>
        <w:pStyle w:val="Odlomakpopisa"/>
        <w:jc w:val="both"/>
        <w:rPr>
          <w:sz w:val="24"/>
          <w:szCs w:val="24"/>
          <w:lang w:val="hr-HR"/>
        </w:rPr>
      </w:pPr>
    </w:p>
    <w:p w:rsidR="001D2A81" w:rsidRDefault="001D2A81" w:rsidP="004D6526">
      <w:pPr>
        <w:jc w:val="both"/>
        <w:rPr>
          <w:sz w:val="24"/>
          <w:szCs w:val="24"/>
          <w:lang w:val="hr-HR"/>
        </w:rPr>
      </w:pPr>
      <w:r w:rsidRPr="001D2A81">
        <w:rPr>
          <w:sz w:val="24"/>
          <w:szCs w:val="24"/>
          <w:lang w:val="hr-HR"/>
        </w:rPr>
        <w:t xml:space="preserve">U slučaju zadovoljavanja svih navedenih uvjeta i želje i odluke roditelja da dijete dolazi na nastavu u školu, </w:t>
      </w:r>
      <w:r w:rsidRPr="001D2A81">
        <w:rPr>
          <w:b/>
          <w:sz w:val="24"/>
          <w:szCs w:val="24"/>
          <w:lang w:val="hr-HR"/>
        </w:rPr>
        <w:t>oba roditelja</w:t>
      </w:r>
      <w:r w:rsidRPr="001D2A81">
        <w:rPr>
          <w:sz w:val="24"/>
          <w:szCs w:val="24"/>
          <w:lang w:val="hr-HR"/>
        </w:rPr>
        <w:t xml:space="preserve"> moraju potpisati </w:t>
      </w:r>
      <w:r w:rsidRPr="001D2A81">
        <w:rPr>
          <w:b/>
          <w:sz w:val="24"/>
          <w:szCs w:val="24"/>
          <w:lang w:val="hr-HR"/>
        </w:rPr>
        <w:t>pisanu izjavu</w:t>
      </w:r>
      <w:r w:rsidRPr="001D2A81">
        <w:rPr>
          <w:sz w:val="24"/>
          <w:szCs w:val="24"/>
          <w:lang w:val="hr-HR"/>
        </w:rPr>
        <w:t>.</w:t>
      </w:r>
    </w:p>
    <w:p w:rsidR="001D2A81" w:rsidRDefault="001D2A81" w:rsidP="004D652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Potpisanom izjavom također ćete jamčiti </w:t>
      </w:r>
      <w:r w:rsidRPr="001D2A81">
        <w:rPr>
          <w:sz w:val="24"/>
          <w:szCs w:val="24"/>
          <w:lang w:val="hr-HR"/>
        </w:rPr>
        <w:t>da ćete se pridržavat</w:t>
      </w:r>
      <w:r>
        <w:rPr>
          <w:sz w:val="24"/>
          <w:szCs w:val="24"/>
          <w:lang w:val="hr-HR"/>
        </w:rPr>
        <w:t>i svih uputa i smjernica MZO-a i</w:t>
      </w:r>
      <w:r w:rsidRPr="001D2A81">
        <w:rPr>
          <w:sz w:val="24"/>
          <w:szCs w:val="24"/>
          <w:lang w:val="hr-HR"/>
        </w:rPr>
        <w:t xml:space="preserve"> HZJZ-a vezanih uz vaše kretanje u</w:t>
      </w:r>
      <w:r>
        <w:rPr>
          <w:sz w:val="24"/>
          <w:szCs w:val="24"/>
          <w:lang w:val="hr-HR"/>
        </w:rPr>
        <w:t xml:space="preserve"> školskom krugu (izvan ustanove i</w:t>
      </w:r>
      <w:r w:rsidRPr="001D2A81">
        <w:rPr>
          <w:sz w:val="24"/>
          <w:szCs w:val="24"/>
          <w:lang w:val="hr-HR"/>
        </w:rPr>
        <w:t xml:space="preserve"> u ustanovi), kao što ćete jamčiti da ćete uz učitelje poticati dijete na pridržavanje svih propisanih epidemioloških mjera koje se odnose na boravak djeteta u školi.</w:t>
      </w:r>
    </w:p>
    <w:p w:rsidR="001D2A81" w:rsidRDefault="008960F6" w:rsidP="004D652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Pr="008960F6">
        <w:rPr>
          <w:sz w:val="24"/>
          <w:szCs w:val="24"/>
          <w:lang w:val="hr-HR"/>
        </w:rPr>
        <w:t xml:space="preserve">onosimo vam </w:t>
      </w:r>
      <w:r>
        <w:rPr>
          <w:sz w:val="24"/>
          <w:szCs w:val="24"/>
          <w:lang w:val="hr-HR"/>
        </w:rPr>
        <w:t xml:space="preserve">još neke </w:t>
      </w:r>
      <w:r w:rsidRPr="008960F6">
        <w:rPr>
          <w:b/>
          <w:sz w:val="24"/>
          <w:szCs w:val="24"/>
          <w:lang w:val="hr-HR"/>
        </w:rPr>
        <w:t>naglaske za roditelje</w:t>
      </w:r>
      <w:r w:rsidRPr="008960F6">
        <w:rPr>
          <w:sz w:val="24"/>
          <w:szCs w:val="24"/>
          <w:lang w:val="hr-HR"/>
        </w:rPr>
        <w:t xml:space="preserve"> iz dokumenta MZO-a: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5"/>
        <w:gridCol w:w="8591"/>
      </w:tblGrid>
      <w:tr w:rsidR="008960F6" w:rsidTr="008960F6">
        <w:tc>
          <w:tcPr>
            <w:tcW w:w="817" w:type="dxa"/>
          </w:tcPr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P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8960F6">
              <w:rPr>
                <w:sz w:val="24"/>
                <w:szCs w:val="24"/>
                <w:lang w:val="hr-HR"/>
              </w:rPr>
              <w:sym w:font="Wingdings" w:char="F075"/>
            </w:r>
          </w:p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8960F6" w:rsidRPr="001D6210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roditelji/skrbnici dovode i odvode djecu u škole tako da, ako je ikako moguće, ne ulaze u ustanovu osim u krajnjoj nuždi, već dolaze do ulaza pri čemu zadržavaju distancu od najmanje 2 metra u odnosno na druge roditelje/skrbnike i djecu;</w:t>
            </w:r>
          </w:p>
        </w:tc>
      </w:tr>
      <w:tr w:rsidR="008960F6" w:rsidTr="008960F6">
        <w:tc>
          <w:tcPr>
            <w:tcW w:w="817" w:type="dxa"/>
          </w:tcPr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P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8960F6">
              <w:rPr>
                <w:sz w:val="24"/>
                <w:szCs w:val="24"/>
                <w:lang w:val="hr-HR"/>
              </w:rPr>
              <w:sym w:font="Wingdings" w:char="F075"/>
            </w:r>
          </w:p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učenik dolazi i odlazi iz škole sa školskom torbom te svoju opremu i pribor ne dijeli s drugim učenicama;</w:t>
            </w:r>
          </w:p>
        </w:tc>
      </w:tr>
      <w:tr w:rsidR="008960F6" w:rsidTr="008960F6">
        <w:tc>
          <w:tcPr>
            <w:tcW w:w="817" w:type="dxa"/>
          </w:tcPr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P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8960F6">
              <w:rPr>
                <w:sz w:val="24"/>
                <w:szCs w:val="24"/>
                <w:lang w:val="hr-HR"/>
              </w:rPr>
              <w:sym w:font="Wingdings" w:char="F075"/>
            </w:r>
          </w:p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roditelj/skrbnik dovodi i odvodi dijete iz ustanove na način da je u pratnji jednog djeteta uvijek jedna odrasla osoba/roditelj/skrbnik;</w:t>
            </w:r>
          </w:p>
        </w:tc>
      </w:tr>
      <w:tr w:rsidR="008960F6" w:rsidTr="008960F6">
        <w:tc>
          <w:tcPr>
            <w:tcW w:w="817" w:type="dxa"/>
          </w:tcPr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P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8960F6">
              <w:rPr>
                <w:sz w:val="24"/>
                <w:szCs w:val="24"/>
                <w:lang w:val="hr-HR"/>
              </w:rPr>
              <w:sym w:font="Wingdings" w:char="F075"/>
            </w:r>
          </w:p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kada je god moguće, u pratnji pojedinog dijeta uvijek je ista osoba ili se izmjenjuju dvije odrasle osobe;</w:t>
            </w:r>
          </w:p>
        </w:tc>
      </w:tr>
      <w:tr w:rsidR="008960F6" w:rsidTr="008960F6">
        <w:tc>
          <w:tcPr>
            <w:tcW w:w="817" w:type="dxa"/>
          </w:tcPr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P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8960F6">
              <w:rPr>
                <w:sz w:val="24"/>
                <w:szCs w:val="24"/>
                <w:lang w:val="hr-HR"/>
              </w:rPr>
              <w:sym w:font="Wingdings" w:char="F075"/>
            </w:r>
          </w:p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tip dnevnih aktivnosti da je njena mogućnost zaraze s COVID-19 najmanja; kada god je moguće, u pratnji djeteta treba biti odrasla osoba koja živi u istom kućanstvu s djetetom te upravo ona osoba koja je, u odnosu na druge osobe koje bi mogle dovoditi i odvoditi dijete, uključena u takav</w:t>
            </w:r>
          </w:p>
        </w:tc>
      </w:tr>
      <w:tr w:rsidR="008960F6" w:rsidTr="008960F6">
        <w:tc>
          <w:tcPr>
            <w:tcW w:w="817" w:type="dxa"/>
          </w:tcPr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P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8960F6">
              <w:rPr>
                <w:sz w:val="24"/>
                <w:szCs w:val="24"/>
                <w:lang w:val="hr-HR"/>
              </w:rPr>
              <w:sym w:font="Wingdings" w:char="F075"/>
            </w:r>
          </w:p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kada god je moguće, u pratnji djeteta treba biti odrasla osoba koja zbog starije životne dobi (65 i više godina) ili kronične bolesti ne spada u rizičnu skupinu na obolijevanje od COVID -19;</w:t>
            </w:r>
          </w:p>
        </w:tc>
      </w:tr>
      <w:tr w:rsidR="008960F6" w:rsidTr="008960F6">
        <w:tc>
          <w:tcPr>
            <w:tcW w:w="817" w:type="dxa"/>
          </w:tcPr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P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8960F6">
              <w:rPr>
                <w:sz w:val="24"/>
                <w:szCs w:val="24"/>
                <w:lang w:val="hr-HR"/>
              </w:rPr>
              <w:sym w:font="Wingdings" w:char="F075"/>
            </w:r>
          </w:p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roditelji se ne okupljaju na ulazu u školsku zgradu;</w:t>
            </w:r>
          </w:p>
        </w:tc>
      </w:tr>
      <w:tr w:rsidR="008960F6" w:rsidTr="008960F6">
        <w:tc>
          <w:tcPr>
            <w:tcW w:w="817" w:type="dxa"/>
          </w:tcPr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8960F6" w:rsidRP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8960F6">
              <w:rPr>
                <w:sz w:val="24"/>
                <w:szCs w:val="24"/>
                <w:lang w:val="hr-HR"/>
              </w:rPr>
              <w:sym w:font="Wingdings" w:char="F075"/>
            </w:r>
          </w:p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8960F6" w:rsidRDefault="008960F6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roditelji/skrbnici ne dovode niti odvode djecu iz ustanova niti ulaze u vanjske prostore (dvorište, vrt, igralište) i unutarnje prostore ako imaju povišenu tjelesnu temperaturu, respiratorne simptome poput kašlja i kratkog daha ili koji su pod rizikom da su mogli biti u kontaktu s osobama pozitivnim na COVID-19 ili su pod sumnjom da bi mogli biti zaraženi s COVID-19 ili su u samoizolaciji;</w:t>
            </w:r>
          </w:p>
        </w:tc>
      </w:tr>
      <w:tr w:rsidR="001D6210" w:rsidTr="001D6210">
        <w:tc>
          <w:tcPr>
            <w:tcW w:w="817" w:type="dxa"/>
          </w:tcPr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P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sym w:font="Wingdings" w:char="F075"/>
            </w: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roditelj/skrbnik potvrđuje pisanom izjavom ravnatelju ustanove prije uključivanja djeteta u ustanovu da dijete nema simptome i bolesti, odnosno da nije u riziku, te da se radi o djetetu s oba zaposlena roditelja i to da je roditelj upoznat s Uputama HZJZ-a u cjelini;</w:t>
            </w: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D6210" w:rsidTr="001D6210">
        <w:tc>
          <w:tcPr>
            <w:tcW w:w="817" w:type="dxa"/>
          </w:tcPr>
          <w:p w:rsidR="001D6210" w:rsidRP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sym w:font="Wingdings" w:char="F075"/>
            </w:r>
          </w:p>
          <w:p w:rsidR="001D6210" w:rsidRP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8805" w:type="dxa"/>
          </w:tcPr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</w:p>
          <w:p w:rsidR="001D6210" w:rsidRDefault="001D6210" w:rsidP="004D6526">
            <w:pPr>
              <w:jc w:val="both"/>
              <w:rPr>
                <w:sz w:val="24"/>
                <w:szCs w:val="24"/>
                <w:lang w:val="hr-HR"/>
              </w:rPr>
            </w:pPr>
            <w:r w:rsidRPr="001D6210">
              <w:rPr>
                <w:sz w:val="24"/>
                <w:szCs w:val="24"/>
                <w:lang w:val="hr-HR"/>
              </w:rPr>
              <w:t>kod djece kojima je prethodno osigurana podrška pomoćnika u nastavi (PUN), može se osigurati njihovo uključivanju u školu uz podršku PUN-a, isključivo ako roditelj/skrbnik nikako nije u mogućnosti organizirati ostanak djeteta kod kuće, uz izuzetak djece s bolestima/zdravstvenim stanjima koja su navedena u Uputama HZJZ-a; preporuča se i savjetovanje s nadležnim školskim liječnikom oko specifičnih pitanja vezanih uz zdravstveno stanje i obrazovanje učenika u ovim okolnostima; ukoliko se učenik s teškoćama upućuje u razredni odjel, PUN se ubraja u ukupan broj osoba u odgojno-obrazovnoj skupini/razredu;</w:t>
            </w:r>
          </w:p>
        </w:tc>
      </w:tr>
    </w:tbl>
    <w:p w:rsidR="001D2A81" w:rsidRDefault="001D2A81" w:rsidP="004D6526">
      <w:pPr>
        <w:jc w:val="both"/>
        <w:rPr>
          <w:sz w:val="24"/>
          <w:szCs w:val="24"/>
          <w:lang w:val="hr-HR"/>
        </w:rPr>
      </w:pPr>
    </w:p>
    <w:p w:rsidR="001D2A81" w:rsidRPr="001D2A81" w:rsidRDefault="001D2A81" w:rsidP="004D6526">
      <w:pPr>
        <w:jc w:val="both"/>
        <w:rPr>
          <w:sz w:val="24"/>
          <w:szCs w:val="24"/>
          <w:lang w:val="hr-HR"/>
        </w:rPr>
      </w:pPr>
      <w:r w:rsidRPr="001D2A81">
        <w:rPr>
          <w:b/>
          <w:sz w:val="24"/>
          <w:szCs w:val="24"/>
          <w:u w:val="single"/>
          <w:lang w:val="hr-HR"/>
        </w:rPr>
        <w:t xml:space="preserve">Molimo vas </w:t>
      </w:r>
      <w:r w:rsidRPr="001D2A81">
        <w:rPr>
          <w:b/>
          <w:sz w:val="24"/>
          <w:szCs w:val="24"/>
          <w:lang w:val="hr-HR"/>
        </w:rPr>
        <w:t xml:space="preserve">da sukladno navedenim smjernicama i informacijama </w:t>
      </w:r>
      <w:r w:rsidRPr="001D2A81">
        <w:rPr>
          <w:b/>
          <w:sz w:val="24"/>
          <w:szCs w:val="24"/>
          <w:u w:val="single"/>
          <w:lang w:val="hr-HR"/>
        </w:rPr>
        <w:t>razmislite i odlučite hoće li vaše dijete od 11. svibnja polaziti nastavu u školskim prostorijama</w:t>
      </w:r>
      <w:r w:rsidRPr="001D2A81">
        <w:rPr>
          <w:sz w:val="24"/>
          <w:szCs w:val="24"/>
          <w:lang w:val="hr-HR"/>
        </w:rPr>
        <w:t>.</w:t>
      </w:r>
    </w:p>
    <w:p w:rsidR="00D025DE" w:rsidRDefault="00D025DE" w:rsidP="004D6526">
      <w:pPr>
        <w:jc w:val="both"/>
        <w:rPr>
          <w:b/>
          <w:sz w:val="32"/>
          <w:szCs w:val="32"/>
          <w:lang w:val="hr-HR"/>
        </w:rPr>
      </w:pPr>
    </w:p>
    <w:p w:rsidR="00D025DE" w:rsidRPr="00D025DE" w:rsidRDefault="00D025DE" w:rsidP="004D6526">
      <w:pPr>
        <w:jc w:val="both"/>
        <w:rPr>
          <w:sz w:val="24"/>
          <w:szCs w:val="24"/>
          <w:lang w:val="hr-HR"/>
        </w:rPr>
      </w:pPr>
      <w:r w:rsidRPr="00D025DE">
        <w:rPr>
          <w:sz w:val="24"/>
          <w:szCs w:val="24"/>
          <w:lang w:val="hr-HR"/>
        </w:rPr>
        <w:t xml:space="preserve">Ukoliko će po razrednim odjeljenjima biti više učenika koji će pohađati nastavu u školi od preporučenog broja učenika po grupi  9 učenika + učitelj (10 osoba), morat ćemo napraviti prioritete među prijavljenima </w:t>
      </w:r>
      <w:r w:rsidRPr="00D025DE">
        <w:rPr>
          <w:i/>
          <w:sz w:val="24"/>
          <w:szCs w:val="24"/>
          <w:lang w:val="hr-HR"/>
        </w:rPr>
        <w:t>(MZO: „Ukoliko je broj učenika koji su prijavljeni za dolazak u pojedini razredni odjel prekobrojan i ne postoji mogućnost da se osposobi novi razredni odjel, ravnatelj treba postaviti prioritete prema kojima će učenici biti na nastavi u školama od 11. svibnja. Prioritet su djeca čija oba roditelja/staratelja rade izvan kuće  i nemaju druge mogućnosti zbrinjavanja djece“.).</w:t>
      </w:r>
    </w:p>
    <w:p w:rsidR="00D025DE" w:rsidRDefault="00D025DE" w:rsidP="004D6526">
      <w:pPr>
        <w:spacing w:after="0" w:line="360" w:lineRule="auto"/>
        <w:jc w:val="both"/>
        <w:rPr>
          <w:sz w:val="24"/>
          <w:szCs w:val="24"/>
          <w:lang w:val="hr-HR"/>
        </w:rPr>
      </w:pPr>
    </w:p>
    <w:p w:rsidR="0023271E" w:rsidRPr="0023271E" w:rsidRDefault="0023271E" w:rsidP="004D6526">
      <w:pPr>
        <w:spacing w:after="0" w:line="360" w:lineRule="auto"/>
        <w:jc w:val="both"/>
        <w:rPr>
          <w:rFonts w:eastAsia="Calibri" w:cs="Arial"/>
          <w:color w:val="212529"/>
          <w:sz w:val="24"/>
          <w:szCs w:val="24"/>
          <w:shd w:val="clear" w:color="auto" w:fill="FFFFFF"/>
          <w:lang w:val="hr-HR"/>
        </w:rPr>
      </w:pPr>
      <w:r w:rsidRPr="00D025DE">
        <w:rPr>
          <w:rFonts w:eastAsia="Calibri" w:cs="Arial"/>
          <w:color w:val="212529"/>
          <w:sz w:val="24"/>
          <w:szCs w:val="24"/>
          <w:shd w:val="clear" w:color="auto" w:fill="FFFFFF"/>
          <w:lang w:val="hr-HR"/>
        </w:rPr>
        <w:t>Sve</w:t>
      </w:r>
      <w:r w:rsidRPr="0023271E">
        <w:rPr>
          <w:rFonts w:eastAsia="Calibri" w:cs="Arial"/>
          <w:color w:val="212529"/>
          <w:sz w:val="24"/>
          <w:szCs w:val="24"/>
          <w:shd w:val="clear" w:color="auto" w:fill="FFFFFF"/>
          <w:lang w:val="hr-HR"/>
        </w:rPr>
        <w:t xml:space="preserve"> upute i preporuke MZO-a i HZJZ-a možete pronaći na sljedećim poveznicama: </w:t>
      </w:r>
    </w:p>
    <w:p w:rsidR="0023271E" w:rsidRPr="0023271E" w:rsidRDefault="0023271E" w:rsidP="004D652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lang w:val="hr-HR"/>
        </w:rPr>
      </w:pPr>
      <w:r w:rsidRPr="0023271E">
        <w:rPr>
          <w:rFonts w:ascii="Calibri" w:eastAsia="Calibri" w:hAnsi="Calibri" w:cs="Times New Roman"/>
          <w:lang w:val="hr-HR"/>
        </w:rPr>
        <w:t xml:space="preserve">MZO: </w:t>
      </w:r>
      <w:hyperlink r:id="rId5" w:history="1">
        <w:r w:rsidRPr="0023271E">
          <w:rPr>
            <w:rFonts w:ascii="Calibri" w:eastAsia="Calibri" w:hAnsi="Calibri" w:cs="Times New Roman"/>
            <w:color w:val="0000FF"/>
            <w:u w:val="single"/>
            <w:lang w:val="hr-HR"/>
          </w:rPr>
          <w:t>https://skolazazivot.hr/preporuke-za-organizaciju-rada-u-razrednoj-nastavi-i-upute-za-vrednovanje-i-ocjenjivanje-u-mjesovitom-modelu-nastave/</w:t>
        </w:r>
      </w:hyperlink>
    </w:p>
    <w:p w:rsidR="0023271E" w:rsidRPr="0023271E" w:rsidRDefault="0023271E" w:rsidP="004D6526">
      <w:pPr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lang w:val="hr-HR"/>
        </w:rPr>
      </w:pPr>
    </w:p>
    <w:p w:rsidR="0023271E" w:rsidRPr="0023271E" w:rsidRDefault="0023271E" w:rsidP="004D652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Times New Roman"/>
          <w:lang w:val="hr-HR"/>
        </w:rPr>
      </w:pPr>
      <w:r w:rsidRPr="0023271E">
        <w:rPr>
          <w:rFonts w:ascii="Calibri" w:eastAsia="Calibri" w:hAnsi="Calibri" w:cs="Times New Roman"/>
          <w:lang w:val="hr-HR"/>
        </w:rPr>
        <w:t xml:space="preserve">HZJZJ: </w:t>
      </w:r>
      <w:hyperlink r:id="rId6" w:history="1">
        <w:r w:rsidRPr="0023271E">
          <w:rPr>
            <w:rFonts w:ascii="Calibri" w:eastAsia="Calibri" w:hAnsi="Calibri" w:cs="Times New Roman"/>
            <w:color w:val="0000FF"/>
            <w:u w:val="single"/>
            <w:lang w:val="hr-HR"/>
          </w:rPr>
          <w:t>https://www.hzjz.hr/wp-content/uploads/2020/03/Upute-vrtici-i-skole-29-4-2020-finalno.pdf?fbclid=IwAR2RFn3fitW5bL8wgAAAsuB7N3zq_vQF2CUoQzC60YIQu299Fivsf1zB490</w:t>
        </w:r>
      </w:hyperlink>
    </w:p>
    <w:p w:rsidR="0023271E" w:rsidRDefault="0023271E" w:rsidP="004D6526">
      <w:pPr>
        <w:jc w:val="both"/>
        <w:rPr>
          <w:sz w:val="24"/>
          <w:szCs w:val="24"/>
          <w:lang w:val="hr-HR"/>
        </w:rPr>
      </w:pPr>
    </w:p>
    <w:p w:rsidR="00D025DE" w:rsidRPr="001D2A81" w:rsidRDefault="00D025DE" w:rsidP="004D6526">
      <w:pPr>
        <w:spacing w:after="0" w:line="360" w:lineRule="auto"/>
        <w:jc w:val="both"/>
        <w:rPr>
          <w:rFonts w:eastAsia="Calibri" w:cs="Arial"/>
          <w:color w:val="212529"/>
          <w:sz w:val="24"/>
          <w:szCs w:val="24"/>
          <w:shd w:val="clear" w:color="auto" w:fill="FFFFFF"/>
          <w:lang w:val="hr-HR"/>
        </w:rPr>
      </w:pPr>
      <w:r w:rsidRPr="001D2A81">
        <w:rPr>
          <w:rFonts w:eastAsia="Calibri" w:cs="Arial"/>
          <w:b/>
          <w:color w:val="212529"/>
          <w:sz w:val="24"/>
          <w:szCs w:val="24"/>
          <w:u w:val="single"/>
          <w:shd w:val="clear" w:color="auto" w:fill="FFFFFF"/>
          <w:lang w:val="hr-HR"/>
        </w:rPr>
        <w:t>Učenici koji neće polaziti nastavu u školi</w:t>
      </w:r>
      <w:r w:rsidRPr="001D2A81">
        <w:rPr>
          <w:rFonts w:eastAsia="Calibri" w:cs="Arial"/>
          <w:color w:val="212529"/>
          <w:sz w:val="24"/>
          <w:szCs w:val="24"/>
          <w:shd w:val="clear" w:color="auto" w:fill="FFFFFF"/>
          <w:lang w:val="hr-HR"/>
        </w:rPr>
        <w:t xml:space="preserve">, nastavljaju s praćenjem nastave </w:t>
      </w:r>
      <w:r>
        <w:rPr>
          <w:rFonts w:eastAsia="Calibri" w:cs="Arial"/>
          <w:color w:val="212529"/>
          <w:sz w:val="24"/>
          <w:szCs w:val="24"/>
          <w:shd w:val="clear" w:color="auto" w:fill="FFFFFF"/>
          <w:lang w:val="hr-HR"/>
        </w:rPr>
        <w:t xml:space="preserve">na </w:t>
      </w:r>
      <w:r w:rsidR="003230DA">
        <w:rPr>
          <w:rFonts w:eastAsia="Calibri" w:cs="Arial"/>
          <w:color w:val="212529"/>
          <w:sz w:val="24"/>
          <w:szCs w:val="24"/>
          <w:shd w:val="clear" w:color="auto" w:fill="FFFFFF"/>
          <w:lang w:val="hr-HR"/>
        </w:rPr>
        <w:t xml:space="preserve">daljinu na </w:t>
      </w:r>
      <w:bookmarkStart w:id="0" w:name="_GoBack"/>
      <w:bookmarkEnd w:id="0"/>
      <w:r>
        <w:rPr>
          <w:rFonts w:eastAsia="Calibri" w:cs="Arial"/>
          <w:color w:val="212529"/>
          <w:sz w:val="24"/>
          <w:szCs w:val="24"/>
          <w:shd w:val="clear" w:color="auto" w:fill="FFFFFF"/>
          <w:lang w:val="hr-HR"/>
        </w:rPr>
        <w:t>dosadašnji način</w:t>
      </w:r>
      <w:r w:rsidRPr="001D2A81">
        <w:rPr>
          <w:rFonts w:eastAsia="Calibri" w:cs="Arial"/>
          <w:color w:val="212529"/>
          <w:sz w:val="24"/>
          <w:szCs w:val="24"/>
          <w:shd w:val="clear" w:color="auto" w:fill="FFFFFF"/>
          <w:lang w:val="hr-HR"/>
        </w:rPr>
        <w:t xml:space="preserve">. </w:t>
      </w:r>
    </w:p>
    <w:p w:rsidR="00D025DE" w:rsidRPr="003E3607" w:rsidRDefault="00D025DE" w:rsidP="004D6526">
      <w:pPr>
        <w:jc w:val="both"/>
        <w:rPr>
          <w:sz w:val="24"/>
          <w:szCs w:val="24"/>
          <w:lang w:val="hr-HR"/>
        </w:rPr>
      </w:pPr>
    </w:p>
    <w:sectPr w:rsidR="00D025DE" w:rsidRPr="003E36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39E9"/>
    <w:multiLevelType w:val="hybridMultilevel"/>
    <w:tmpl w:val="57E2F9C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9307444"/>
    <w:multiLevelType w:val="hybridMultilevel"/>
    <w:tmpl w:val="840E6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A4547"/>
    <w:multiLevelType w:val="hybridMultilevel"/>
    <w:tmpl w:val="2F263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134E"/>
    <w:multiLevelType w:val="hybridMultilevel"/>
    <w:tmpl w:val="AB021CBE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07"/>
    <w:rsid w:val="001D2A81"/>
    <w:rsid w:val="001D6210"/>
    <w:rsid w:val="0023271E"/>
    <w:rsid w:val="003230DA"/>
    <w:rsid w:val="003E3607"/>
    <w:rsid w:val="004D6526"/>
    <w:rsid w:val="004F43C2"/>
    <w:rsid w:val="005552A3"/>
    <w:rsid w:val="008458D5"/>
    <w:rsid w:val="008960F6"/>
    <w:rsid w:val="00C632A8"/>
    <w:rsid w:val="00D025DE"/>
    <w:rsid w:val="00E031BE"/>
    <w:rsid w:val="00EA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3F39"/>
  <w15:docId w15:val="{25C61E3C-59C4-4E04-9289-73D3E7E5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2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271E"/>
    <w:pPr>
      <w:ind w:left="720"/>
      <w:contextualSpacing/>
    </w:pPr>
  </w:style>
  <w:style w:type="table" w:styleId="Reetkatablice">
    <w:name w:val="Table Grid"/>
    <w:basedOn w:val="Obinatablica"/>
    <w:uiPriority w:val="59"/>
    <w:rsid w:val="00232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D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zjz.hr/wp-content/uploads/2020/03/Upute-vrtici-i-skole-29-4-2020-finalno.pdf?fbclid=IwAR2RFn3fitW5bL8wgAAAsuB7N3zq_vQF2CUoQzC60YIQu299Fivsf1zB490" TargetMode="External"/><Relationship Id="rId5" Type="http://schemas.openxmlformats.org/officeDocument/2006/relationships/hyperlink" Target="https://skolazazivot.hr/preporuke-za-organizaciju-rada-u-razrednoj-nastavi-i-upute-za-vrednovanje-i-ocjenjivanje-u-mjesovitom-modelu-nasta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Maverick</dc:creator>
  <cp:lastModifiedBy>Korisnik</cp:lastModifiedBy>
  <cp:revision>4</cp:revision>
  <cp:lastPrinted>2020-05-04T07:59:00Z</cp:lastPrinted>
  <dcterms:created xsi:type="dcterms:W3CDTF">2020-05-04T08:00:00Z</dcterms:created>
  <dcterms:modified xsi:type="dcterms:W3CDTF">2020-05-04T14:41:00Z</dcterms:modified>
</cp:coreProperties>
</file>