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1140" w:rsidRDefault="007E5C2B" w:rsidP="00EC4A8A">
      <w:pPr>
        <w:spacing w:after="0"/>
        <w:rPr>
          <w:rFonts w:ascii="Times New Roman" w:hAnsi="Times New Roman" w:cs="Times New Roman"/>
          <w:b/>
          <w:sz w:val="24"/>
          <w:szCs w:val="24"/>
        </w:rPr>
      </w:pPr>
      <w:r>
        <w:t xml:space="preserve">   </w:t>
      </w:r>
      <w:r w:rsidR="00A21140">
        <w:rPr>
          <w:noProof/>
          <w:lang w:eastAsia="hr-HR"/>
        </w:rPr>
        <w:drawing>
          <wp:inline distT="0" distB="0" distL="0" distR="0" wp14:anchorId="4DEC4C71" wp14:editId="7D3D5BE5">
            <wp:extent cx="371475" cy="447675"/>
            <wp:effectExtent l="0" t="0" r="9525" b="9525"/>
            <wp:docPr id="1" name="Slika 1"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gr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71475" cy="447675"/>
                    </a:xfrm>
                    <a:prstGeom prst="rect">
                      <a:avLst/>
                    </a:prstGeom>
                    <a:noFill/>
                    <a:ln>
                      <a:noFill/>
                    </a:ln>
                  </pic:spPr>
                </pic:pic>
              </a:graphicData>
            </a:graphic>
          </wp:inline>
        </w:drawing>
      </w:r>
      <w:r w:rsidRPr="00522C9A">
        <w:rPr>
          <w:rFonts w:ascii="Times New Roman" w:hAnsi="Times New Roman" w:cs="Times New Roman"/>
          <w:b/>
          <w:sz w:val="24"/>
          <w:szCs w:val="24"/>
        </w:rPr>
        <w:t>REPUBLIKA HRVATSKA</w:t>
      </w:r>
      <w:bookmarkStart w:id="0" w:name="_GoBack"/>
      <w:bookmarkEnd w:id="0"/>
    </w:p>
    <w:p w:rsidR="007E5C2B" w:rsidRPr="00A21140" w:rsidRDefault="007E5C2B" w:rsidP="00EC4A8A">
      <w:pPr>
        <w:spacing w:after="0"/>
      </w:pPr>
      <w:r w:rsidRPr="00522C9A">
        <w:rPr>
          <w:rFonts w:ascii="Times New Roman" w:hAnsi="Times New Roman" w:cs="Times New Roman"/>
          <w:b/>
          <w:sz w:val="24"/>
          <w:szCs w:val="24"/>
        </w:rPr>
        <w:t>Osnovna škola Čučerje</w:t>
      </w:r>
    </w:p>
    <w:p w:rsidR="007E5C2B" w:rsidRPr="00522C9A" w:rsidRDefault="007E5C2B" w:rsidP="00EC4A8A">
      <w:pPr>
        <w:pStyle w:val="Bezproreda"/>
        <w:rPr>
          <w:rFonts w:ascii="Times New Roman" w:hAnsi="Times New Roman" w:cs="Times New Roman"/>
          <w:b/>
          <w:sz w:val="24"/>
          <w:szCs w:val="24"/>
        </w:rPr>
      </w:pPr>
      <w:proofErr w:type="spellStart"/>
      <w:r w:rsidRPr="00522C9A">
        <w:rPr>
          <w:rFonts w:ascii="Times New Roman" w:hAnsi="Times New Roman" w:cs="Times New Roman"/>
          <w:b/>
          <w:sz w:val="24"/>
          <w:szCs w:val="24"/>
        </w:rPr>
        <w:t>Čučerska</w:t>
      </w:r>
      <w:proofErr w:type="spellEnd"/>
      <w:r w:rsidRPr="00522C9A">
        <w:rPr>
          <w:rFonts w:ascii="Times New Roman" w:hAnsi="Times New Roman" w:cs="Times New Roman"/>
          <w:b/>
          <w:sz w:val="24"/>
          <w:szCs w:val="24"/>
        </w:rPr>
        <w:t xml:space="preserve"> c. 382</w:t>
      </w:r>
    </w:p>
    <w:p w:rsidR="000C088A" w:rsidRPr="00522C9A" w:rsidRDefault="00CF0DF1" w:rsidP="00EC4A8A">
      <w:pPr>
        <w:pStyle w:val="Bezproreda"/>
        <w:rPr>
          <w:rFonts w:ascii="Times New Roman" w:hAnsi="Times New Roman" w:cs="Times New Roman"/>
          <w:b/>
          <w:sz w:val="24"/>
          <w:szCs w:val="24"/>
        </w:rPr>
      </w:pPr>
      <w:r w:rsidRPr="00522C9A">
        <w:rPr>
          <w:rFonts w:ascii="Times New Roman" w:hAnsi="Times New Roman" w:cs="Times New Roman"/>
          <w:b/>
          <w:sz w:val="24"/>
          <w:szCs w:val="24"/>
        </w:rPr>
        <w:t xml:space="preserve">10040 </w:t>
      </w:r>
      <w:r w:rsidR="000C088A" w:rsidRPr="00522C9A">
        <w:rPr>
          <w:rFonts w:ascii="Times New Roman" w:hAnsi="Times New Roman" w:cs="Times New Roman"/>
          <w:b/>
          <w:sz w:val="24"/>
          <w:szCs w:val="24"/>
        </w:rPr>
        <w:t>Zagreb</w:t>
      </w:r>
    </w:p>
    <w:p w:rsidR="00543B64" w:rsidRPr="00543B64" w:rsidRDefault="00543B64" w:rsidP="007E5C2B">
      <w:pPr>
        <w:rPr>
          <w:rFonts w:ascii="Times New Roman" w:hAnsi="Times New Roman" w:cs="Times New Roman"/>
          <w:sz w:val="24"/>
          <w:szCs w:val="24"/>
        </w:rPr>
      </w:pPr>
    </w:p>
    <w:p w:rsidR="007E5C2B" w:rsidRPr="00543B64" w:rsidRDefault="007E5C2B" w:rsidP="007E5C2B">
      <w:pPr>
        <w:pStyle w:val="Bezproreda"/>
        <w:rPr>
          <w:rFonts w:ascii="Times New Roman" w:hAnsi="Times New Roman" w:cs="Times New Roman"/>
          <w:sz w:val="24"/>
          <w:szCs w:val="24"/>
        </w:rPr>
      </w:pPr>
      <w:r w:rsidRPr="00543B64">
        <w:rPr>
          <w:rFonts w:ascii="Times New Roman" w:hAnsi="Times New Roman" w:cs="Times New Roman"/>
          <w:sz w:val="24"/>
          <w:szCs w:val="24"/>
        </w:rPr>
        <w:t xml:space="preserve">Sukladno Uredbi o izmjenama i dopunama Uredbe o sastavljanju i predaji izjave o fiskalnoj odgovornosti i izvještaja o primjeni fiskalnih pravila </w:t>
      </w:r>
      <w:r w:rsidR="00543B64">
        <w:rPr>
          <w:rFonts w:ascii="Times New Roman" w:hAnsi="Times New Roman" w:cs="Times New Roman"/>
          <w:sz w:val="24"/>
          <w:szCs w:val="24"/>
        </w:rPr>
        <w:t xml:space="preserve">(NN 78/11,106/12,130/13,19/15 i </w:t>
      </w:r>
      <w:r w:rsidRPr="00543B64">
        <w:rPr>
          <w:rFonts w:ascii="Times New Roman" w:hAnsi="Times New Roman" w:cs="Times New Roman"/>
          <w:sz w:val="24"/>
          <w:szCs w:val="24"/>
        </w:rPr>
        <w:t>119/15) i temeljem članka 57. Statuta Osnovne škole Čučerje, ravnateljica Osnovne škole Čučerje</w:t>
      </w:r>
      <w:r w:rsidR="00543B64">
        <w:rPr>
          <w:rFonts w:ascii="Times New Roman" w:hAnsi="Times New Roman" w:cs="Times New Roman"/>
          <w:sz w:val="24"/>
          <w:szCs w:val="24"/>
        </w:rPr>
        <w:t xml:space="preserve"> </w:t>
      </w:r>
      <w:r w:rsidRPr="00543B64">
        <w:rPr>
          <w:rFonts w:ascii="Times New Roman" w:hAnsi="Times New Roman" w:cs="Times New Roman"/>
          <w:sz w:val="24"/>
          <w:szCs w:val="24"/>
        </w:rPr>
        <w:t xml:space="preserve">( u nastavku: Škola)  donosi </w:t>
      </w:r>
    </w:p>
    <w:p w:rsidR="007E5C2B" w:rsidRDefault="007E5C2B" w:rsidP="007E5C2B">
      <w:pPr>
        <w:pStyle w:val="Bezproreda"/>
        <w:rPr>
          <w:rFonts w:ascii="Times New Roman" w:hAnsi="Times New Roman" w:cs="Times New Roman"/>
          <w:sz w:val="24"/>
          <w:szCs w:val="24"/>
        </w:rPr>
      </w:pPr>
    </w:p>
    <w:p w:rsidR="007E5C2B" w:rsidRPr="00543B64" w:rsidRDefault="0094172D" w:rsidP="007E5C2B">
      <w:pPr>
        <w:pStyle w:val="Bezproreda"/>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sidR="007B28B2">
        <w:rPr>
          <w:rFonts w:ascii="Times New Roman" w:hAnsi="Times New Roman" w:cs="Times New Roman"/>
          <w:sz w:val="24"/>
          <w:szCs w:val="24"/>
        </w:rPr>
        <w:tab/>
      </w:r>
      <w:r w:rsidR="007B28B2">
        <w:rPr>
          <w:rFonts w:ascii="Times New Roman" w:hAnsi="Times New Roman" w:cs="Times New Roman"/>
          <w:sz w:val="24"/>
          <w:szCs w:val="24"/>
        </w:rPr>
        <w:tab/>
        <w:t xml:space="preserve">     ODLUKU O </w:t>
      </w:r>
    </w:p>
    <w:p w:rsidR="007E5C2B" w:rsidRDefault="007E5C2B" w:rsidP="007E5C2B">
      <w:pPr>
        <w:pStyle w:val="Bezproreda"/>
        <w:rPr>
          <w:rFonts w:ascii="Times New Roman" w:hAnsi="Times New Roman" w:cs="Times New Roman"/>
          <w:b/>
          <w:sz w:val="24"/>
          <w:szCs w:val="24"/>
        </w:rPr>
      </w:pPr>
      <w:r w:rsidRPr="00543B64">
        <w:rPr>
          <w:rFonts w:ascii="Times New Roman" w:hAnsi="Times New Roman" w:cs="Times New Roman"/>
          <w:b/>
          <w:sz w:val="24"/>
          <w:szCs w:val="24"/>
        </w:rPr>
        <w:t xml:space="preserve">                           PROCEDURI PRAĆENJA NAPLATE PRIHODA</w:t>
      </w:r>
    </w:p>
    <w:p w:rsidR="002A3AD6" w:rsidRPr="00543B64" w:rsidRDefault="002A3AD6" w:rsidP="002A3AD6">
      <w:pPr>
        <w:pStyle w:val="Bezproreda"/>
        <w:ind w:left="2124" w:firstLine="708"/>
        <w:rPr>
          <w:rFonts w:ascii="Times New Roman" w:hAnsi="Times New Roman" w:cs="Times New Roman"/>
          <w:b/>
          <w:sz w:val="24"/>
          <w:szCs w:val="24"/>
        </w:rPr>
      </w:pPr>
      <w:r>
        <w:rPr>
          <w:rFonts w:ascii="Times New Roman" w:hAnsi="Times New Roman" w:cs="Times New Roman"/>
          <w:b/>
          <w:sz w:val="24"/>
          <w:szCs w:val="24"/>
        </w:rPr>
        <w:t>OŠ ČUČERJE, Zagreb</w:t>
      </w:r>
    </w:p>
    <w:p w:rsidR="00543B64" w:rsidRDefault="00543B64" w:rsidP="00CF0DF1">
      <w:pPr>
        <w:pStyle w:val="Bezproreda"/>
        <w:rPr>
          <w:rFonts w:ascii="Times New Roman" w:hAnsi="Times New Roman" w:cs="Times New Roman"/>
          <w:sz w:val="24"/>
          <w:szCs w:val="24"/>
        </w:rPr>
      </w:pPr>
    </w:p>
    <w:p w:rsidR="00122333" w:rsidRPr="00543B64" w:rsidRDefault="00122333" w:rsidP="00CF0DF1">
      <w:pPr>
        <w:pStyle w:val="Bezproreda"/>
        <w:rPr>
          <w:rFonts w:ascii="Times New Roman" w:hAnsi="Times New Roman" w:cs="Times New Roman"/>
          <w:sz w:val="24"/>
          <w:szCs w:val="24"/>
        </w:rPr>
      </w:pPr>
    </w:p>
    <w:p w:rsidR="007E5C2B" w:rsidRPr="00543B64" w:rsidRDefault="007E5C2B" w:rsidP="007E5C2B">
      <w:pPr>
        <w:pStyle w:val="Bezproreda"/>
        <w:ind w:left="1350"/>
        <w:rPr>
          <w:rFonts w:ascii="Times New Roman" w:hAnsi="Times New Roman" w:cs="Times New Roman"/>
          <w:sz w:val="24"/>
          <w:szCs w:val="24"/>
        </w:rPr>
      </w:pPr>
      <w:r w:rsidRPr="00543B64">
        <w:rPr>
          <w:rFonts w:ascii="Times New Roman" w:hAnsi="Times New Roman" w:cs="Times New Roman"/>
          <w:sz w:val="24"/>
          <w:szCs w:val="24"/>
        </w:rPr>
        <w:t xml:space="preserve">                         </w:t>
      </w:r>
      <w:r w:rsidR="00543B64">
        <w:rPr>
          <w:rFonts w:ascii="Times New Roman" w:hAnsi="Times New Roman" w:cs="Times New Roman"/>
          <w:sz w:val="24"/>
          <w:szCs w:val="24"/>
        </w:rPr>
        <w:tab/>
      </w:r>
      <w:r w:rsidRPr="00543B64">
        <w:rPr>
          <w:rFonts w:ascii="Times New Roman" w:hAnsi="Times New Roman" w:cs="Times New Roman"/>
          <w:sz w:val="24"/>
          <w:szCs w:val="24"/>
        </w:rPr>
        <w:t>Članak 1.</w:t>
      </w:r>
    </w:p>
    <w:p w:rsidR="007E5C2B" w:rsidRPr="00543B64" w:rsidRDefault="007E5C2B" w:rsidP="007E5C2B">
      <w:pPr>
        <w:pStyle w:val="Bezproreda"/>
        <w:rPr>
          <w:rFonts w:ascii="Times New Roman" w:hAnsi="Times New Roman" w:cs="Times New Roman"/>
          <w:sz w:val="24"/>
          <w:szCs w:val="24"/>
        </w:rPr>
      </w:pPr>
      <w:r w:rsidRPr="00543B64">
        <w:rPr>
          <w:rFonts w:ascii="Times New Roman" w:hAnsi="Times New Roman" w:cs="Times New Roman"/>
          <w:sz w:val="24"/>
          <w:szCs w:val="24"/>
        </w:rPr>
        <w:t>Ova odluka ima cilj osigurati učinkovit sustav nadzora naplate prihoda Škole, a s ciljem pravovremene naplate potraživanja.</w:t>
      </w:r>
    </w:p>
    <w:p w:rsidR="007E5C2B" w:rsidRPr="00543B64" w:rsidRDefault="007E5C2B" w:rsidP="007E5C2B">
      <w:pPr>
        <w:pStyle w:val="Bezproreda"/>
        <w:rPr>
          <w:rFonts w:ascii="Times New Roman" w:hAnsi="Times New Roman" w:cs="Times New Roman"/>
          <w:sz w:val="24"/>
          <w:szCs w:val="24"/>
        </w:rPr>
      </w:pPr>
    </w:p>
    <w:p w:rsidR="007E5C2B" w:rsidRPr="00543B64" w:rsidRDefault="007E5C2B" w:rsidP="007E5C2B">
      <w:pPr>
        <w:pStyle w:val="Bezproreda"/>
        <w:rPr>
          <w:rFonts w:ascii="Times New Roman" w:hAnsi="Times New Roman" w:cs="Times New Roman"/>
          <w:sz w:val="24"/>
          <w:szCs w:val="24"/>
        </w:rPr>
      </w:pPr>
      <w:r w:rsidRPr="00543B64">
        <w:rPr>
          <w:rFonts w:ascii="Times New Roman" w:hAnsi="Times New Roman" w:cs="Times New Roman"/>
          <w:sz w:val="24"/>
          <w:szCs w:val="24"/>
        </w:rPr>
        <w:t xml:space="preserve">                                                     </w:t>
      </w:r>
      <w:r w:rsidR="00543B64">
        <w:rPr>
          <w:rFonts w:ascii="Times New Roman" w:hAnsi="Times New Roman" w:cs="Times New Roman"/>
          <w:sz w:val="24"/>
          <w:szCs w:val="24"/>
        </w:rPr>
        <w:tab/>
      </w:r>
      <w:r w:rsidRPr="00543B64">
        <w:rPr>
          <w:rFonts w:ascii="Times New Roman" w:hAnsi="Times New Roman" w:cs="Times New Roman"/>
          <w:sz w:val="24"/>
          <w:szCs w:val="24"/>
        </w:rPr>
        <w:t xml:space="preserve">Članak 2.   </w:t>
      </w:r>
    </w:p>
    <w:p w:rsidR="007E5C2B" w:rsidRPr="00543B64" w:rsidRDefault="007E5C2B" w:rsidP="007E5C2B">
      <w:pPr>
        <w:pStyle w:val="Bezproreda"/>
        <w:rPr>
          <w:rFonts w:ascii="Times New Roman" w:hAnsi="Times New Roman" w:cs="Times New Roman"/>
          <w:sz w:val="24"/>
          <w:szCs w:val="24"/>
        </w:rPr>
      </w:pPr>
      <w:r w:rsidRPr="00543B64">
        <w:rPr>
          <w:rFonts w:ascii="Times New Roman" w:hAnsi="Times New Roman" w:cs="Times New Roman"/>
          <w:sz w:val="24"/>
          <w:szCs w:val="24"/>
        </w:rPr>
        <w:t>Odlukom se utvrđuje procedura naplate prihoda odnosno mjere naplate, vremensko razdoblje nakon kojeg se pokreće pojedina mjera naplate te praćenje naplate po poduzetim mjerama.</w:t>
      </w:r>
    </w:p>
    <w:p w:rsidR="007E5C2B" w:rsidRPr="00543B64" w:rsidRDefault="007E5C2B" w:rsidP="007E5C2B">
      <w:pPr>
        <w:pStyle w:val="Bezproreda"/>
        <w:rPr>
          <w:rFonts w:ascii="Times New Roman" w:hAnsi="Times New Roman" w:cs="Times New Roman"/>
          <w:sz w:val="24"/>
          <w:szCs w:val="24"/>
        </w:rPr>
      </w:pPr>
    </w:p>
    <w:p w:rsidR="007E5C2B" w:rsidRPr="00543B64" w:rsidRDefault="007E5C2B" w:rsidP="007E5C2B">
      <w:pPr>
        <w:pStyle w:val="Bezproreda"/>
        <w:rPr>
          <w:rFonts w:ascii="Times New Roman" w:hAnsi="Times New Roman" w:cs="Times New Roman"/>
          <w:sz w:val="24"/>
          <w:szCs w:val="24"/>
        </w:rPr>
      </w:pPr>
      <w:r w:rsidRPr="00543B64">
        <w:rPr>
          <w:rFonts w:ascii="Times New Roman" w:hAnsi="Times New Roman" w:cs="Times New Roman"/>
          <w:sz w:val="24"/>
          <w:szCs w:val="24"/>
        </w:rPr>
        <w:t xml:space="preserve">                                                   </w:t>
      </w:r>
      <w:r w:rsidR="00543B64">
        <w:rPr>
          <w:rFonts w:ascii="Times New Roman" w:hAnsi="Times New Roman" w:cs="Times New Roman"/>
          <w:sz w:val="24"/>
          <w:szCs w:val="24"/>
        </w:rPr>
        <w:tab/>
      </w:r>
      <w:r w:rsidRPr="00543B64">
        <w:rPr>
          <w:rFonts w:ascii="Times New Roman" w:hAnsi="Times New Roman" w:cs="Times New Roman"/>
          <w:sz w:val="24"/>
          <w:szCs w:val="24"/>
        </w:rPr>
        <w:t>Članak 3.</w:t>
      </w:r>
    </w:p>
    <w:p w:rsidR="007E5C2B" w:rsidRPr="00543B64" w:rsidRDefault="007E5C2B" w:rsidP="007E5C2B">
      <w:pPr>
        <w:pStyle w:val="Bezproreda"/>
        <w:rPr>
          <w:rFonts w:ascii="Times New Roman" w:hAnsi="Times New Roman" w:cs="Times New Roman"/>
          <w:sz w:val="24"/>
          <w:szCs w:val="24"/>
        </w:rPr>
      </w:pPr>
      <w:r w:rsidRPr="00543B64">
        <w:rPr>
          <w:rFonts w:ascii="Times New Roman" w:hAnsi="Times New Roman" w:cs="Times New Roman"/>
          <w:sz w:val="24"/>
          <w:szCs w:val="24"/>
        </w:rPr>
        <w:t>Škola ostvaruje slijedeće vrste prihoda:</w:t>
      </w:r>
    </w:p>
    <w:p w:rsidR="007E5C2B" w:rsidRPr="00543B64" w:rsidRDefault="00CF0DF1" w:rsidP="007E5C2B">
      <w:pPr>
        <w:pStyle w:val="Bezproreda"/>
        <w:numPr>
          <w:ilvl w:val="0"/>
          <w:numId w:val="1"/>
        </w:numPr>
        <w:rPr>
          <w:rFonts w:ascii="Times New Roman" w:hAnsi="Times New Roman" w:cs="Times New Roman"/>
          <w:sz w:val="24"/>
          <w:szCs w:val="24"/>
        </w:rPr>
      </w:pPr>
      <w:r>
        <w:rPr>
          <w:rFonts w:ascii="Times New Roman" w:hAnsi="Times New Roman" w:cs="Times New Roman"/>
          <w:sz w:val="24"/>
          <w:szCs w:val="24"/>
        </w:rPr>
        <w:t>p</w:t>
      </w:r>
      <w:r w:rsidR="007E5C2B" w:rsidRPr="00543B64">
        <w:rPr>
          <w:rFonts w:ascii="Times New Roman" w:hAnsi="Times New Roman" w:cs="Times New Roman"/>
          <w:sz w:val="24"/>
          <w:szCs w:val="24"/>
        </w:rPr>
        <w:t xml:space="preserve">rihod od iznajmljivanja prostora i opreme </w:t>
      </w:r>
    </w:p>
    <w:p w:rsidR="007E5C2B" w:rsidRPr="00543B64" w:rsidRDefault="00CF0DF1" w:rsidP="007E5C2B">
      <w:pPr>
        <w:pStyle w:val="Bezproreda"/>
        <w:numPr>
          <w:ilvl w:val="0"/>
          <w:numId w:val="1"/>
        </w:numPr>
        <w:rPr>
          <w:rFonts w:ascii="Times New Roman" w:hAnsi="Times New Roman" w:cs="Times New Roman"/>
          <w:sz w:val="24"/>
          <w:szCs w:val="24"/>
        </w:rPr>
      </w:pPr>
      <w:r>
        <w:rPr>
          <w:rFonts w:ascii="Times New Roman" w:hAnsi="Times New Roman" w:cs="Times New Roman"/>
          <w:sz w:val="24"/>
          <w:szCs w:val="24"/>
        </w:rPr>
        <w:t>p</w:t>
      </w:r>
      <w:r w:rsidR="007E5C2B" w:rsidRPr="00543B64">
        <w:rPr>
          <w:rFonts w:ascii="Times New Roman" w:hAnsi="Times New Roman" w:cs="Times New Roman"/>
          <w:sz w:val="24"/>
          <w:szCs w:val="24"/>
        </w:rPr>
        <w:t>rihod za ostvarivanje sufinancirane prehrane učenika (mliječnog obroka , ručka i užine)</w:t>
      </w:r>
    </w:p>
    <w:p w:rsidR="007E5C2B" w:rsidRPr="00543B64" w:rsidRDefault="00CF0DF1" w:rsidP="007E5C2B">
      <w:pPr>
        <w:pStyle w:val="Bezproreda"/>
        <w:numPr>
          <w:ilvl w:val="0"/>
          <w:numId w:val="1"/>
        </w:numPr>
        <w:rPr>
          <w:rFonts w:ascii="Times New Roman" w:hAnsi="Times New Roman" w:cs="Times New Roman"/>
          <w:sz w:val="24"/>
          <w:szCs w:val="24"/>
        </w:rPr>
      </w:pPr>
      <w:r>
        <w:rPr>
          <w:rFonts w:ascii="Times New Roman" w:hAnsi="Times New Roman" w:cs="Times New Roman"/>
          <w:sz w:val="24"/>
          <w:szCs w:val="24"/>
        </w:rPr>
        <w:t>p</w:t>
      </w:r>
      <w:r w:rsidR="007E5C2B" w:rsidRPr="00543B64">
        <w:rPr>
          <w:rFonts w:ascii="Times New Roman" w:hAnsi="Times New Roman" w:cs="Times New Roman"/>
          <w:sz w:val="24"/>
          <w:szCs w:val="24"/>
        </w:rPr>
        <w:t>rihod od roditelja učenika uključenih u program produženog boravka.</w:t>
      </w:r>
    </w:p>
    <w:p w:rsidR="007E5C2B" w:rsidRPr="00543B64" w:rsidRDefault="007E5C2B" w:rsidP="007E5C2B">
      <w:pPr>
        <w:pStyle w:val="Bezproreda"/>
        <w:rPr>
          <w:rFonts w:ascii="Times New Roman" w:hAnsi="Times New Roman" w:cs="Times New Roman"/>
          <w:sz w:val="24"/>
          <w:szCs w:val="24"/>
        </w:rPr>
      </w:pPr>
    </w:p>
    <w:p w:rsidR="007E5C2B" w:rsidRPr="00543B64" w:rsidRDefault="007E5C2B" w:rsidP="007E5C2B">
      <w:pPr>
        <w:pStyle w:val="Bezproreda"/>
        <w:rPr>
          <w:rFonts w:ascii="Times New Roman" w:hAnsi="Times New Roman" w:cs="Times New Roman"/>
          <w:sz w:val="24"/>
          <w:szCs w:val="24"/>
        </w:rPr>
      </w:pPr>
      <w:r w:rsidRPr="00543B64">
        <w:rPr>
          <w:rFonts w:ascii="Times New Roman" w:hAnsi="Times New Roman" w:cs="Times New Roman"/>
          <w:sz w:val="24"/>
          <w:szCs w:val="24"/>
        </w:rPr>
        <w:t xml:space="preserve">                                                 </w:t>
      </w:r>
      <w:r w:rsidR="00543B64">
        <w:rPr>
          <w:rFonts w:ascii="Times New Roman" w:hAnsi="Times New Roman" w:cs="Times New Roman"/>
          <w:sz w:val="24"/>
          <w:szCs w:val="24"/>
        </w:rPr>
        <w:tab/>
      </w:r>
      <w:r w:rsidRPr="00543B64">
        <w:rPr>
          <w:rFonts w:ascii="Times New Roman" w:hAnsi="Times New Roman" w:cs="Times New Roman"/>
          <w:sz w:val="24"/>
          <w:szCs w:val="24"/>
        </w:rPr>
        <w:t>Članak 4.</w:t>
      </w:r>
    </w:p>
    <w:p w:rsidR="007E5C2B" w:rsidRPr="00543B64" w:rsidRDefault="007E5C2B" w:rsidP="007E5C2B">
      <w:pPr>
        <w:pStyle w:val="Bezproreda"/>
        <w:rPr>
          <w:rFonts w:ascii="Times New Roman" w:hAnsi="Times New Roman" w:cs="Times New Roman"/>
          <w:sz w:val="24"/>
          <w:szCs w:val="24"/>
        </w:rPr>
      </w:pPr>
      <w:r w:rsidRPr="00543B64">
        <w:rPr>
          <w:rFonts w:ascii="Times New Roman" w:hAnsi="Times New Roman" w:cs="Times New Roman"/>
          <w:sz w:val="24"/>
          <w:szCs w:val="24"/>
        </w:rPr>
        <w:t>Uzimajući u obzir vrstu i pojedinačnu vrijednost pruženih usluga  kao i trošak slanja podsjetnika i opomena za neplaćanje te troška postupka prisilne naplate (ovršni postupak), Škola je donijela odluku o dinamici upućivanja podsjetnika i opomena za plaćanje, opomene pred tužbu  te pokretanje ovršnog postupka i to na slijedeći način:</w:t>
      </w:r>
    </w:p>
    <w:p w:rsidR="007E5C2B" w:rsidRPr="00543B64" w:rsidRDefault="007E5C2B" w:rsidP="007E5C2B">
      <w:pPr>
        <w:pStyle w:val="Bezproreda"/>
        <w:rPr>
          <w:rFonts w:ascii="Times New Roman" w:hAnsi="Times New Roman" w:cs="Times New Roman"/>
          <w:sz w:val="24"/>
          <w:szCs w:val="24"/>
        </w:rPr>
      </w:pPr>
      <w:r w:rsidRPr="00543B64">
        <w:rPr>
          <w:rFonts w:ascii="Times New Roman" w:hAnsi="Times New Roman" w:cs="Times New Roman"/>
          <w:sz w:val="24"/>
          <w:szCs w:val="24"/>
        </w:rPr>
        <w:t xml:space="preserve">                                   </w:t>
      </w:r>
    </w:p>
    <w:p w:rsidR="007E5C2B" w:rsidRPr="00543B64" w:rsidRDefault="007E5C2B" w:rsidP="007E5C2B">
      <w:pPr>
        <w:pStyle w:val="Bezproreda"/>
        <w:rPr>
          <w:rFonts w:ascii="Times New Roman" w:hAnsi="Times New Roman" w:cs="Times New Roman"/>
          <w:sz w:val="24"/>
          <w:szCs w:val="24"/>
        </w:rPr>
      </w:pPr>
      <w:r w:rsidRPr="00543B64">
        <w:rPr>
          <w:rFonts w:ascii="Times New Roman" w:hAnsi="Times New Roman" w:cs="Times New Roman"/>
          <w:sz w:val="24"/>
          <w:szCs w:val="24"/>
        </w:rPr>
        <w:t xml:space="preserve">                                             </w:t>
      </w:r>
      <w:r w:rsidR="00543B64">
        <w:rPr>
          <w:rFonts w:ascii="Times New Roman" w:hAnsi="Times New Roman" w:cs="Times New Roman"/>
          <w:sz w:val="24"/>
          <w:szCs w:val="24"/>
        </w:rPr>
        <w:tab/>
      </w:r>
      <w:r w:rsidR="00543B64">
        <w:rPr>
          <w:rFonts w:ascii="Times New Roman" w:hAnsi="Times New Roman" w:cs="Times New Roman"/>
          <w:sz w:val="24"/>
          <w:szCs w:val="24"/>
        </w:rPr>
        <w:tab/>
      </w:r>
      <w:r w:rsidRPr="00543B64">
        <w:rPr>
          <w:rFonts w:ascii="Times New Roman" w:hAnsi="Times New Roman" w:cs="Times New Roman"/>
          <w:sz w:val="24"/>
          <w:szCs w:val="24"/>
        </w:rPr>
        <w:t>Članak 5.</w:t>
      </w:r>
    </w:p>
    <w:p w:rsidR="007E5C2B" w:rsidRPr="00543B64" w:rsidRDefault="007E5C2B" w:rsidP="007E5C2B">
      <w:pPr>
        <w:pStyle w:val="Bezproreda"/>
        <w:rPr>
          <w:rFonts w:ascii="Times New Roman" w:hAnsi="Times New Roman" w:cs="Times New Roman"/>
          <w:sz w:val="24"/>
          <w:szCs w:val="24"/>
        </w:rPr>
      </w:pPr>
      <w:r w:rsidRPr="00543B64">
        <w:rPr>
          <w:rFonts w:ascii="Times New Roman" w:hAnsi="Times New Roman" w:cs="Times New Roman"/>
          <w:sz w:val="24"/>
          <w:szCs w:val="24"/>
        </w:rPr>
        <w:t>Ukoliko plaćanje po računu nije izvršeno u zakonskom roku navedenom</w:t>
      </w:r>
      <w:r w:rsidR="001D7901">
        <w:rPr>
          <w:rFonts w:ascii="Times New Roman" w:hAnsi="Times New Roman" w:cs="Times New Roman"/>
          <w:sz w:val="24"/>
          <w:szCs w:val="24"/>
        </w:rPr>
        <w:t xml:space="preserve"> u računu, Škola će u razdoblju, </w:t>
      </w:r>
      <w:r w:rsidRPr="00543B64">
        <w:rPr>
          <w:rFonts w:ascii="Times New Roman" w:hAnsi="Times New Roman" w:cs="Times New Roman"/>
          <w:sz w:val="24"/>
          <w:szCs w:val="24"/>
        </w:rPr>
        <w:t>ne duljem od 30 dana, dužniku poslati podsjetnik za plaćanje.</w:t>
      </w:r>
    </w:p>
    <w:p w:rsidR="007E5C2B" w:rsidRPr="00543B64" w:rsidRDefault="007E5C2B" w:rsidP="007E5C2B">
      <w:pPr>
        <w:pStyle w:val="Bezproreda"/>
        <w:rPr>
          <w:rFonts w:ascii="Times New Roman" w:hAnsi="Times New Roman" w:cs="Times New Roman"/>
          <w:sz w:val="24"/>
          <w:szCs w:val="24"/>
        </w:rPr>
      </w:pPr>
      <w:r w:rsidRPr="00543B64">
        <w:rPr>
          <w:rFonts w:ascii="Times New Roman" w:hAnsi="Times New Roman" w:cs="Times New Roman"/>
          <w:sz w:val="24"/>
          <w:szCs w:val="24"/>
        </w:rPr>
        <w:t>Ukoliko poduzeta mjera ne rezultira uplatom od strane dužnika u roku od 15 dana od dana slanja podsjetnika za plaćanje, Škola će dužniku uputiti opomenu za plaćanje.</w:t>
      </w:r>
    </w:p>
    <w:p w:rsidR="007E5C2B" w:rsidRPr="00543B64" w:rsidRDefault="007E5C2B" w:rsidP="007E5C2B">
      <w:pPr>
        <w:pStyle w:val="Bezproreda"/>
        <w:rPr>
          <w:rFonts w:ascii="Times New Roman" w:hAnsi="Times New Roman" w:cs="Times New Roman"/>
          <w:sz w:val="24"/>
          <w:szCs w:val="24"/>
        </w:rPr>
      </w:pPr>
      <w:r w:rsidRPr="00543B64">
        <w:rPr>
          <w:rFonts w:ascii="Times New Roman" w:hAnsi="Times New Roman" w:cs="Times New Roman"/>
          <w:sz w:val="24"/>
          <w:szCs w:val="24"/>
        </w:rPr>
        <w:t>Ukoliko nakon proteka daljnjeg roka od 15 dana nije naplaćen dug za koji je poslana opomena za plaćanje, Škola će dužniku poslati  opomenu pred tužbu te pokrenuti ovršni postupak putem odvjetnika ukoliko dug nije realiziran u roku od 8 dana od slanja opomene pred tužbu.</w:t>
      </w:r>
    </w:p>
    <w:p w:rsidR="007E5C2B" w:rsidRDefault="007E5C2B" w:rsidP="007E5C2B">
      <w:pPr>
        <w:pStyle w:val="Bezproreda"/>
        <w:rPr>
          <w:rFonts w:ascii="Times New Roman" w:hAnsi="Times New Roman" w:cs="Times New Roman"/>
          <w:sz w:val="24"/>
          <w:szCs w:val="24"/>
        </w:rPr>
      </w:pPr>
    </w:p>
    <w:p w:rsidR="00522C9A" w:rsidRPr="00543B64" w:rsidRDefault="00522C9A" w:rsidP="007E5C2B">
      <w:pPr>
        <w:pStyle w:val="Bezproreda"/>
        <w:rPr>
          <w:rFonts w:ascii="Times New Roman" w:hAnsi="Times New Roman" w:cs="Times New Roman"/>
          <w:sz w:val="24"/>
          <w:szCs w:val="24"/>
        </w:rPr>
      </w:pPr>
    </w:p>
    <w:p w:rsidR="007E5C2B" w:rsidRPr="00543B64" w:rsidRDefault="007E5C2B" w:rsidP="007E5C2B">
      <w:pPr>
        <w:pStyle w:val="Bezproreda"/>
        <w:rPr>
          <w:rFonts w:ascii="Times New Roman" w:hAnsi="Times New Roman" w:cs="Times New Roman"/>
          <w:sz w:val="24"/>
          <w:szCs w:val="24"/>
        </w:rPr>
      </w:pPr>
      <w:r w:rsidRPr="00543B64">
        <w:rPr>
          <w:rFonts w:ascii="Times New Roman" w:hAnsi="Times New Roman" w:cs="Times New Roman"/>
          <w:sz w:val="24"/>
          <w:szCs w:val="24"/>
        </w:rPr>
        <w:t xml:space="preserve">                                          </w:t>
      </w:r>
      <w:r w:rsidR="00543B64">
        <w:rPr>
          <w:rFonts w:ascii="Times New Roman" w:hAnsi="Times New Roman" w:cs="Times New Roman"/>
          <w:sz w:val="24"/>
          <w:szCs w:val="24"/>
        </w:rPr>
        <w:tab/>
      </w:r>
      <w:r w:rsidRPr="00543B64">
        <w:rPr>
          <w:rFonts w:ascii="Times New Roman" w:hAnsi="Times New Roman" w:cs="Times New Roman"/>
          <w:sz w:val="24"/>
          <w:szCs w:val="24"/>
        </w:rPr>
        <w:t>Članak 6.</w:t>
      </w:r>
    </w:p>
    <w:p w:rsidR="007E5C2B" w:rsidRPr="00543B64" w:rsidRDefault="007E5C2B" w:rsidP="007E5C2B">
      <w:pPr>
        <w:pStyle w:val="Bezproreda"/>
        <w:rPr>
          <w:rFonts w:ascii="Times New Roman" w:hAnsi="Times New Roman" w:cs="Times New Roman"/>
          <w:sz w:val="24"/>
          <w:szCs w:val="24"/>
        </w:rPr>
      </w:pPr>
      <w:r w:rsidRPr="00543B64">
        <w:rPr>
          <w:rFonts w:ascii="Times New Roman" w:hAnsi="Times New Roman" w:cs="Times New Roman"/>
          <w:sz w:val="24"/>
          <w:szCs w:val="24"/>
        </w:rPr>
        <w:lastRenderedPageBreak/>
        <w:t>Ukoliko se utvrdi da je potraživanje nenaplativo primjenom utvrđenih mjera u člancima iz ove procedure (u slučaju nemogućnosti naplate  temeljem pravomoćnih odluka nadležnih tijela, zbog nastupanja zastare  sukladno važećim zakonskim p</w:t>
      </w:r>
      <w:r w:rsidR="00104649">
        <w:rPr>
          <w:rFonts w:ascii="Times New Roman" w:hAnsi="Times New Roman" w:cs="Times New Roman"/>
          <w:sz w:val="24"/>
          <w:szCs w:val="24"/>
        </w:rPr>
        <w:t xml:space="preserve">ropisima, ako </w:t>
      </w:r>
      <w:r w:rsidRPr="00543B64">
        <w:rPr>
          <w:rFonts w:ascii="Times New Roman" w:hAnsi="Times New Roman" w:cs="Times New Roman"/>
          <w:sz w:val="24"/>
          <w:szCs w:val="24"/>
        </w:rPr>
        <w:t>potraživanje nema valjanu pravnu osnovu, u slučaju kada iznos potraživanja obzirom na troškove naplate nije isplativ ili drugim slučajevima propisanim zakonom) potraživanje se može djelomično ili u cijelosti otpisati sukladno prijedlogu ravnatelja i odluci Školskog odbora.</w:t>
      </w:r>
    </w:p>
    <w:p w:rsidR="007E5C2B" w:rsidRPr="00543B64" w:rsidRDefault="007E5C2B" w:rsidP="007E5C2B">
      <w:pPr>
        <w:pStyle w:val="Bezproreda"/>
        <w:rPr>
          <w:rFonts w:ascii="Times New Roman" w:hAnsi="Times New Roman" w:cs="Times New Roman"/>
          <w:sz w:val="24"/>
          <w:szCs w:val="24"/>
        </w:rPr>
      </w:pPr>
    </w:p>
    <w:p w:rsidR="007E5C2B" w:rsidRPr="00543B64" w:rsidRDefault="007E5C2B" w:rsidP="007E5C2B">
      <w:pPr>
        <w:pStyle w:val="Bezproreda"/>
        <w:rPr>
          <w:rFonts w:ascii="Times New Roman" w:hAnsi="Times New Roman" w:cs="Times New Roman"/>
          <w:sz w:val="24"/>
          <w:szCs w:val="24"/>
        </w:rPr>
      </w:pPr>
      <w:r w:rsidRPr="00543B64">
        <w:rPr>
          <w:rFonts w:ascii="Times New Roman" w:hAnsi="Times New Roman" w:cs="Times New Roman"/>
          <w:sz w:val="24"/>
          <w:szCs w:val="24"/>
        </w:rPr>
        <w:t xml:space="preserve">                                       </w:t>
      </w:r>
      <w:r w:rsidR="00543B64">
        <w:rPr>
          <w:rFonts w:ascii="Times New Roman" w:hAnsi="Times New Roman" w:cs="Times New Roman"/>
          <w:sz w:val="24"/>
          <w:szCs w:val="24"/>
        </w:rPr>
        <w:tab/>
      </w:r>
      <w:r w:rsidRPr="00543B64">
        <w:rPr>
          <w:rFonts w:ascii="Times New Roman" w:hAnsi="Times New Roman" w:cs="Times New Roman"/>
          <w:sz w:val="24"/>
          <w:szCs w:val="24"/>
        </w:rPr>
        <w:t xml:space="preserve">  Članak 7.</w:t>
      </w:r>
    </w:p>
    <w:p w:rsidR="007E5C2B" w:rsidRPr="00543B64" w:rsidRDefault="007E5C2B" w:rsidP="007E5C2B">
      <w:pPr>
        <w:pStyle w:val="Bezproreda"/>
        <w:rPr>
          <w:rFonts w:ascii="Times New Roman" w:hAnsi="Times New Roman" w:cs="Times New Roman"/>
          <w:sz w:val="24"/>
          <w:szCs w:val="24"/>
        </w:rPr>
      </w:pPr>
      <w:r w:rsidRPr="00543B64">
        <w:rPr>
          <w:rFonts w:ascii="Times New Roman" w:hAnsi="Times New Roman" w:cs="Times New Roman"/>
          <w:sz w:val="24"/>
          <w:szCs w:val="24"/>
        </w:rPr>
        <w:t>Za praćenje naplate i poduzimanje mjera za naplatu prihoda zaduženo je računovodstvo škole.</w:t>
      </w:r>
    </w:p>
    <w:p w:rsidR="007E5C2B" w:rsidRPr="00543B64" w:rsidRDefault="007E5C2B" w:rsidP="007E5C2B">
      <w:pPr>
        <w:pStyle w:val="Bezproreda"/>
        <w:rPr>
          <w:rFonts w:ascii="Times New Roman" w:hAnsi="Times New Roman" w:cs="Times New Roman"/>
          <w:sz w:val="24"/>
          <w:szCs w:val="24"/>
        </w:rPr>
      </w:pPr>
    </w:p>
    <w:p w:rsidR="007E5C2B" w:rsidRPr="00543B64" w:rsidRDefault="007E5C2B" w:rsidP="007E5C2B">
      <w:pPr>
        <w:pStyle w:val="Bezproreda"/>
        <w:rPr>
          <w:rFonts w:ascii="Times New Roman" w:hAnsi="Times New Roman" w:cs="Times New Roman"/>
          <w:sz w:val="24"/>
          <w:szCs w:val="24"/>
        </w:rPr>
      </w:pPr>
      <w:r w:rsidRPr="00543B64">
        <w:rPr>
          <w:rFonts w:ascii="Times New Roman" w:hAnsi="Times New Roman" w:cs="Times New Roman"/>
          <w:sz w:val="24"/>
          <w:szCs w:val="24"/>
        </w:rPr>
        <w:t xml:space="preserve">                                        </w:t>
      </w:r>
      <w:r w:rsidR="00543B64">
        <w:rPr>
          <w:rFonts w:ascii="Times New Roman" w:hAnsi="Times New Roman" w:cs="Times New Roman"/>
          <w:sz w:val="24"/>
          <w:szCs w:val="24"/>
        </w:rPr>
        <w:tab/>
      </w:r>
      <w:r w:rsidRPr="00543B64">
        <w:rPr>
          <w:rFonts w:ascii="Times New Roman" w:hAnsi="Times New Roman" w:cs="Times New Roman"/>
          <w:sz w:val="24"/>
          <w:szCs w:val="24"/>
        </w:rPr>
        <w:t>Članak 8.</w:t>
      </w:r>
    </w:p>
    <w:p w:rsidR="007E5C2B" w:rsidRPr="00104649" w:rsidRDefault="00763AA3" w:rsidP="007E5C2B">
      <w:pPr>
        <w:pStyle w:val="Bezproreda"/>
        <w:rPr>
          <w:rFonts w:ascii="Times New Roman" w:hAnsi="Times New Roman" w:cs="Times New Roman"/>
          <w:sz w:val="24"/>
          <w:szCs w:val="24"/>
        </w:rPr>
      </w:pPr>
      <w:r>
        <w:rPr>
          <w:rFonts w:ascii="Times New Roman" w:hAnsi="Times New Roman" w:cs="Times New Roman"/>
          <w:sz w:val="24"/>
          <w:szCs w:val="24"/>
        </w:rPr>
        <w:t>Ova P</w:t>
      </w:r>
      <w:r w:rsidR="007E5C2B" w:rsidRPr="00104649">
        <w:rPr>
          <w:rFonts w:ascii="Times New Roman" w:hAnsi="Times New Roman" w:cs="Times New Roman"/>
          <w:sz w:val="24"/>
          <w:szCs w:val="24"/>
        </w:rPr>
        <w:t xml:space="preserve">rocedura objavljena je na </w:t>
      </w:r>
      <w:r w:rsidR="008264C9" w:rsidRPr="00104649">
        <w:rPr>
          <w:rFonts w:ascii="Times New Roman" w:hAnsi="Times New Roman" w:cs="Times New Roman"/>
          <w:sz w:val="24"/>
          <w:szCs w:val="24"/>
        </w:rPr>
        <w:t xml:space="preserve">mrežnoj </w:t>
      </w:r>
      <w:r w:rsidR="007E5C2B" w:rsidRPr="00104649">
        <w:rPr>
          <w:rFonts w:ascii="Times New Roman" w:hAnsi="Times New Roman" w:cs="Times New Roman"/>
          <w:sz w:val="24"/>
          <w:szCs w:val="24"/>
        </w:rPr>
        <w:t xml:space="preserve"> stranici škole i stupa na snagu danom donošenja.</w:t>
      </w:r>
    </w:p>
    <w:p w:rsidR="007E5C2B" w:rsidRPr="00104649" w:rsidRDefault="007E5C2B" w:rsidP="007E5C2B">
      <w:pPr>
        <w:pStyle w:val="Bezproreda"/>
        <w:rPr>
          <w:rFonts w:ascii="Times New Roman" w:hAnsi="Times New Roman" w:cs="Times New Roman"/>
          <w:sz w:val="24"/>
          <w:szCs w:val="24"/>
        </w:rPr>
      </w:pPr>
    </w:p>
    <w:p w:rsidR="007E5C2B" w:rsidRPr="00104649" w:rsidRDefault="007E5C2B" w:rsidP="007E5C2B">
      <w:pPr>
        <w:pStyle w:val="Bezproreda"/>
        <w:rPr>
          <w:rFonts w:ascii="Times New Roman" w:hAnsi="Times New Roman" w:cs="Times New Roman"/>
          <w:sz w:val="24"/>
          <w:szCs w:val="24"/>
        </w:rPr>
      </w:pPr>
    </w:p>
    <w:p w:rsidR="00104649" w:rsidRPr="00104649" w:rsidRDefault="00104649" w:rsidP="00104649">
      <w:pPr>
        <w:pStyle w:val="Bezproreda"/>
        <w:rPr>
          <w:rFonts w:ascii="Times New Roman" w:hAnsi="Times New Roman" w:cs="Times New Roman"/>
          <w:sz w:val="24"/>
          <w:szCs w:val="24"/>
        </w:rPr>
      </w:pPr>
      <w:r w:rsidRPr="00104649">
        <w:rPr>
          <w:rFonts w:ascii="Times New Roman" w:hAnsi="Times New Roman" w:cs="Times New Roman"/>
          <w:sz w:val="24"/>
          <w:szCs w:val="24"/>
        </w:rPr>
        <w:t>KLASA:</w:t>
      </w:r>
      <w:r w:rsidR="00FF0FE3">
        <w:rPr>
          <w:rFonts w:ascii="Times New Roman" w:hAnsi="Times New Roman" w:cs="Times New Roman"/>
          <w:sz w:val="24"/>
          <w:szCs w:val="24"/>
        </w:rPr>
        <w:t>003-05/15-01/15</w:t>
      </w:r>
    </w:p>
    <w:p w:rsidR="00104649" w:rsidRPr="00104649" w:rsidRDefault="00104649" w:rsidP="00104649">
      <w:pPr>
        <w:pStyle w:val="Bezproreda"/>
        <w:rPr>
          <w:rFonts w:ascii="Times New Roman" w:hAnsi="Times New Roman" w:cs="Times New Roman"/>
          <w:sz w:val="24"/>
          <w:szCs w:val="24"/>
        </w:rPr>
      </w:pPr>
      <w:r w:rsidRPr="00104649">
        <w:rPr>
          <w:rFonts w:ascii="Times New Roman" w:hAnsi="Times New Roman" w:cs="Times New Roman"/>
          <w:sz w:val="24"/>
          <w:szCs w:val="24"/>
        </w:rPr>
        <w:t>URBROJ:</w:t>
      </w:r>
      <w:r w:rsidR="00FF0FE3">
        <w:rPr>
          <w:rFonts w:ascii="Times New Roman" w:hAnsi="Times New Roman" w:cs="Times New Roman"/>
          <w:sz w:val="24"/>
          <w:szCs w:val="24"/>
        </w:rPr>
        <w:t>251-139-015-1-2</w:t>
      </w:r>
    </w:p>
    <w:p w:rsidR="00104649" w:rsidRPr="00104649" w:rsidRDefault="00104649" w:rsidP="00104649">
      <w:pPr>
        <w:pStyle w:val="Bezproreda"/>
        <w:rPr>
          <w:rFonts w:ascii="Times New Roman" w:hAnsi="Times New Roman" w:cs="Times New Roman"/>
          <w:sz w:val="24"/>
          <w:szCs w:val="24"/>
        </w:rPr>
      </w:pPr>
    </w:p>
    <w:p w:rsidR="00104649" w:rsidRPr="00104649" w:rsidRDefault="00104649" w:rsidP="00104649">
      <w:pPr>
        <w:rPr>
          <w:rFonts w:ascii="Times New Roman" w:hAnsi="Times New Roman" w:cs="Times New Roman"/>
          <w:sz w:val="24"/>
          <w:szCs w:val="24"/>
        </w:rPr>
      </w:pPr>
      <w:r w:rsidRPr="00104649">
        <w:rPr>
          <w:rFonts w:ascii="Times New Roman" w:hAnsi="Times New Roman" w:cs="Times New Roman"/>
          <w:sz w:val="24"/>
          <w:szCs w:val="24"/>
        </w:rPr>
        <w:t>U  Zagrebu, 27.11.2015.</w:t>
      </w:r>
    </w:p>
    <w:p w:rsidR="007E5C2B" w:rsidRPr="00104649" w:rsidRDefault="007E5C2B" w:rsidP="007E5C2B">
      <w:pPr>
        <w:pStyle w:val="Bezproreda"/>
        <w:rPr>
          <w:rFonts w:ascii="Times New Roman" w:hAnsi="Times New Roman" w:cs="Times New Roman"/>
          <w:sz w:val="24"/>
          <w:szCs w:val="24"/>
        </w:rPr>
      </w:pPr>
    </w:p>
    <w:p w:rsidR="007E5C2B" w:rsidRPr="00104649" w:rsidRDefault="007E5C2B" w:rsidP="007E5C2B">
      <w:pPr>
        <w:pStyle w:val="Bezproreda"/>
        <w:rPr>
          <w:rFonts w:ascii="Times New Roman" w:hAnsi="Times New Roman" w:cs="Times New Roman"/>
          <w:sz w:val="24"/>
          <w:szCs w:val="24"/>
        </w:rPr>
      </w:pPr>
      <w:r w:rsidRPr="00104649">
        <w:rPr>
          <w:rFonts w:ascii="Times New Roman" w:hAnsi="Times New Roman" w:cs="Times New Roman"/>
          <w:sz w:val="24"/>
          <w:szCs w:val="24"/>
        </w:rPr>
        <w:t xml:space="preserve">                                                                         </w:t>
      </w:r>
      <w:r w:rsidR="00543B64" w:rsidRPr="00104649">
        <w:rPr>
          <w:rFonts w:ascii="Times New Roman" w:hAnsi="Times New Roman" w:cs="Times New Roman"/>
          <w:sz w:val="24"/>
          <w:szCs w:val="24"/>
        </w:rPr>
        <w:tab/>
      </w:r>
      <w:r w:rsidR="00543B64" w:rsidRPr="00104649">
        <w:rPr>
          <w:rFonts w:ascii="Times New Roman" w:hAnsi="Times New Roman" w:cs="Times New Roman"/>
          <w:sz w:val="24"/>
          <w:szCs w:val="24"/>
        </w:rPr>
        <w:tab/>
        <w:t xml:space="preserve">         </w:t>
      </w:r>
      <w:r w:rsidRPr="00104649">
        <w:rPr>
          <w:rFonts w:ascii="Times New Roman" w:hAnsi="Times New Roman" w:cs="Times New Roman"/>
          <w:sz w:val="24"/>
          <w:szCs w:val="24"/>
        </w:rPr>
        <w:t xml:space="preserve"> Ravnateljica:</w:t>
      </w:r>
    </w:p>
    <w:p w:rsidR="007E5C2B" w:rsidRPr="00104649" w:rsidRDefault="007E5C2B" w:rsidP="007E5C2B">
      <w:pPr>
        <w:pStyle w:val="Bezproreda"/>
        <w:rPr>
          <w:rFonts w:ascii="Times New Roman" w:hAnsi="Times New Roman" w:cs="Times New Roman"/>
          <w:sz w:val="24"/>
          <w:szCs w:val="24"/>
        </w:rPr>
      </w:pPr>
      <w:r w:rsidRPr="00104649">
        <w:rPr>
          <w:rFonts w:ascii="Times New Roman" w:hAnsi="Times New Roman" w:cs="Times New Roman"/>
          <w:sz w:val="24"/>
          <w:szCs w:val="24"/>
        </w:rPr>
        <w:t xml:space="preserve">                                                            </w:t>
      </w:r>
      <w:r w:rsidRPr="00104649">
        <w:rPr>
          <w:rFonts w:ascii="Times New Roman" w:hAnsi="Times New Roman" w:cs="Times New Roman"/>
          <w:sz w:val="24"/>
          <w:szCs w:val="24"/>
        </w:rPr>
        <w:tab/>
      </w:r>
      <w:r w:rsidRPr="00104649">
        <w:rPr>
          <w:rFonts w:ascii="Times New Roman" w:hAnsi="Times New Roman" w:cs="Times New Roman"/>
          <w:sz w:val="24"/>
          <w:szCs w:val="24"/>
        </w:rPr>
        <w:tab/>
      </w:r>
      <w:r w:rsidRPr="00104649">
        <w:rPr>
          <w:rFonts w:ascii="Times New Roman" w:hAnsi="Times New Roman" w:cs="Times New Roman"/>
          <w:sz w:val="24"/>
          <w:szCs w:val="24"/>
        </w:rPr>
        <w:tab/>
      </w:r>
      <w:r w:rsidRPr="00104649">
        <w:rPr>
          <w:rFonts w:ascii="Times New Roman" w:hAnsi="Times New Roman" w:cs="Times New Roman"/>
          <w:sz w:val="24"/>
          <w:szCs w:val="24"/>
        </w:rPr>
        <w:tab/>
      </w:r>
    </w:p>
    <w:p w:rsidR="007E5C2B" w:rsidRPr="00104649" w:rsidRDefault="007E5C2B" w:rsidP="007E5C2B">
      <w:pPr>
        <w:pStyle w:val="Bezproreda"/>
        <w:ind w:left="4956" w:firstLine="708"/>
        <w:rPr>
          <w:rFonts w:ascii="Times New Roman" w:hAnsi="Times New Roman" w:cs="Times New Roman"/>
          <w:sz w:val="24"/>
          <w:szCs w:val="24"/>
        </w:rPr>
      </w:pPr>
      <w:r w:rsidRPr="00104649">
        <w:rPr>
          <w:rFonts w:ascii="Times New Roman" w:hAnsi="Times New Roman" w:cs="Times New Roman"/>
          <w:sz w:val="24"/>
          <w:szCs w:val="24"/>
        </w:rPr>
        <w:t xml:space="preserve">    Vesna Orešković, </w:t>
      </w:r>
      <w:proofErr w:type="spellStart"/>
      <w:r w:rsidRPr="00104649">
        <w:rPr>
          <w:rFonts w:ascii="Times New Roman" w:hAnsi="Times New Roman" w:cs="Times New Roman"/>
          <w:sz w:val="24"/>
          <w:szCs w:val="24"/>
        </w:rPr>
        <w:t>prof</w:t>
      </w:r>
      <w:proofErr w:type="spellEnd"/>
      <w:r w:rsidRPr="00104649">
        <w:rPr>
          <w:rFonts w:ascii="Times New Roman" w:hAnsi="Times New Roman" w:cs="Times New Roman"/>
          <w:sz w:val="24"/>
          <w:szCs w:val="24"/>
        </w:rPr>
        <w:t xml:space="preserve">     </w:t>
      </w:r>
    </w:p>
    <w:p w:rsidR="007E5C2B" w:rsidRPr="00104649" w:rsidRDefault="007E5C2B" w:rsidP="007E5C2B">
      <w:pPr>
        <w:pStyle w:val="Bezproreda"/>
        <w:rPr>
          <w:rFonts w:ascii="Times New Roman" w:hAnsi="Times New Roman" w:cs="Times New Roman"/>
          <w:sz w:val="24"/>
          <w:szCs w:val="24"/>
        </w:rPr>
      </w:pPr>
      <w:r w:rsidRPr="00104649">
        <w:rPr>
          <w:rFonts w:ascii="Times New Roman" w:hAnsi="Times New Roman" w:cs="Times New Roman"/>
          <w:sz w:val="24"/>
          <w:szCs w:val="24"/>
        </w:rPr>
        <w:t xml:space="preserve">                                          </w:t>
      </w:r>
    </w:p>
    <w:p w:rsidR="007E5C2B" w:rsidRPr="00104649" w:rsidRDefault="007E5C2B" w:rsidP="007E5C2B">
      <w:pPr>
        <w:pStyle w:val="Bezproreda"/>
        <w:rPr>
          <w:rFonts w:ascii="Times New Roman" w:hAnsi="Times New Roman" w:cs="Times New Roman"/>
          <w:sz w:val="24"/>
          <w:szCs w:val="24"/>
        </w:rPr>
      </w:pPr>
    </w:p>
    <w:p w:rsidR="007E5C2B" w:rsidRPr="00104649" w:rsidRDefault="007E5C2B" w:rsidP="007E5C2B">
      <w:pPr>
        <w:pStyle w:val="Bezproreda"/>
        <w:rPr>
          <w:rFonts w:ascii="Times New Roman" w:hAnsi="Times New Roman" w:cs="Times New Roman"/>
          <w:sz w:val="24"/>
          <w:szCs w:val="24"/>
        </w:rPr>
      </w:pPr>
    </w:p>
    <w:p w:rsidR="007E5C2B" w:rsidRPr="00543B64" w:rsidRDefault="007E5C2B" w:rsidP="007E5C2B">
      <w:pPr>
        <w:pStyle w:val="Bezproreda"/>
        <w:rPr>
          <w:rFonts w:ascii="Times New Roman" w:hAnsi="Times New Roman" w:cs="Times New Roman"/>
          <w:sz w:val="24"/>
          <w:szCs w:val="24"/>
        </w:rPr>
      </w:pPr>
    </w:p>
    <w:p w:rsidR="00C6251B" w:rsidRPr="00543B64" w:rsidRDefault="00C6251B" w:rsidP="007E5C2B">
      <w:pPr>
        <w:rPr>
          <w:rFonts w:ascii="Times New Roman" w:hAnsi="Times New Roman" w:cs="Times New Roman"/>
          <w:sz w:val="24"/>
          <w:szCs w:val="24"/>
        </w:rPr>
      </w:pPr>
    </w:p>
    <w:sectPr w:rsidR="00C6251B" w:rsidRPr="00543B6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866EC4"/>
    <w:multiLevelType w:val="hybridMultilevel"/>
    <w:tmpl w:val="F3349CE2"/>
    <w:lvl w:ilvl="0" w:tplc="041A0017">
      <w:start w:val="1"/>
      <w:numFmt w:val="lowerLetter"/>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C2B"/>
    <w:rsid w:val="000C088A"/>
    <w:rsid w:val="00104649"/>
    <w:rsid w:val="00122333"/>
    <w:rsid w:val="001D7901"/>
    <w:rsid w:val="002A3AD6"/>
    <w:rsid w:val="003E077F"/>
    <w:rsid w:val="00522C9A"/>
    <w:rsid w:val="00543B64"/>
    <w:rsid w:val="0069274C"/>
    <w:rsid w:val="00763AA3"/>
    <w:rsid w:val="007B28B2"/>
    <w:rsid w:val="007E5C2B"/>
    <w:rsid w:val="008264C9"/>
    <w:rsid w:val="0094172D"/>
    <w:rsid w:val="00A21140"/>
    <w:rsid w:val="00C6251B"/>
    <w:rsid w:val="00CF0DF1"/>
    <w:rsid w:val="00EA3EC6"/>
    <w:rsid w:val="00EC4A8A"/>
    <w:rsid w:val="00FF0FE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F4093"/>
  <w15:chartTrackingRefBased/>
  <w15:docId w15:val="{B79EB160-D370-4EB8-BDF4-77D78FF6E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5C2B"/>
    <w:pPr>
      <w:spacing w:line="256"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7E5C2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6566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516</Words>
  <Characters>2943</Characters>
  <Application>Microsoft Office Word</Application>
  <DocSecurity>0</DocSecurity>
  <Lines>24</Lines>
  <Paragraphs>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Vesna</dc:creator>
  <cp:keywords/>
  <dc:description/>
  <cp:lastModifiedBy>Vesna Orešković</cp:lastModifiedBy>
  <cp:revision>4</cp:revision>
  <dcterms:created xsi:type="dcterms:W3CDTF">2019-12-06T10:14:00Z</dcterms:created>
  <dcterms:modified xsi:type="dcterms:W3CDTF">2019-12-06T10:23:00Z</dcterms:modified>
</cp:coreProperties>
</file>