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42C" w:rsidRPr="006509E6" w:rsidRDefault="0059742C" w:rsidP="0059742C">
      <w:pPr>
        <w:pStyle w:val="Tijeloteksta"/>
        <w:rPr>
          <w:i/>
          <w:sz w:val="24"/>
        </w:rPr>
      </w:pPr>
      <w:r>
        <w:rPr>
          <w:i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3410455</wp:posOffset>
            </wp:positionH>
            <wp:positionV relativeFrom="paragraph">
              <wp:posOffset>-42995</wp:posOffset>
            </wp:positionV>
            <wp:extent cx="2860950" cy="1720800"/>
            <wp:effectExtent l="19050" t="0" r="0" b="0"/>
            <wp:wrapNone/>
            <wp:docPr id="2" name="irc_mi" descr="http://os-ibatelica-rasa.skole.hr/upload/os-ibatelica-rasa/images/newsimg/470/12425884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os-ibatelica-rasa.skole.hr/upload/os-ibatelica-rasa/images/newsimg/470/12425884_s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950" cy="17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9E6">
        <w:rPr>
          <w:i/>
          <w:sz w:val="24"/>
        </w:rPr>
        <w:t xml:space="preserve">OŠ“DOBRIŠA CESARIĆ“                           </w:t>
      </w:r>
    </w:p>
    <w:p w:rsidR="0059742C" w:rsidRDefault="0059742C" w:rsidP="0059742C">
      <w:pPr>
        <w:pStyle w:val="Tijeloteksta"/>
        <w:rPr>
          <w:i/>
          <w:sz w:val="24"/>
        </w:rPr>
      </w:pPr>
      <w:r>
        <w:rPr>
          <w:i/>
          <w:sz w:val="24"/>
        </w:rPr>
        <w:t>Slavonska 8</w:t>
      </w:r>
    </w:p>
    <w:p w:rsidR="0059742C" w:rsidRDefault="0059742C" w:rsidP="0059742C">
      <w:pPr>
        <w:pStyle w:val="Tijeloteksta"/>
        <w:rPr>
          <w:i/>
          <w:sz w:val="24"/>
        </w:rPr>
      </w:pPr>
      <w:r>
        <w:rPr>
          <w:i/>
          <w:sz w:val="24"/>
        </w:rPr>
        <w:t>34000 Požega</w:t>
      </w:r>
    </w:p>
    <w:p w:rsidR="0059742C" w:rsidRPr="006E5C17" w:rsidRDefault="0059742C" w:rsidP="0059742C">
      <w:pPr>
        <w:pStyle w:val="Tijeloteksta"/>
        <w:rPr>
          <w:b w:val="0"/>
          <w:i/>
          <w:sz w:val="20"/>
          <w:szCs w:val="20"/>
        </w:rPr>
      </w:pPr>
      <w:proofErr w:type="spellStart"/>
      <w:r>
        <w:rPr>
          <w:i/>
          <w:sz w:val="24"/>
        </w:rPr>
        <w:t>Tel</w:t>
      </w:r>
      <w:proofErr w:type="spellEnd"/>
      <w:r>
        <w:rPr>
          <w:i/>
          <w:sz w:val="24"/>
        </w:rPr>
        <w:t xml:space="preserve">. -tajništvo: 034/ 314-177  </w:t>
      </w:r>
      <w:r w:rsidRPr="006E5C17">
        <w:rPr>
          <w:b w:val="0"/>
          <w:i/>
          <w:sz w:val="22"/>
          <w:szCs w:val="22"/>
        </w:rPr>
        <w:t xml:space="preserve">(ostali brojevi na web stranici škole)                                                                                                      </w:t>
      </w:r>
    </w:p>
    <w:p w:rsidR="0059742C" w:rsidRDefault="0059742C" w:rsidP="0059742C">
      <w:pPr>
        <w:pStyle w:val="Tijeloteksta"/>
        <w:rPr>
          <w:i/>
          <w:sz w:val="24"/>
        </w:rPr>
      </w:pPr>
      <w:r>
        <w:rPr>
          <w:i/>
          <w:sz w:val="24"/>
        </w:rPr>
        <w:t xml:space="preserve">E-mail: </w:t>
      </w:r>
      <w:r w:rsidRPr="0095754D">
        <w:rPr>
          <w:i/>
          <w:sz w:val="24"/>
          <w:u w:val="single"/>
        </w:rPr>
        <w:t>skola@os-dcesaric-pozega.skole.hr</w:t>
      </w:r>
      <w:hyperlink r:id="rId7" w:history="1"/>
    </w:p>
    <w:p w:rsidR="0059742C" w:rsidRDefault="0059742C" w:rsidP="0059742C">
      <w:pPr>
        <w:pStyle w:val="Tijeloteksta"/>
        <w:rPr>
          <w:i/>
          <w:sz w:val="24"/>
        </w:rPr>
      </w:pPr>
      <w:r>
        <w:rPr>
          <w:i/>
          <w:sz w:val="24"/>
        </w:rPr>
        <w:t xml:space="preserve">Ravnateljica škole: Zvjezdana </w:t>
      </w:r>
      <w:proofErr w:type="spellStart"/>
      <w:r>
        <w:rPr>
          <w:i/>
          <w:sz w:val="24"/>
        </w:rPr>
        <w:t>Krip</w:t>
      </w:r>
      <w:proofErr w:type="spellEnd"/>
    </w:p>
    <w:p w:rsidR="0059742C" w:rsidRDefault="0059742C" w:rsidP="0059742C">
      <w:pPr>
        <w:pStyle w:val="Tijeloteksta"/>
        <w:rPr>
          <w:i/>
          <w:sz w:val="24"/>
        </w:rPr>
      </w:pPr>
    </w:p>
    <w:p w:rsidR="0059742C" w:rsidRDefault="0059742C" w:rsidP="0059742C">
      <w:pPr>
        <w:pStyle w:val="Tijeloteksta"/>
        <w:rPr>
          <w:b w:val="0"/>
          <w:sz w:val="24"/>
        </w:rPr>
      </w:pPr>
    </w:p>
    <w:p w:rsidR="0059742C" w:rsidRDefault="0059742C" w:rsidP="0059742C">
      <w:pPr>
        <w:pStyle w:val="Tijeloteksta"/>
        <w:rPr>
          <w:b w:val="0"/>
          <w:sz w:val="24"/>
        </w:rPr>
      </w:pPr>
      <w:r>
        <w:rPr>
          <w:b w:val="0"/>
          <w:sz w:val="24"/>
        </w:rPr>
        <w:t>Poš</w:t>
      </w:r>
      <w:r w:rsidRPr="009E4B82">
        <w:rPr>
          <w:b w:val="0"/>
          <w:sz w:val="24"/>
        </w:rPr>
        <w:t>tovani roditelji!</w:t>
      </w:r>
    </w:p>
    <w:p w:rsidR="0059742C" w:rsidRPr="009E4B82" w:rsidRDefault="0059742C" w:rsidP="0059742C">
      <w:pPr>
        <w:pStyle w:val="Tijeloteksta"/>
        <w:rPr>
          <w:b w:val="0"/>
          <w:sz w:val="24"/>
        </w:rPr>
      </w:pPr>
    </w:p>
    <w:p w:rsidR="0059742C" w:rsidRDefault="0059742C" w:rsidP="0059742C">
      <w:pPr>
        <w:pStyle w:val="Tijeloteksta"/>
        <w:ind w:firstLine="708"/>
        <w:rPr>
          <w:b w:val="0"/>
          <w:sz w:val="24"/>
        </w:rPr>
      </w:pPr>
      <w:r>
        <w:rPr>
          <w:b w:val="0"/>
          <w:sz w:val="24"/>
        </w:rPr>
        <w:t>Drago nam je što je vaše dijete postalo učenikom naše škole i što ćemo sljedećih nekoliko godina zajedno sudjelovati u njegovom odgoju i obrazovanju i razvoju njegove osobnosti.</w:t>
      </w:r>
    </w:p>
    <w:p w:rsidR="0059742C" w:rsidRPr="009E4B82" w:rsidRDefault="0059742C" w:rsidP="0059742C">
      <w:pPr>
        <w:pStyle w:val="Tijeloteksta"/>
        <w:rPr>
          <w:b w:val="0"/>
          <w:sz w:val="24"/>
        </w:rPr>
      </w:pPr>
      <w:r>
        <w:rPr>
          <w:b w:val="0"/>
          <w:sz w:val="24"/>
        </w:rPr>
        <w:t xml:space="preserve">           </w:t>
      </w:r>
      <w:r w:rsidRPr="009E4B82">
        <w:rPr>
          <w:b w:val="0"/>
          <w:sz w:val="24"/>
        </w:rPr>
        <w:t xml:space="preserve">Polazak u školu </w:t>
      </w:r>
      <w:r>
        <w:rPr>
          <w:b w:val="0"/>
          <w:sz w:val="24"/>
        </w:rPr>
        <w:t xml:space="preserve">je prekretnica i </w:t>
      </w:r>
      <w:r w:rsidRPr="009E4B82">
        <w:rPr>
          <w:b w:val="0"/>
          <w:sz w:val="24"/>
        </w:rPr>
        <w:t xml:space="preserve">jedan  je od najvažnijih trenutaka u životu djeteta i njegove obitelji. </w:t>
      </w:r>
      <w:r>
        <w:rPr>
          <w:b w:val="0"/>
          <w:sz w:val="24"/>
        </w:rPr>
        <w:t xml:space="preserve">To je susret s novom, nepoznatom sredinom, prvi put dijete ima svakodnevne obveze, od njega se očekuje da mirno sjedi, sluša i izvršava zadatke. To je i prva provjera djetetovih socijalnih, emocionalnih, intelektualnih i drugih sposobnosti.  </w:t>
      </w:r>
      <w:r w:rsidRPr="009E4B82">
        <w:rPr>
          <w:b w:val="0"/>
          <w:sz w:val="24"/>
        </w:rPr>
        <w:t xml:space="preserve">Naša je zajednička obveza, </w:t>
      </w:r>
      <w:r w:rsidRPr="005D552A">
        <w:rPr>
          <w:color w:val="0000FF"/>
          <w:sz w:val="24"/>
        </w:rPr>
        <w:t xml:space="preserve">RODITELJA </w:t>
      </w:r>
      <w:r>
        <w:rPr>
          <w:color w:val="0000FF"/>
          <w:sz w:val="24"/>
        </w:rPr>
        <w:t xml:space="preserve"> </w:t>
      </w:r>
      <w:r w:rsidRPr="005D552A">
        <w:rPr>
          <w:color w:val="0000FF"/>
          <w:sz w:val="24"/>
        </w:rPr>
        <w:t xml:space="preserve">I </w:t>
      </w:r>
      <w:r>
        <w:rPr>
          <w:color w:val="0000FF"/>
          <w:sz w:val="24"/>
        </w:rPr>
        <w:t xml:space="preserve"> </w:t>
      </w:r>
      <w:r w:rsidRPr="005D552A">
        <w:rPr>
          <w:color w:val="0000FF"/>
          <w:sz w:val="24"/>
        </w:rPr>
        <w:t>UČITELJA</w:t>
      </w:r>
      <w:r w:rsidRPr="009E4B82">
        <w:rPr>
          <w:b w:val="0"/>
          <w:sz w:val="24"/>
        </w:rPr>
        <w:t xml:space="preserve">, omogućiti djetetu razvoj svih njegovih potencijala, pomoći mu da postane sretna i kreativna osoba. </w:t>
      </w:r>
      <w:r>
        <w:rPr>
          <w:b w:val="0"/>
          <w:sz w:val="24"/>
        </w:rPr>
        <w:t xml:space="preserve"> </w:t>
      </w:r>
      <w:r w:rsidRPr="009E4B82">
        <w:rPr>
          <w:b w:val="0"/>
          <w:sz w:val="24"/>
        </w:rPr>
        <w:t>Da bi uspjeli u tome, važno je prije polaska u školu procijeniti sve aspekte zrelosti djeteta za šk</w:t>
      </w:r>
      <w:r>
        <w:rPr>
          <w:b w:val="0"/>
          <w:sz w:val="24"/>
        </w:rPr>
        <w:t xml:space="preserve">olu i </w:t>
      </w:r>
      <w:r w:rsidRPr="009E4B82">
        <w:rPr>
          <w:b w:val="0"/>
          <w:sz w:val="24"/>
        </w:rPr>
        <w:t xml:space="preserve">istovremeno otkriti eventualne teškoće da bi ih  na vrijeme i što uspješnije  riješili. </w:t>
      </w:r>
    </w:p>
    <w:p w:rsidR="0059742C" w:rsidRPr="009E4B82" w:rsidRDefault="0059742C" w:rsidP="0059742C">
      <w:pPr>
        <w:pStyle w:val="Tijeloteksta"/>
        <w:rPr>
          <w:b w:val="0"/>
          <w:sz w:val="24"/>
        </w:rPr>
      </w:pPr>
      <w:r>
        <w:rPr>
          <w:b w:val="0"/>
          <w:sz w:val="24"/>
        </w:rPr>
        <w:t xml:space="preserve">           </w:t>
      </w:r>
      <w:r w:rsidRPr="009E4B82">
        <w:rPr>
          <w:b w:val="0"/>
          <w:sz w:val="24"/>
        </w:rPr>
        <w:t>Zrelost za školu podrazumijeva takav stupanj razvijenosti različitih fizičkih i psihičkih funkcija koje će djetetu  omogućiti uspješno svladavanje propisanog nastavnog programa. Može se podijeliti na:</w:t>
      </w:r>
    </w:p>
    <w:p w:rsidR="0059742C" w:rsidRPr="009E4B82" w:rsidRDefault="0059742C" w:rsidP="0059742C">
      <w:pPr>
        <w:pStyle w:val="Tijeloteksta"/>
        <w:numPr>
          <w:ilvl w:val="0"/>
          <w:numId w:val="3"/>
        </w:numPr>
        <w:rPr>
          <w:b w:val="0"/>
          <w:sz w:val="24"/>
        </w:rPr>
      </w:pPr>
      <w:r>
        <w:rPr>
          <w:b w:val="0"/>
          <w:sz w:val="24"/>
        </w:rPr>
        <w:t>tjelesnu</w:t>
      </w:r>
      <w:r w:rsidRPr="009E4B82">
        <w:rPr>
          <w:b w:val="0"/>
          <w:sz w:val="24"/>
        </w:rPr>
        <w:t xml:space="preserve"> zrelost – stupanj tjelesne razvijenosti u odnosu na kronološku dob (visina, težina,  tjelesne proporcije, navika hranjenja, kontrola organa za izlučivanje , razvijenost osjetnih organa i </w:t>
      </w:r>
      <w:proofErr w:type="spellStart"/>
      <w:r w:rsidRPr="009E4B82">
        <w:rPr>
          <w:b w:val="0"/>
          <w:sz w:val="24"/>
        </w:rPr>
        <w:t>sl</w:t>
      </w:r>
      <w:proofErr w:type="spellEnd"/>
      <w:r w:rsidRPr="009E4B82">
        <w:rPr>
          <w:b w:val="0"/>
          <w:sz w:val="24"/>
        </w:rPr>
        <w:t>.)</w:t>
      </w:r>
    </w:p>
    <w:p w:rsidR="0059742C" w:rsidRPr="009E4B82" w:rsidRDefault="0059742C" w:rsidP="0059742C">
      <w:pPr>
        <w:pStyle w:val="Tijeloteksta"/>
        <w:numPr>
          <w:ilvl w:val="0"/>
          <w:numId w:val="3"/>
        </w:numPr>
        <w:rPr>
          <w:b w:val="0"/>
          <w:sz w:val="24"/>
        </w:rPr>
      </w:pPr>
      <w:r w:rsidRPr="009E4B82">
        <w:rPr>
          <w:b w:val="0"/>
          <w:sz w:val="24"/>
        </w:rPr>
        <w:t xml:space="preserve">psihičku zrelost - procjenjuje se na osnovi intelektualne, emocionalne i socijalne zrelosti  </w:t>
      </w:r>
    </w:p>
    <w:p w:rsidR="0059742C" w:rsidRPr="009E4B82" w:rsidRDefault="0059742C" w:rsidP="0059742C">
      <w:pPr>
        <w:pStyle w:val="Tijeloteksta"/>
        <w:numPr>
          <w:ilvl w:val="0"/>
          <w:numId w:val="2"/>
        </w:numPr>
        <w:rPr>
          <w:b w:val="0"/>
          <w:sz w:val="24"/>
        </w:rPr>
      </w:pPr>
      <w:r w:rsidRPr="009E4B82">
        <w:rPr>
          <w:b w:val="0"/>
          <w:sz w:val="24"/>
        </w:rPr>
        <w:t xml:space="preserve">intelektualna zrelost – dobro razvijen govor, razvijenost pažnje, </w:t>
      </w:r>
      <w:r>
        <w:rPr>
          <w:b w:val="0"/>
          <w:sz w:val="24"/>
        </w:rPr>
        <w:t xml:space="preserve"> pamćenja, </w:t>
      </w:r>
      <w:r w:rsidRPr="009E4B82">
        <w:rPr>
          <w:b w:val="0"/>
          <w:sz w:val="24"/>
        </w:rPr>
        <w:t xml:space="preserve">inteligencije kao opće sposobnosti najznačajnije za školski uspjeh, </w:t>
      </w:r>
      <w:proofErr w:type="spellStart"/>
      <w:r w:rsidRPr="009E4B82">
        <w:rPr>
          <w:b w:val="0"/>
          <w:sz w:val="24"/>
        </w:rPr>
        <w:t>grafomotoričkih</w:t>
      </w:r>
      <w:proofErr w:type="spellEnd"/>
      <w:r w:rsidRPr="009E4B82">
        <w:rPr>
          <w:b w:val="0"/>
          <w:sz w:val="24"/>
        </w:rPr>
        <w:t xml:space="preserve"> vještina važnih za s</w:t>
      </w:r>
      <w:r>
        <w:rPr>
          <w:b w:val="0"/>
          <w:sz w:val="24"/>
        </w:rPr>
        <w:t>vladavanje vještine pisanja …</w:t>
      </w:r>
      <w:r w:rsidRPr="009E4B82">
        <w:rPr>
          <w:b w:val="0"/>
          <w:sz w:val="24"/>
        </w:rPr>
        <w:t xml:space="preserve">, </w:t>
      </w:r>
    </w:p>
    <w:p w:rsidR="0059742C" w:rsidRPr="009E4B82" w:rsidRDefault="0059742C" w:rsidP="0059742C">
      <w:pPr>
        <w:pStyle w:val="Tijeloteksta"/>
        <w:numPr>
          <w:ilvl w:val="0"/>
          <w:numId w:val="2"/>
        </w:numPr>
        <w:rPr>
          <w:b w:val="0"/>
          <w:sz w:val="24"/>
        </w:rPr>
      </w:pPr>
      <w:r w:rsidRPr="009E4B82">
        <w:rPr>
          <w:b w:val="0"/>
          <w:sz w:val="24"/>
        </w:rPr>
        <w:t>emocionalna zrelost – procjenjuje se na temelju ponašanja djeteta u različitim situacijama, odnosno na osnovi njegove sposobnosti da na društveno prihvatljiv način reagira na uskraćivanje zadovoljenja nekih želja i potreba</w:t>
      </w:r>
      <w:r>
        <w:rPr>
          <w:b w:val="0"/>
          <w:sz w:val="24"/>
        </w:rPr>
        <w:t>,</w:t>
      </w:r>
    </w:p>
    <w:p w:rsidR="0059742C" w:rsidRPr="009E4B82" w:rsidRDefault="0059742C" w:rsidP="0059742C">
      <w:pPr>
        <w:pStyle w:val="Tijeloteksta"/>
        <w:numPr>
          <w:ilvl w:val="0"/>
          <w:numId w:val="2"/>
        </w:numPr>
        <w:rPr>
          <w:b w:val="0"/>
          <w:sz w:val="24"/>
        </w:rPr>
      </w:pPr>
      <w:r w:rsidRPr="009E4B82">
        <w:rPr>
          <w:b w:val="0"/>
          <w:sz w:val="24"/>
        </w:rPr>
        <w:t xml:space="preserve">socijalna zrelost – usko je vezana uz emocionalnu zrelost, a predstavlja prilagođavanje na društvene obveze, usvajanje moralnih normi, sustava vrijednosti i ponašanja u svojoj okolini, vještinu komunikacije i suradnje s vršnjacima i prihvaćanje autoriteta učitelja, samostalnost u brizi o sebi i svojim stvarima i </w:t>
      </w:r>
      <w:proofErr w:type="spellStart"/>
      <w:r w:rsidRPr="009E4B82">
        <w:rPr>
          <w:b w:val="0"/>
          <w:sz w:val="24"/>
        </w:rPr>
        <w:t>sl</w:t>
      </w:r>
      <w:proofErr w:type="spellEnd"/>
      <w:r w:rsidRPr="009E4B82">
        <w:rPr>
          <w:b w:val="0"/>
          <w:sz w:val="24"/>
        </w:rPr>
        <w:t xml:space="preserve">. </w:t>
      </w:r>
    </w:p>
    <w:p w:rsidR="0059742C" w:rsidRPr="009E4B82" w:rsidRDefault="0059742C" w:rsidP="0059742C">
      <w:pPr>
        <w:pStyle w:val="Tijeloteksta"/>
        <w:ind w:left="1440"/>
        <w:rPr>
          <w:b w:val="0"/>
          <w:sz w:val="24"/>
        </w:rPr>
      </w:pPr>
    </w:p>
    <w:p w:rsidR="0059742C" w:rsidRPr="009E4B82" w:rsidRDefault="0059742C" w:rsidP="0059742C">
      <w:pPr>
        <w:pStyle w:val="Tijeloteksta"/>
        <w:rPr>
          <w:b w:val="0"/>
          <w:sz w:val="24"/>
        </w:rPr>
      </w:pPr>
      <w:r w:rsidRPr="009E4B82">
        <w:rPr>
          <w:b w:val="0"/>
          <w:sz w:val="24"/>
        </w:rPr>
        <w:t>Svaka je jednako važna za uspješan odgoj i obrazovanje u školi.</w:t>
      </w:r>
    </w:p>
    <w:p w:rsidR="0059742C" w:rsidRPr="009E4B82" w:rsidRDefault="0059742C" w:rsidP="0059742C">
      <w:pPr>
        <w:pStyle w:val="Tijeloteksta"/>
        <w:rPr>
          <w:b w:val="0"/>
          <w:sz w:val="24"/>
        </w:rPr>
      </w:pPr>
    </w:p>
    <w:p w:rsidR="0059742C" w:rsidRPr="009E4B82" w:rsidRDefault="0059742C" w:rsidP="0059742C">
      <w:pPr>
        <w:pStyle w:val="Tijeloteksta"/>
        <w:rPr>
          <w:b w:val="0"/>
          <w:sz w:val="24"/>
        </w:rPr>
      </w:pPr>
      <w:r w:rsidRPr="009E4B82">
        <w:rPr>
          <w:b w:val="0"/>
          <w:sz w:val="24"/>
        </w:rPr>
        <w:t>Zrelost je rezultat djelovanja različitih čimbenika,  posebno obitelji.</w:t>
      </w:r>
    </w:p>
    <w:p w:rsidR="0059742C" w:rsidRPr="009E4B82" w:rsidRDefault="0059742C" w:rsidP="0059742C">
      <w:pPr>
        <w:pStyle w:val="Tijeloteksta"/>
        <w:rPr>
          <w:b w:val="0"/>
          <w:sz w:val="24"/>
        </w:rPr>
      </w:pPr>
    </w:p>
    <w:p w:rsidR="0059742C" w:rsidRDefault="0059742C" w:rsidP="0059742C">
      <w:pPr>
        <w:pStyle w:val="Tijeloteksta"/>
        <w:rPr>
          <w:b w:val="0"/>
          <w:sz w:val="24"/>
        </w:rPr>
      </w:pPr>
      <w:r w:rsidRPr="009E4B82">
        <w:rPr>
          <w:b w:val="0"/>
          <w:sz w:val="24"/>
        </w:rPr>
        <w:t>Što roditelj može učiniti da bi pomogao svom djetetu da bude što uspješnije u budućem školovanju?</w:t>
      </w:r>
    </w:p>
    <w:p w:rsidR="0059742C" w:rsidRPr="009E4B82" w:rsidRDefault="0059742C" w:rsidP="0059742C">
      <w:pPr>
        <w:pStyle w:val="Tijeloteksta"/>
        <w:rPr>
          <w:b w:val="0"/>
          <w:sz w:val="24"/>
        </w:rPr>
      </w:pPr>
    </w:p>
    <w:p w:rsidR="0059742C" w:rsidRDefault="0059742C" w:rsidP="0059742C">
      <w:pPr>
        <w:pStyle w:val="Tijeloteksta"/>
        <w:numPr>
          <w:ilvl w:val="0"/>
          <w:numId w:val="1"/>
        </w:numPr>
        <w:rPr>
          <w:b w:val="0"/>
          <w:sz w:val="24"/>
        </w:rPr>
      </w:pPr>
      <w:r>
        <w:rPr>
          <w:b w:val="0"/>
          <w:sz w:val="24"/>
        </w:rPr>
        <w:t>može početi odmah;</w:t>
      </w:r>
      <w:r w:rsidRPr="009E4B82">
        <w:rPr>
          <w:b w:val="0"/>
          <w:sz w:val="24"/>
        </w:rPr>
        <w:t xml:space="preserve"> vratiti se kući najsigurnijim, po mogućnosti i najkraćim putem,</w:t>
      </w:r>
      <w:r w:rsidRPr="001B3CB3">
        <w:rPr>
          <w:sz w:val="24"/>
        </w:rPr>
        <w:t xml:space="preserve"> upozoravati</w:t>
      </w:r>
      <w:r w:rsidRPr="009E4B82">
        <w:rPr>
          <w:b w:val="0"/>
          <w:sz w:val="24"/>
        </w:rPr>
        <w:t xml:space="preserve"> dijete na moguće opasnosti, upoznati ga sa semaforom, pješačkim prijelazima </w:t>
      </w:r>
      <w:r>
        <w:rPr>
          <w:b w:val="0"/>
          <w:sz w:val="24"/>
        </w:rPr>
        <w:t xml:space="preserve"> </w:t>
      </w:r>
      <w:r w:rsidRPr="009E4B82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</w:p>
    <w:p w:rsidR="0059742C" w:rsidRPr="0059742C" w:rsidRDefault="0059742C" w:rsidP="0059742C">
      <w:pPr>
        <w:pStyle w:val="Tijeloteksta"/>
        <w:numPr>
          <w:ilvl w:val="0"/>
          <w:numId w:val="1"/>
        </w:numPr>
        <w:rPr>
          <w:b w:val="0"/>
          <w:sz w:val="24"/>
        </w:rPr>
      </w:pPr>
      <w:r>
        <w:rPr>
          <w:b w:val="0"/>
          <w:sz w:val="24"/>
        </w:rPr>
        <w:lastRenderedPageBreak/>
        <w:t xml:space="preserve">na vrijeme </w:t>
      </w:r>
      <w:r w:rsidRPr="001B3CB3">
        <w:rPr>
          <w:sz w:val="24"/>
        </w:rPr>
        <w:t xml:space="preserve"> razgovarati</w:t>
      </w:r>
      <w:r>
        <w:rPr>
          <w:b w:val="0"/>
          <w:sz w:val="24"/>
        </w:rPr>
        <w:t xml:space="preserve"> s  djetetom o promjenama u njegovom životu koje će se dogoditi kada krene u školu (možda će dio dana biti samo kod kuće, tada ga treba  uputiti  na osobe koje mu mogu pomoći u slučaju potrebe)</w:t>
      </w:r>
    </w:p>
    <w:p w:rsidR="0059742C" w:rsidRPr="009E4B82" w:rsidRDefault="0059742C" w:rsidP="0059742C">
      <w:pPr>
        <w:pStyle w:val="Tijeloteksta"/>
        <w:ind w:left="360"/>
        <w:rPr>
          <w:b w:val="0"/>
          <w:sz w:val="24"/>
        </w:rPr>
      </w:pPr>
    </w:p>
    <w:p w:rsidR="0059742C" w:rsidRDefault="0059742C" w:rsidP="0059742C">
      <w:pPr>
        <w:pStyle w:val="Tijeloteksta"/>
        <w:numPr>
          <w:ilvl w:val="0"/>
          <w:numId w:val="1"/>
        </w:numPr>
        <w:rPr>
          <w:b w:val="0"/>
          <w:sz w:val="24"/>
        </w:rPr>
      </w:pPr>
      <w:r>
        <w:rPr>
          <w:b w:val="0"/>
          <w:sz w:val="24"/>
        </w:rPr>
        <w:t>važno</w:t>
      </w:r>
      <w:r w:rsidRPr="009E4B82">
        <w:rPr>
          <w:b w:val="0"/>
          <w:sz w:val="24"/>
        </w:rPr>
        <w:t xml:space="preserve"> je</w:t>
      </w:r>
      <w:r w:rsidRPr="00196468">
        <w:rPr>
          <w:sz w:val="24"/>
        </w:rPr>
        <w:t xml:space="preserve"> biti</w:t>
      </w:r>
      <w:r w:rsidRPr="009E4B82">
        <w:rPr>
          <w:b w:val="0"/>
          <w:sz w:val="24"/>
        </w:rPr>
        <w:t xml:space="preserve"> s djetetom, razgovarati s njim, igrati se, čitati mu, pričati priče, šetati s njim i upućivati ga da promatra svijet oko sebe i opisuje ga, prepričava priče i doživljaje (pazite!</w:t>
      </w:r>
      <w:r>
        <w:rPr>
          <w:b w:val="0"/>
          <w:sz w:val="24"/>
        </w:rPr>
        <w:t xml:space="preserve"> naš </w:t>
      </w:r>
      <w:r w:rsidRPr="009E4B82">
        <w:rPr>
          <w:b w:val="0"/>
          <w:sz w:val="24"/>
        </w:rPr>
        <w:t xml:space="preserve">govor </w:t>
      </w:r>
      <w:r>
        <w:rPr>
          <w:b w:val="0"/>
          <w:sz w:val="24"/>
        </w:rPr>
        <w:t xml:space="preserve">je </w:t>
      </w:r>
      <w:r w:rsidRPr="009E4B82">
        <w:rPr>
          <w:b w:val="0"/>
          <w:sz w:val="24"/>
        </w:rPr>
        <w:t>model za dijete)</w:t>
      </w:r>
      <w:r>
        <w:rPr>
          <w:b w:val="0"/>
          <w:sz w:val="24"/>
        </w:rPr>
        <w:t>,</w:t>
      </w:r>
    </w:p>
    <w:p w:rsidR="0059742C" w:rsidRPr="009E4B82" w:rsidRDefault="0059742C" w:rsidP="0059742C">
      <w:pPr>
        <w:pStyle w:val="Tijeloteksta"/>
        <w:rPr>
          <w:b w:val="0"/>
          <w:sz w:val="24"/>
        </w:rPr>
      </w:pPr>
    </w:p>
    <w:p w:rsidR="0059742C" w:rsidRDefault="0059742C" w:rsidP="0059742C">
      <w:pPr>
        <w:pStyle w:val="Tijeloteksta"/>
        <w:numPr>
          <w:ilvl w:val="0"/>
          <w:numId w:val="1"/>
        </w:numPr>
        <w:rPr>
          <w:b w:val="0"/>
          <w:sz w:val="24"/>
        </w:rPr>
      </w:pPr>
      <w:r w:rsidRPr="00196468">
        <w:rPr>
          <w:sz w:val="24"/>
        </w:rPr>
        <w:t>poticati</w:t>
      </w:r>
      <w:r>
        <w:rPr>
          <w:b w:val="0"/>
          <w:sz w:val="24"/>
        </w:rPr>
        <w:t xml:space="preserve">  dijete na druženje i  igru</w:t>
      </w:r>
      <w:r w:rsidRPr="009E4B82">
        <w:rPr>
          <w:b w:val="0"/>
          <w:sz w:val="24"/>
        </w:rPr>
        <w:t xml:space="preserve"> s vršnjacima jer tako razvija s</w:t>
      </w:r>
      <w:r>
        <w:rPr>
          <w:b w:val="0"/>
          <w:sz w:val="24"/>
        </w:rPr>
        <w:t>misao za suradnju, toleranciju</w:t>
      </w:r>
      <w:r w:rsidRPr="009E4B82">
        <w:rPr>
          <w:b w:val="0"/>
          <w:sz w:val="24"/>
        </w:rPr>
        <w:t>, kroz različite vrste igara razvija maštu, pamćenje, motoričke sposobnosti, osjet</w:t>
      </w:r>
      <w:r>
        <w:rPr>
          <w:b w:val="0"/>
          <w:sz w:val="24"/>
        </w:rPr>
        <w:t>ila, proširuje rječnik ..</w:t>
      </w:r>
      <w:r w:rsidRPr="009E4B82">
        <w:rPr>
          <w:b w:val="0"/>
          <w:sz w:val="24"/>
        </w:rPr>
        <w:t>. (pazite! ne prepustiti dijete ulici i igralištu bez nadzora)</w:t>
      </w:r>
      <w:r>
        <w:rPr>
          <w:b w:val="0"/>
          <w:sz w:val="24"/>
        </w:rPr>
        <w:t>,</w:t>
      </w:r>
    </w:p>
    <w:p w:rsidR="0059742C" w:rsidRPr="009E4B82" w:rsidRDefault="0059742C" w:rsidP="0059742C">
      <w:pPr>
        <w:pStyle w:val="Tijeloteksta"/>
        <w:ind w:left="360"/>
        <w:rPr>
          <w:b w:val="0"/>
          <w:sz w:val="24"/>
        </w:rPr>
      </w:pPr>
    </w:p>
    <w:p w:rsidR="0059742C" w:rsidRDefault="0059742C" w:rsidP="0059742C">
      <w:pPr>
        <w:pStyle w:val="Tijeloteksta"/>
        <w:numPr>
          <w:ilvl w:val="0"/>
          <w:numId w:val="1"/>
        </w:numPr>
        <w:rPr>
          <w:b w:val="0"/>
          <w:sz w:val="24"/>
        </w:rPr>
      </w:pPr>
      <w:r>
        <w:rPr>
          <w:b w:val="0"/>
          <w:sz w:val="24"/>
        </w:rPr>
        <w:t>u odnosu s djetetom ne ići</w:t>
      </w:r>
      <w:r w:rsidRPr="009E4B82">
        <w:rPr>
          <w:b w:val="0"/>
          <w:sz w:val="24"/>
        </w:rPr>
        <w:t xml:space="preserve"> u krajnosti,</w:t>
      </w:r>
      <w:r w:rsidRPr="0086506F">
        <w:rPr>
          <w:sz w:val="24"/>
        </w:rPr>
        <w:t xml:space="preserve"> razmaženo </w:t>
      </w:r>
      <w:r w:rsidRPr="009E4B82">
        <w:rPr>
          <w:b w:val="0"/>
          <w:sz w:val="24"/>
        </w:rPr>
        <w:t>dijete tiranizira roditelje, a tad</w:t>
      </w:r>
      <w:r>
        <w:rPr>
          <w:b w:val="0"/>
          <w:sz w:val="24"/>
        </w:rPr>
        <w:t>a</w:t>
      </w:r>
      <w:r w:rsidRPr="009E4B82">
        <w:rPr>
          <w:b w:val="0"/>
          <w:sz w:val="24"/>
        </w:rPr>
        <w:t xml:space="preserve"> to pokušava i u školi, onemogućavanje tiraniziranja učitelja i djece u razrednom odjelu izaziva frustracije kod djeteta, što se negativno odražava na njegovo po</w:t>
      </w:r>
      <w:r>
        <w:rPr>
          <w:b w:val="0"/>
          <w:sz w:val="24"/>
        </w:rPr>
        <w:t>našanje i odnos s okolinom, dok</w:t>
      </w:r>
      <w:r w:rsidRPr="009E4B82">
        <w:rPr>
          <w:b w:val="0"/>
          <w:sz w:val="24"/>
        </w:rPr>
        <w:t xml:space="preserve">  s druge strane,</w:t>
      </w:r>
      <w:r>
        <w:rPr>
          <w:b w:val="0"/>
          <w:sz w:val="24"/>
        </w:rPr>
        <w:t xml:space="preserve"> </w:t>
      </w:r>
      <w:r w:rsidRPr="009E4B82">
        <w:rPr>
          <w:b w:val="0"/>
          <w:sz w:val="24"/>
        </w:rPr>
        <w:t xml:space="preserve"> </w:t>
      </w:r>
      <w:r w:rsidRPr="0086506F">
        <w:rPr>
          <w:sz w:val="24"/>
        </w:rPr>
        <w:t>autoritarnost</w:t>
      </w:r>
      <w:r w:rsidRPr="009E4B82">
        <w:rPr>
          <w:b w:val="0"/>
          <w:sz w:val="24"/>
        </w:rPr>
        <w:t xml:space="preserve"> može dovesti do nesigurnosti kod djeteta s negativnom sliko</w:t>
      </w:r>
      <w:r>
        <w:rPr>
          <w:b w:val="0"/>
          <w:sz w:val="24"/>
        </w:rPr>
        <w:t>m o sebi, bez samopouzdanja,</w:t>
      </w:r>
    </w:p>
    <w:p w:rsidR="0059742C" w:rsidRPr="009E4B82" w:rsidRDefault="0059742C" w:rsidP="0059742C">
      <w:pPr>
        <w:pStyle w:val="Tijeloteksta"/>
        <w:ind w:left="360"/>
        <w:rPr>
          <w:b w:val="0"/>
          <w:sz w:val="24"/>
        </w:rPr>
      </w:pPr>
    </w:p>
    <w:p w:rsidR="0059742C" w:rsidRDefault="0059742C" w:rsidP="0059742C">
      <w:pPr>
        <w:pStyle w:val="Tijeloteksta"/>
        <w:numPr>
          <w:ilvl w:val="0"/>
          <w:numId w:val="1"/>
        </w:numPr>
        <w:rPr>
          <w:b w:val="0"/>
          <w:sz w:val="24"/>
        </w:rPr>
      </w:pPr>
      <w:r w:rsidRPr="009E4B82">
        <w:rPr>
          <w:b w:val="0"/>
          <w:sz w:val="24"/>
        </w:rPr>
        <w:t xml:space="preserve">pogrešno je dijete prisiljavati na učenje  čitanja  i pisanja, dovoljno je </w:t>
      </w:r>
      <w:r w:rsidRPr="00196468">
        <w:rPr>
          <w:sz w:val="24"/>
        </w:rPr>
        <w:t>ponuditi</w:t>
      </w:r>
      <w:r>
        <w:rPr>
          <w:b w:val="0"/>
          <w:sz w:val="24"/>
        </w:rPr>
        <w:t xml:space="preserve"> mu boje, papir, plastelin</w:t>
      </w:r>
      <w:r w:rsidRPr="009E4B82">
        <w:rPr>
          <w:b w:val="0"/>
          <w:sz w:val="24"/>
        </w:rPr>
        <w:t>, potrebno je što više crtanja olovkom zbog osjećaja potrebnog pritiska, zatim rezanja škarama i drugog što će djetetu pomoći u razvoju psihomotornih vještina potrebnih za učenje pisanja u školi,  prerano učenje čitanja i pisanja ne preporučuje se</w:t>
      </w:r>
      <w:r>
        <w:rPr>
          <w:b w:val="0"/>
          <w:sz w:val="24"/>
        </w:rPr>
        <w:t xml:space="preserve"> jer ih može naučiti na neispravan način, što će mu otežati usvajanje tih vještina u školi, te stoga </w:t>
      </w:r>
      <w:r w:rsidRPr="009E4B82">
        <w:rPr>
          <w:b w:val="0"/>
          <w:sz w:val="24"/>
        </w:rPr>
        <w:t xml:space="preserve"> što je djetetu za to potrebno mnogo truda, uspjeh najčešće slab, napredovanje sporo, pa se</w:t>
      </w:r>
      <w:r>
        <w:rPr>
          <w:b w:val="0"/>
          <w:sz w:val="24"/>
        </w:rPr>
        <w:t xml:space="preserve"> javlja otpor i gubitak interesa,</w:t>
      </w:r>
    </w:p>
    <w:p w:rsidR="0059742C" w:rsidRPr="009E4B82" w:rsidRDefault="0059742C" w:rsidP="0059742C">
      <w:pPr>
        <w:pStyle w:val="Tijeloteksta"/>
        <w:ind w:left="360"/>
        <w:rPr>
          <w:b w:val="0"/>
          <w:sz w:val="24"/>
        </w:rPr>
      </w:pPr>
    </w:p>
    <w:p w:rsidR="0059742C" w:rsidRDefault="0059742C" w:rsidP="0059742C">
      <w:pPr>
        <w:pStyle w:val="Tijeloteksta"/>
        <w:numPr>
          <w:ilvl w:val="0"/>
          <w:numId w:val="1"/>
        </w:numPr>
        <w:rPr>
          <w:b w:val="0"/>
          <w:sz w:val="24"/>
        </w:rPr>
      </w:pPr>
      <w:r w:rsidRPr="009E4B82">
        <w:rPr>
          <w:b w:val="0"/>
          <w:sz w:val="24"/>
        </w:rPr>
        <w:t xml:space="preserve">potrebno je </w:t>
      </w:r>
      <w:r w:rsidRPr="00AC3316">
        <w:rPr>
          <w:sz w:val="24"/>
        </w:rPr>
        <w:t>usmjeravati</w:t>
      </w:r>
      <w:r w:rsidRPr="009E4B82">
        <w:rPr>
          <w:b w:val="0"/>
          <w:sz w:val="24"/>
        </w:rPr>
        <w:t xml:space="preserve"> i kanalizirati dječji </w:t>
      </w:r>
      <w:proofErr w:type="spellStart"/>
      <w:r w:rsidRPr="009E4B82">
        <w:rPr>
          <w:b w:val="0"/>
          <w:sz w:val="24"/>
        </w:rPr>
        <w:t>negativizam</w:t>
      </w:r>
      <w:proofErr w:type="spellEnd"/>
      <w:r w:rsidRPr="009E4B82">
        <w:rPr>
          <w:b w:val="0"/>
          <w:sz w:val="24"/>
        </w:rPr>
        <w:t xml:space="preserve"> i agresivnost na kreativne aktivnosti, </w:t>
      </w:r>
      <w:r w:rsidRPr="00AC3316">
        <w:rPr>
          <w:sz w:val="24"/>
        </w:rPr>
        <w:t>pohvaljivati</w:t>
      </w:r>
      <w:r w:rsidRPr="009E4B82">
        <w:rPr>
          <w:b w:val="0"/>
          <w:sz w:val="24"/>
        </w:rPr>
        <w:t xml:space="preserve"> pozitivno (ali i tu ne pre</w:t>
      </w:r>
      <w:r>
        <w:rPr>
          <w:b w:val="0"/>
          <w:sz w:val="24"/>
        </w:rPr>
        <w:t xml:space="preserve">tjerivati, </w:t>
      </w:r>
      <w:r w:rsidRPr="009E4B82">
        <w:rPr>
          <w:b w:val="0"/>
          <w:sz w:val="24"/>
        </w:rPr>
        <w:t xml:space="preserve"> jer se može razviti sumnja u vlastite sposobnosti i/ili umišljenost)</w:t>
      </w:r>
      <w:r>
        <w:rPr>
          <w:b w:val="0"/>
          <w:sz w:val="24"/>
        </w:rPr>
        <w:t>,</w:t>
      </w:r>
    </w:p>
    <w:p w:rsidR="0059742C" w:rsidRPr="009E4B82" w:rsidRDefault="0059742C" w:rsidP="0059742C">
      <w:pPr>
        <w:pStyle w:val="Tijeloteksta"/>
        <w:ind w:left="360"/>
        <w:rPr>
          <w:b w:val="0"/>
          <w:sz w:val="24"/>
        </w:rPr>
      </w:pPr>
    </w:p>
    <w:p w:rsidR="0059742C" w:rsidRDefault="0059742C" w:rsidP="0059742C">
      <w:pPr>
        <w:pStyle w:val="Tijeloteksta"/>
        <w:numPr>
          <w:ilvl w:val="0"/>
          <w:numId w:val="1"/>
        </w:numPr>
        <w:rPr>
          <w:b w:val="0"/>
          <w:sz w:val="24"/>
        </w:rPr>
      </w:pPr>
      <w:r w:rsidRPr="009E4B82">
        <w:rPr>
          <w:b w:val="0"/>
          <w:sz w:val="24"/>
        </w:rPr>
        <w:t>postoje li neke zdravstvene ili slične teškoće, ako je moguće treba ih se riješiti prije škole (</w:t>
      </w:r>
      <w:proofErr w:type="spellStart"/>
      <w:r w:rsidRPr="009E4B82">
        <w:rPr>
          <w:b w:val="0"/>
          <w:sz w:val="24"/>
        </w:rPr>
        <w:t>npr</w:t>
      </w:r>
      <w:proofErr w:type="spellEnd"/>
      <w:r w:rsidRPr="009E4B82">
        <w:rPr>
          <w:b w:val="0"/>
          <w:sz w:val="24"/>
        </w:rPr>
        <w:t>.  p</w:t>
      </w:r>
      <w:r>
        <w:rPr>
          <w:b w:val="0"/>
          <w:sz w:val="24"/>
        </w:rPr>
        <w:t>oteškoće u govoru, stomatološki</w:t>
      </w:r>
      <w:r w:rsidRPr="009E4B82">
        <w:rPr>
          <w:b w:val="0"/>
          <w:sz w:val="24"/>
        </w:rPr>
        <w:t>, p</w:t>
      </w:r>
      <w:r>
        <w:rPr>
          <w:b w:val="0"/>
          <w:sz w:val="24"/>
        </w:rPr>
        <w:t>sihički, estetski i slični</w:t>
      </w:r>
      <w:r w:rsidRPr="009E4B82">
        <w:rPr>
          <w:b w:val="0"/>
          <w:sz w:val="24"/>
        </w:rPr>
        <w:t xml:space="preserve">  problemi)</w:t>
      </w:r>
      <w:r>
        <w:rPr>
          <w:b w:val="0"/>
          <w:sz w:val="24"/>
        </w:rPr>
        <w:t>,</w:t>
      </w:r>
    </w:p>
    <w:p w:rsidR="0059742C" w:rsidRPr="009E4B82" w:rsidRDefault="0059742C" w:rsidP="0059742C">
      <w:pPr>
        <w:pStyle w:val="Tijeloteksta"/>
        <w:ind w:left="360"/>
        <w:rPr>
          <w:b w:val="0"/>
          <w:sz w:val="24"/>
        </w:rPr>
      </w:pPr>
    </w:p>
    <w:p w:rsidR="0059742C" w:rsidRDefault="0059742C" w:rsidP="0059742C">
      <w:pPr>
        <w:pStyle w:val="Tijeloteksta"/>
        <w:numPr>
          <w:ilvl w:val="0"/>
          <w:numId w:val="1"/>
        </w:numPr>
        <w:rPr>
          <w:b w:val="0"/>
          <w:sz w:val="24"/>
        </w:rPr>
      </w:pPr>
      <w:r w:rsidRPr="009E4B82">
        <w:rPr>
          <w:b w:val="0"/>
          <w:sz w:val="24"/>
        </w:rPr>
        <w:t>ne plašiti dijete školom ili učiteljicom, naprotiv,</w:t>
      </w:r>
      <w:r>
        <w:rPr>
          <w:b w:val="0"/>
          <w:sz w:val="24"/>
        </w:rPr>
        <w:t xml:space="preserve"> </w:t>
      </w:r>
      <w:r w:rsidRPr="009E4B82">
        <w:rPr>
          <w:b w:val="0"/>
          <w:sz w:val="24"/>
        </w:rPr>
        <w:t xml:space="preserve"> dijete školu treba doživljavati kao</w:t>
      </w:r>
      <w:r>
        <w:rPr>
          <w:b w:val="0"/>
          <w:sz w:val="24"/>
        </w:rPr>
        <w:t xml:space="preserve"> </w:t>
      </w:r>
      <w:r w:rsidRPr="00613849">
        <w:rPr>
          <w:sz w:val="24"/>
        </w:rPr>
        <w:t xml:space="preserve">prijateljsku </w:t>
      </w:r>
      <w:r w:rsidRPr="009E4B82">
        <w:rPr>
          <w:b w:val="0"/>
          <w:sz w:val="24"/>
        </w:rPr>
        <w:t>ustanovu u kojoj će učiti, crtati, pjevati i igrat</w:t>
      </w:r>
      <w:r>
        <w:rPr>
          <w:b w:val="0"/>
          <w:sz w:val="24"/>
        </w:rPr>
        <w:t xml:space="preserve">i se i steći puno prijatelja, </w:t>
      </w:r>
    </w:p>
    <w:p w:rsidR="0059742C" w:rsidRPr="009E4B82" w:rsidRDefault="0059742C" w:rsidP="0059742C">
      <w:pPr>
        <w:pStyle w:val="Tijeloteksta"/>
        <w:ind w:left="360"/>
        <w:rPr>
          <w:b w:val="0"/>
          <w:sz w:val="24"/>
        </w:rPr>
      </w:pPr>
    </w:p>
    <w:p w:rsidR="0059742C" w:rsidRDefault="0059742C" w:rsidP="0059742C">
      <w:pPr>
        <w:pStyle w:val="Tijeloteksta"/>
        <w:numPr>
          <w:ilvl w:val="0"/>
          <w:numId w:val="1"/>
        </w:numPr>
        <w:rPr>
          <w:b w:val="0"/>
          <w:sz w:val="24"/>
        </w:rPr>
      </w:pPr>
      <w:r w:rsidRPr="009E4B82">
        <w:rPr>
          <w:b w:val="0"/>
          <w:sz w:val="24"/>
        </w:rPr>
        <w:t xml:space="preserve">treba </w:t>
      </w:r>
      <w:r w:rsidRPr="00917FC7">
        <w:rPr>
          <w:sz w:val="24"/>
        </w:rPr>
        <w:t>razvijati</w:t>
      </w:r>
      <w:r>
        <w:rPr>
          <w:sz w:val="24"/>
        </w:rPr>
        <w:t xml:space="preserve"> </w:t>
      </w:r>
      <w:r w:rsidRPr="009E4B82">
        <w:rPr>
          <w:b w:val="0"/>
          <w:sz w:val="24"/>
        </w:rPr>
        <w:t xml:space="preserve"> kulturne, higijenske i radne navike kod djece (da zna pozdravljati, ispravno osloviti odrasle, oprati ruke prije jela, poslije WC-a, spremiti krevet i svoje stvari i </w:t>
      </w:r>
      <w:proofErr w:type="spellStart"/>
      <w:r w:rsidRPr="009E4B82">
        <w:rPr>
          <w:b w:val="0"/>
          <w:sz w:val="24"/>
        </w:rPr>
        <w:t>sl</w:t>
      </w:r>
      <w:proofErr w:type="spellEnd"/>
      <w:r w:rsidRPr="009E4B82">
        <w:rPr>
          <w:b w:val="0"/>
          <w:sz w:val="24"/>
        </w:rPr>
        <w:t>.)</w:t>
      </w:r>
      <w:r>
        <w:rPr>
          <w:b w:val="0"/>
          <w:sz w:val="24"/>
        </w:rPr>
        <w:t>,</w:t>
      </w:r>
    </w:p>
    <w:p w:rsidR="0059742C" w:rsidRPr="009E4B82" w:rsidRDefault="0059742C" w:rsidP="0059742C">
      <w:pPr>
        <w:pStyle w:val="Tijeloteksta"/>
        <w:ind w:left="360"/>
        <w:rPr>
          <w:b w:val="0"/>
          <w:sz w:val="24"/>
        </w:rPr>
      </w:pPr>
    </w:p>
    <w:p w:rsidR="0059742C" w:rsidRPr="009E4B82" w:rsidRDefault="0059742C" w:rsidP="0059742C">
      <w:pPr>
        <w:pStyle w:val="Tijeloteksta"/>
        <w:numPr>
          <w:ilvl w:val="0"/>
          <w:numId w:val="1"/>
        </w:numPr>
        <w:rPr>
          <w:b w:val="0"/>
          <w:sz w:val="24"/>
        </w:rPr>
      </w:pPr>
      <w:r w:rsidRPr="009E4B82">
        <w:rPr>
          <w:b w:val="0"/>
          <w:sz w:val="24"/>
        </w:rPr>
        <w:t xml:space="preserve">ako je moguće, osigurati djetetu njegov stalni, mirni kutak za učenje jer mu se tako upućuje poruka o </w:t>
      </w:r>
      <w:r w:rsidRPr="00613849">
        <w:rPr>
          <w:sz w:val="24"/>
        </w:rPr>
        <w:t>važnosti učenja</w:t>
      </w:r>
    </w:p>
    <w:p w:rsidR="0059742C" w:rsidRPr="009E4B82" w:rsidRDefault="0059742C" w:rsidP="0059742C">
      <w:pPr>
        <w:pStyle w:val="Tijeloteksta"/>
        <w:rPr>
          <w:b w:val="0"/>
          <w:sz w:val="24"/>
        </w:rPr>
      </w:pPr>
    </w:p>
    <w:p w:rsidR="0059742C" w:rsidRDefault="0059742C" w:rsidP="0059742C">
      <w:pPr>
        <w:pStyle w:val="Tijeloteksta"/>
        <w:rPr>
          <w:i/>
          <w:sz w:val="24"/>
        </w:rPr>
      </w:pPr>
    </w:p>
    <w:p w:rsidR="0059742C" w:rsidRDefault="0059742C" w:rsidP="0059742C">
      <w:pPr>
        <w:pStyle w:val="Tijeloteksta"/>
        <w:rPr>
          <w:i/>
          <w:sz w:val="24"/>
        </w:rPr>
      </w:pPr>
    </w:p>
    <w:p w:rsidR="0059742C" w:rsidRPr="00B34814" w:rsidRDefault="0059742C" w:rsidP="0059742C">
      <w:pPr>
        <w:pStyle w:val="Tijeloteksta"/>
        <w:rPr>
          <w:i/>
          <w:sz w:val="24"/>
        </w:rPr>
      </w:pPr>
      <w:r w:rsidRPr="00B34814">
        <w:rPr>
          <w:i/>
          <w:sz w:val="24"/>
        </w:rPr>
        <w:t xml:space="preserve">Samo od djeteta koje je emocionalno sigurno, samopouzdano  i voljeno može se očekivati uspješno snalaženje u životu, </w:t>
      </w:r>
      <w:r>
        <w:rPr>
          <w:i/>
          <w:sz w:val="24"/>
        </w:rPr>
        <w:t xml:space="preserve"> </w:t>
      </w:r>
      <w:r w:rsidRPr="00B34814">
        <w:rPr>
          <w:i/>
          <w:sz w:val="24"/>
        </w:rPr>
        <w:t>pa tako i u školi.</w:t>
      </w:r>
    </w:p>
    <w:p w:rsidR="0059742C" w:rsidRPr="009E4B82" w:rsidRDefault="0059742C" w:rsidP="0059742C">
      <w:pPr>
        <w:pStyle w:val="Tijeloteksta"/>
        <w:rPr>
          <w:b w:val="0"/>
          <w:sz w:val="24"/>
        </w:rPr>
      </w:pPr>
    </w:p>
    <w:p w:rsidR="0059742C" w:rsidRPr="009E4B82" w:rsidRDefault="0059742C" w:rsidP="0059742C">
      <w:pPr>
        <w:pStyle w:val="Tijeloteksta"/>
        <w:rPr>
          <w:b w:val="0"/>
          <w:sz w:val="24"/>
        </w:rPr>
      </w:pPr>
      <w:r w:rsidRPr="009E4B82">
        <w:rPr>
          <w:b w:val="0"/>
          <w:sz w:val="24"/>
        </w:rPr>
        <w:t xml:space="preserve">     </w:t>
      </w:r>
    </w:p>
    <w:p w:rsidR="0059742C" w:rsidRPr="0023457E" w:rsidRDefault="0059742C" w:rsidP="0059742C">
      <w:pPr>
        <w:pStyle w:val="Tijeloteksta"/>
        <w:rPr>
          <w:b w:val="0"/>
          <w:sz w:val="24"/>
        </w:rPr>
      </w:pPr>
      <w:r w:rsidRPr="009E4B82">
        <w:rPr>
          <w:b w:val="0"/>
          <w:sz w:val="24"/>
        </w:rPr>
        <w:t xml:space="preserve">                                                                                           </w:t>
      </w:r>
      <w:r>
        <w:rPr>
          <w:b w:val="0"/>
          <w:sz w:val="24"/>
        </w:rPr>
        <w:t xml:space="preserve"> </w:t>
      </w:r>
      <w:r w:rsidRPr="009E4B82">
        <w:rPr>
          <w:b w:val="0"/>
          <w:sz w:val="24"/>
        </w:rPr>
        <w:t xml:space="preserve">    </w:t>
      </w:r>
      <w:r>
        <w:rPr>
          <w:b w:val="0"/>
          <w:sz w:val="24"/>
        </w:rPr>
        <w:t xml:space="preserve"> </w:t>
      </w:r>
    </w:p>
    <w:p w:rsidR="0059742C" w:rsidRDefault="0059742C" w:rsidP="0059742C">
      <w:pPr>
        <w:pStyle w:val="Tijeloteksta"/>
        <w:rPr>
          <w:b w:val="0"/>
          <w:i/>
          <w:sz w:val="24"/>
        </w:rPr>
      </w:pPr>
    </w:p>
    <w:p w:rsidR="0059742C" w:rsidRDefault="0059742C" w:rsidP="0059742C">
      <w:pPr>
        <w:pStyle w:val="Tijeloteksta"/>
        <w:rPr>
          <w:b w:val="0"/>
          <w:i/>
          <w:sz w:val="24"/>
        </w:rPr>
      </w:pPr>
    </w:p>
    <w:p w:rsidR="00945B92" w:rsidRPr="0059742C" w:rsidRDefault="0059742C" w:rsidP="0059742C">
      <w:pPr>
        <w:pStyle w:val="Tijeloteksta"/>
        <w:rPr>
          <w:b w:val="0"/>
          <w:i/>
          <w:sz w:val="24"/>
        </w:rPr>
      </w:pPr>
      <w:r w:rsidRPr="0023457E">
        <w:rPr>
          <w:b w:val="0"/>
          <w:i/>
          <w:sz w:val="24"/>
        </w:rPr>
        <w:t>Pripremili: Ispitno povjerenstvo OŠ „</w:t>
      </w:r>
      <w:proofErr w:type="spellStart"/>
      <w:r w:rsidRPr="0023457E">
        <w:rPr>
          <w:b w:val="0"/>
          <w:i/>
          <w:sz w:val="24"/>
        </w:rPr>
        <w:t>Dobriša</w:t>
      </w:r>
      <w:proofErr w:type="spellEnd"/>
      <w:r w:rsidRPr="0023457E">
        <w:rPr>
          <w:b w:val="0"/>
          <w:i/>
          <w:sz w:val="24"/>
        </w:rPr>
        <w:t xml:space="preserve"> Cesarić“</w:t>
      </w:r>
      <w:r>
        <w:rPr>
          <w:b w:val="0"/>
          <w:i/>
          <w:sz w:val="24"/>
        </w:rPr>
        <w:t>, Požega</w:t>
      </w:r>
    </w:p>
    <w:sectPr w:rsidR="00945B92" w:rsidRPr="0059742C" w:rsidSect="0059742C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5E"/>
      </v:shape>
    </w:pict>
  </w:numPicBullet>
  <w:abstractNum w:abstractNumId="0">
    <w:nsid w:val="06B572A8"/>
    <w:multiLevelType w:val="hybridMultilevel"/>
    <w:tmpl w:val="0B2AA042"/>
    <w:lvl w:ilvl="0" w:tplc="1534EFC6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946A37"/>
    <w:multiLevelType w:val="hybridMultilevel"/>
    <w:tmpl w:val="52643A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936DF9"/>
    <w:multiLevelType w:val="hybridMultilevel"/>
    <w:tmpl w:val="77BE1412"/>
    <w:lvl w:ilvl="0" w:tplc="041A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59742C"/>
    <w:rsid w:val="0059742C"/>
    <w:rsid w:val="0094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9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59742C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9742C"/>
    <w:rPr>
      <w:rFonts w:ascii="Times New Roman" w:eastAsia="Times New Roman" w:hAnsi="Times New Roman" w:cs="Times New Roman"/>
      <w:b/>
      <w:sz w:val="32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-pozega-001-@skole.htne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os-ibatelica-rasa.skole.hr/upload/os-ibatelica-rasa/images/newsimg/470/12425884_s.jpg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872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2020-05-22T08:14:00Z</dcterms:created>
  <dcterms:modified xsi:type="dcterms:W3CDTF">2020-05-22T08:16:00Z</dcterms:modified>
</cp:coreProperties>
</file>