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DF" w:rsidRDefault="00F77BDF" w:rsidP="00F77BDF">
      <w:pPr>
        <w:pStyle w:val="Default"/>
      </w:pPr>
    </w:p>
    <w:p w:rsidR="00F77BDF" w:rsidRPr="00F77BDF" w:rsidRDefault="00F77BDF" w:rsidP="00F77BDF">
      <w:pPr>
        <w:pStyle w:val="Default"/>
        <w:spacing w:line="480" w:lineRule="auto"/>
        <w:rPr>
          <w:sz w:val="28"/>
          <w:szCs w:val="23"/>
        </w:rPr>
      </w:pPr>
      <w:r w:rsidRPr="00F77BDF">
        <w:rPr>
          <w:sz w:val="32"/>
        </w:rPr>
        <w:t xml:space="preserve"> </w:t>
      </w:r>
      <w:r w:rsidRPr="00F77BDF">
        <w:rPr>
          <w:b/>
          <w:bCs/>
          <w:sz w:val="28"/>
          <w:szCs w:val="23"/>
        </w:rPr>
        <w:t xml:space="preserve">1. zadatak. </w:t>
      </w:r>
      <w:r w:rsidRPr="00F77BDF">
        <w:rPr>
          <w:sz w:val="28"/>
          <w:szCs w:val="23"/>
        </w:rPr>
        <w:t xml:space="preserve">Koristeći gotove oblike nacrtaj podmornicu  kao na slici. </w:t>
      </w:r>
    </w:p>
    <w:p w:rsidR="00F77BDF" w:rsidRPr="00F77BDF" w:rsidRDefault="00F77BDF" w:rsidP="00F77BDF">
      <w:pPr>
        <w:pStyle w:val="Default"/>
        <w:spacing w:line="480" w:lineRule="auto"/>
        <w:rPr>
          <w:sz w:val="28"/>
          <w:szCs w:val="23"/>
        </w:rPr>
      </w:pPr>
      <w:r w:rsidRPr="00F77BDF">
        <w:rPr>
          <w:b/>
          <w:bCs/>
          <w:sz w:val="28"/>
          <w:szCs w:val="23"/>
        </w:rPr>
        <w:t xml:space="preserve">2. zadatak. </w:t>
      </w:r>
      <w:r w:rsidRPr="00F77BDF">
        <w:rPr>
          <w:sz w:val="28"/>
          <w:szCs w:val="23"/>
        </w:rPr>
        <w:t xml:space="preserve">Dobiveni crtež grupiraj. </w:t>
      </w:r>
    </w:p>
    <w:p w:rsidR="00F77BDF" w:rsidRPr="00F77BDF" w:rsidRDefault="00F77BDF" w:rsidP="00F77BDF">
      <w:pPr>
        <w:pStyle w:val="Default"/>
        <w:spacing w:line="480" w:lineRule="auto"/>
        <w:rPr>
          <w:sz w:val="28"/>
          <w:szCs w:val="23"/>
        </w:rPr>
      </w:pPr>
      <w:r w:rsidRPr="00F77BDF">
        <w:rPr>
          <w:b/>
          <w:bCs/>
          <w:sz w:val="28"/>
          <w:szCs w:val="23"/>
        </w:rPr>
        <w:t xml:space="preserve">3. zadatak. </w:t>
      </w:r>
      <w:r w:rsidRPr="00F77BDF">
        <w:rPr>
          <w:sz w:val="28"/>
          <w:szCs w:val="23"/>
        </w:rPr>
        <w:t xml:space="preserve">Grupirani crtež kopiraj. </w:t>
      </w:r>
    </w:p>
    <w:p w:rsidR="00F77BDF" w:rsidRPr="00F77BDF" w:rsidRDefault="00F77BDF" w:rsidP="00F77BDF">
      <w:pPr>
        <w:pStyle w:val="Default"/>
        <w:spacing w:line="480" w:lineRule="auto"/>
        <w:rPr>
          <w:sz w:val="28"/>
          <w:szCs w:val="23"/>
        </w:rPr>
      </w:pPr>
      <w:r w:rsidRPr="00F77BDF">
        <w:rPr>
          <w:b/>
          <w:bCs/>
          <w:sz w:val="28"/>
          <w:szCs w:val="23"/>
        </w:rPr>
        <w:t xml:space="preserve">4. zadatak. </w:t>
      </w:r>
      <w:r w:rsidRPr="00F77BDF">
        <w:rPr>
          <w:sz w:val="28"/>
          <w:szCs w:val="23"/>
        </w:rPr>
        <w:t xml:space="preserve">Kopiranoj podmornici  dodaj efekt sjene. </w:t>
      </w:r>
    </w:p>
    <w:p w:rsidR="005824A2" w:rsidRDefault="00F77BDF" w:rsidP="00F77BDF">
      <w:pPr>
        <w:spacing w:line="480" w:lineRule="auto"/>
        <w:rPr>
          <w:b/>
          <w:bCs/>
          <w:sz w:val="28"/>
          <w:szCs w:val="23"/>
        </w:rPr>
      </w:pPr>
      <w:r w:rsidRPr="00F77BDF">
        <w:rPr>
          <w:b/>
          <w:bCs/>
          <w:sz w:val="28"/>
          <w:szCs w:val="23"/>
        </w:rPr>
        <w:t xml:space="preserve">5. zadatak. </w:t>
      </w:r>
      <w:r w:rsidRPr="00F77BDF">
        <w:rPr>
          <w:sz w:val="28"/>
          <w:szCs w:val="23"/>
        </w:rPr>
        <w:t xml:space="preserve">Spremi crtež pod nazivom </w:t>
      </w:r>
      <w:r w:rsidRPr="00F77BDF">
        <w:rPr>
          <w:b/>
          <w:bCs/>
          <w:sz w:val="28"/>
          <w:szCs w:val="23"/>
        </w:rPr>
        <w:t>Vježba 3 – gotovi oblici.</w:t>
      </w:r>
    </w:p>
    <w:p w:rsidR="00F77BDF" w:rsidRDefault="00F77BDF" w:rsidP="00F77BDF">
      <w:pPr>
        <w:spacing w:line="480" w:lineRule="auto"/>
        <w:rPr>
          <w:b/>
          <w:bCs/>
          <w:sz w:val="28"/>
          <w:szCs w:val="23"/>
        </w:rPr>
      </w:pPr>
    </w:p>
    <w:p w:rsidR="001B690E" w:rsidRDefault="00F77BDF" w:rsidP="00F77BDF">
      <w:pPr>
        <w:spacing w:line="480" w:lineRule="auto"/>
        <w:rPr>
          <w:b/>
          <w:sz w:val="28"/>
        </w:rPr>
      </w:pPr>
      <w:bookmarkStart w:id="0" w:name="_GoBack"/>
      <w:r>
        <w:rPr>
          <w:b/>
          <w:noProof/>
          <w:sz w:val="28"/>
          <w:lang w:eastAsia="hr-HR"/>
        </w:rPr>
        <w:drawing>
          <wp:inline distT="0" distB="0" distL="0" distR="0" wp14:anchorId="12D3352F">
            <wp:extent cx="2786924" cy="1838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76" cy="184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B690E" w:rsidRPr="001B690E" w:rsidRDefault="00AD4782" w:rsidP="001B690E">
      <w:pPr>
        <w:rPr>
          <w:sz w:val="28"/>
        </w:rPr>
      </w:pPr>
      <w:r>
        <w:t xml:space="preserve">6. </w:t>
      </w:r>
      <w:r w:rsidR="001B690E" w:rsidRPr="001B690E">
        <w:rPr>
          <w:sz w:val="28"/>
        </w:rPr>
        <w:t>Promjeni font slova u Bauhaus , a veličinu fonta postavi na 14</w:t>
      </w:r>
      <w:r w:rsidR="001B690E" w:rsidRPr="001B690E">
        <w:rPr>
          <w:sz w:val="28"/>
        </w:rPr>
        <w:t xml:space="preserve"> , boja zelena, podcrtaj  tekst , poravnaj desno </w:t>
      </w:r>
    </w:p>
    <w:p w:rsidR="001B690E" w:rsidRPr="001B690E" w:rsidRDefault="001B690E" w:rsidP="001B690E">
      <w:pPr>
        <w:rPr>
          <w:sz w:val="36"/>
        </w:rPr>
      </w:pPr>
    </w:p>
    <w:p w:rsidR="001B690E" w:rsidRPr="001B690E" w:rsidRDefault="001B690E" w:rsidP="001B690E">
      <w:pPr>
        <w:jc w:val="center"/>
        <w:rPr>
          <w:sz w:val="28"/>
        </w:rPr>
      </w:pPr>
      <w:r w:rsidRPr="001B690E">
        <w:rPr>
          <w:sz w:val="28"/>
        </w:rPr>
        <w:t xml:space="preserve">u kuće bez peći; </w:t>
      </w:r>
      <w:r w:rsidRPr="001B690E">
        <w:rPr>
          <w:sz w:val="28"/>
        </w:rPr>
        <w:br/>
        <w:t xml:space="preserve">tresu male dvokatnice, </w:t>
      </w:r>
      <w:r w:rsidRPr="001B690E">
        <w:rPr>
          <w:sz w:val="28"/>
        </w:rPr>
        <w:br/>
        <w:t xml:space="preserve">u prozore i vratnice. </w:t>
      </w:r>
      <w:r w:rsidRPr="001B690E">
        <w:rPr>
          <w:sz w:val="28"/>
        </w:rPr>
        <w:br/>
        <w:t>Jauču šumarci.</w:t>
      </w:r>
    </w:p>
    <w:sectPr w:rsidR="001B690E" w:rsidRPr="001B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F"/>
    <w:rsid w:val="001B690E"/>
    <w:rsid w:val="005824A2"/>
    <w:rsid w:val="008F7038"/>
    <w:rsid w:val="00A35062"/>
    <w:rsid w:val="00AD4782"/>
    <w:rsid w:val="00F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93E3"/>
  <w15:chartTrackingRefBased/>
  <w15:docId w15:val="{5603C738-F8BE-4B33-A599-23995A44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77B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 Filipin Jedvaj</dc:creator>
  <cp:keywords/>
  <dc:description/>
  <cp:lastModifiedBy>Sani Filipin Jedvaj</cp:lastModifiedBy>
  <cp:revision>5</cp:revision>
  <dcterms:created xsi:type="dcterms:W3CDTF">2022-11-21T14:06:00Z</dcterms:created>
  <dcterms:modified xsi:type="dcterms:W3CDTF">2022-11-22T10:26:00Z</dcterms:modified>
</cp:coreProperties>
</file>