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REPUBLIKA HRVATSKA </w:t>
      </w:r>
    </w:p>
    <w:p>
      <w:pPr>
        <w:pStyle w:val="Normal"/>
        <w:rPr/>
      </w:pPr>
      <w:r>
        <w:rPr/>
        <w:t xml:space="preserve">POŽEŠKO – SLAVONSKA ŽUPANIJA </w:t>
      </w:r>
    </w:p>
    <w:p>
      <w:pPr>
        <w:pStyle w:val="Normal"/>
        <w:rPr/>
      </w:pPr>
      <w:r>
        <w:rPr>
          <w:b/>
        </w:rPr>
        <w:t>OŠ DARGUTINA LERMANA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BRESTOVAC, 16.03.2020.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KANDIDATI KOJI SE POZIVAJU NA TESTIRANJE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35"/>
        <w:ind w:left="0" w:right="0" w:hanging="0"/>
        <w:rPr/>
      </w:pPr>
      <w:r>
        <w:rPr/>
        <w:t>Poslove tajnika može obavljati osoba koja je završila:</w:t>
      </w:r>
    </w:p>
    <w:p>
      <w:pPr>
        <w:pStyle w:val="Tijeloteksta"/>
        <w:spacing w:before="0" w:after="135"/>
        <w:ind w:left="0" w:right="0" w:hanging="0"/>
        <w:rPr>
          <w:b/>
          <w:b/>
          <w:bCs/>
          <w:u w:val="single"/>
        </w:rPr>
      </w:pPr>
      <w:r>
        <w:rPr>
          <w:b/>
          <w:bCs/>
          <w:u w:val="single"/>
        </w:rPr>
        <w:t>a) sveučilišni diplomski studij pravne struke ili specijalistički diplomski stručni studij javne uprave,</w:t>
      </w:r>
    </w:p>
    <w:p>
      <w:pPr>
        <w:pStyle w:val="Tijeloteksta"/>
        <w:spacing w:before="0" w:after="135"/>
        <w:ind w:left="0" w:right="0" w:hanging="0"/>
        <w:rPr/>
      </w:pPr>
      <w:r>
        <w:rPr>
          <w:b w:val="false"/>
          <w:bCs w:val="false"/>
          <w:color w:val="000000"/>
          <w:sz w:val="26"/>
          <w:szCs w:val="26"/>
        </w:rPr>
        <w:t>b) preddiplomski stručni studij upravne struke, ako se na natječaj ne javi osoba iz točke a) ovoga stavka.</w:t>
      </w:r>
    </w:p>
    <w:p>
      <w:pPr>
        <w:pStyle w:val="Tijeloteksta"/>
        <w:spacing w:before="0" w:after="135"/>
        <w:ind w:left="0" w:right="0" w:hanging="0"/>
        <w:rPr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</w:rPr>
      </w:r>
    </w:p>
    <w:p>
      <w:pPr>
        <w:pStyle w:val="Tijeloteksta"/>
        <w:spacing w:before="0" w:after="135"/>
        <w:ind w:left="0" w:right="0" w:hanging="0"/>
        <w:rPr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</w:rPr>
      </w:r>
    </w:p>
    <w:p>
      <w:pPr>
        <w:pStyle w:val="Tijeloteksta"/>
        <w:spacing w:before="0" w:after="135"/>
        <w:ind w:left="0" w:right="0" w:hanging="0"/>
        <w:rPr/>
      </w:pPr>
      <w:r>
        <w:rPr>
          <w:b w:val="false"/>
          <w:bCs w:val="false"/>
          <w:color w:val="000000"/>
          <w:sz w:val="26"/>
          <w:szCs w:val="26"/>
        </w:rPr>
        <w:t xml:space="preserve">Temeljem gore navedene odredbe na testiranje se pozivaju: </w:t>
      </w:r>
    </w:p>
    <w:p>
      <w:pPr>
        <w:pStyle w:val="Tijeloteksta"/>
        <w:spacing w:before="0" w:after="135"/>
        <w:ind w:left="0" w:right="0" w:hanging="0"/>
        <w:rPr/>
      </w:pPr>
      <w:r>
        <w:rPr>
          <w:b w:val="false"/>
          <w:bCs w:val="false"/>
          <w:color w:val="000000"/>
          <w:sz w:val="26"/>
          <w:szCs w:val="26"/>
        </w:rPr>
        <w:t>1. I.V.  oib: 68748374863</w:t>
      </w:r>
    </w:p>
    <w:p>
      <w:pPr>
        <w:pStyle w:val="Tijeloteksta"/>
        <w:spacing w:before="0" w:after="135"/>
        <w:ind w:left="0" w:right="0" w:hanging="0"/>
        <w:rPr/>
      </w:pPr>
      <w:r>
        <w:rPr>
          <w:b w:val="false"/>
          <w:bCs w:val="false"/>
          <w:color w:val="000000"/>
          <w:sz w:val="26"/>
          <w:szCs w:val="26"/>
        </w:rPr>
        <w:t>2. M.V. oib: 47550364687</w:t>
      </w:r>
    </w:p>
    <w:p>
      <w:pPr>
        <w:pStyle w:val="Tijeloteksta"/>
        <w:spacing w:before="0" w:after="135"/>
        <w:ind w:left="0" w:right="0" w:hanging="0"/>
        <w:rPr/>
      </w:pPr>
      <w:r>
        <w:rPr>
          <w:b w:val="false"/>
          <w:bCs w:val="false"/>
          <w:color w:val="000000"/>
          <w:sz w:val="26"/>
          <w:szCs w:val="26"/>
        </w:rPr>
        <w:t>3. I.M. oib: 58055184646</w:t>
      </w:r>
    </w:p>
    <w:p>
      <w:pPr>
        <w:pStyle w:val="Tijeloteksta"/>
        <w:spacing w:before="0" w:after="135"/>
        <w:ind w:left="0" w:right="0" w:hanging="0"/>
        <w:rPr/>
      </w:pPr>
      <w:r>
        <w:rPr>
          <w:b w:val="false"/>
          <w:bCs w:val="false"/>
          <w:color w:val="000000"/>
          <w:sz w:val="26"/>
          <w:szCs w:val="26"/>
        </w:rPr>
        <w:t>4. D.R. oib: 25118770750</w:t>
      </w:r>
    </w:p>
    <w:p>
      <w:pPr>
        <w:pStyle w:val="Tijeloteksta"/>
        <w:spacing w:before="0" w:after="135"/>
        <w:ind w:left="0" w:right="0" w:hanging="0"/>
        <w:rPr/>
      </w:pPr>
      <w:r>
        <w:rPr>
          <w:b w:val="false"/>
          <w:bCs w:val="false"/>
          <w:color w:val="000000"/>
          <w:sz w:val="26"/>
          <w:szCs w:val="26"/>
        </w:rPr>
        <w:t>5. F.V. oib: 91319666866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1c2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5d66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d66b1"/>
    <w:rPr>
      <w:color w:val="800080" w:themeColor="followed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21eb7"/>
    <w:pPr>
      <w:widowControl/>
      <w:bidi w:val="0"/>
      <w:jc w:val="left"/>
    </w:pPr>
    <w:rPr>
      <w:rFonts w:ascii="Times New Roman" w:hAnsi="Times New Roman" w:eastAsia="Calibri" w:cs="" w:cstheme="minorBidi" w:eastAsiaTheme="minorHAnsi"/>
      <w:color w:val="00000A"/>
      <w:sz w:val="24"/>
      <w:szCs w:val="22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fe695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Application>LibreOffice/5.2.0.4$Windows_x86 LibreOffice_project/066b007f5ebcc236395c7d282ba488bca6720265</Application>
  <Pages>1</Pages>
  <Words>83</Words>
  <Characters>499</Characters>
  <CharactersWithSpaces>573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2019-05-20T08:10:00Z</dcterms:created>
  <dc:creator>Tajnistvo</dc:creator>
  <dc:description/>
  <dc:language>hr-HR</dc:language>
  <cp:lastModifiedBy/>
  <cp:lastPrinted>2020-03-16T10:19:48Z</cp:lastPrinted>
  <dcterms:modified xsi:type="dcterms:W3CDTF">2020-03-16T10:36:50Z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