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OSNOVNA ŠKOLA DRENJE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 :09185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broj:03011178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OIB:88357338997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obveznika: 31418 DRENJE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obveznika: LJUDEVITA GAJA 28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Razina:31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Razdjel:000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djelatnosti:8520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županije:14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grada/općine:94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razdoblja: 2022-12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031/862004 ; fax: 031862257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osdrenje@os-drenje.skole.hr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HR7123600001502689336</w:t>
      </w:r>
    </w:p>
    <w:p w:rsidR="00E90512" w:rsidRDefault="00E90512" w:rsidP="00E90512">
      <w:pPr>
        <w:rPr>
          <w:rFonts w:ascii="Times New Roman" w:hAnsi="Times New Roman" w:cs="Times New Roman"/>
          <w:sz w:val="24"/>
          <w:szCs w:val="24"/>
        </w:rPr>
      </w:pPr>
    </w:p>
    <w:p w:rsidR="00E90512" w:rsidRDefault="00E90512" w:rsidP="00E905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D6F3D">
        <w:rPr>
          <w:rFonts w:ascii="Times New Roman" w:hAnsi="Times New Roman" w:cs="Times New Roman"/>
          <w:sz w:val="24"/>
          <w:szCs w:val="24"/>
        </w:rPr>
        <w:t>BILJEŠKE</w:t>
      </w:r>
    </w:p>
    <w:p w:rsidR="00E90512" w:rsidRDefault="00E90512" w:rsidP="00E90512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 FINANCIJSKE IZVJEŠTAJE</w:t>
      </w:r>
    </w:p>
    <w:p w:rsidR="00E90512" w:rsidRDefault="00E90512" w:rsidP="00E905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D6F3D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RAZDOBLJE  1.SIJEČNJA DO 31. PROSINCA 2022.GODINE</w:t>
      </w:r>
    </w:p>
    <w:p w:rsidR="007B5598" w:rsidRDefault="007B55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5598" w:rsidRDefault="007B5598" w:rsidP="007B55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Uz obrazac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PR-RAS</w:t>
      </w:r>
      <w:r w:rsidRPr="00F520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 </w:t>
      </w:r>
      <w:r>
        <w:rPr>
          <w:rFonts w:ascii="Times New Roman" w:hAnsi="Times New Roman" w:cs="Times New Roman"/>
          <w:sz w:val="24"/>
          <w:szCs w:val="24"/>
        </w:rPr>
        <w:t xml:space="preserve">došlo je do povećanja zbog </w:t>
      </w:r>
      <w:r w:rsidR="00B85FA2">
        <w:rPr>
          <w:rFonts w:ascii="Times New Roman" w:hAnsi="Times New Roman" w:cs="Times New Roman"/>
          <w:sz w:val="24"/>
          <w:szCs w:val="24"/>
        </w:rPr>
        <w:t>najma sportske dvorane</w:t>
      </w:r>
    </w:p>
    <w:p w:rsidR="00CF6073" w:rsidRDefault="00CF6073" w:rsidP="00CF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312 </w:t>
      </w:r>
      <w:r>
        <w:rPr>
          <w:rFonts w:ascii="Times New Roman" w:hAnsi="Times New Roman" w:cs="Times New Roman"/>
          <w:sz w:val="24"/>
          <w:szCs w:val="24"/>
        </w:rPr>
        <w:t>došlo je do povećanja ostalih rashoda za zaposlene</w:t>
      </w:r>
      <w:r w:rsidR="00D4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4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osnovice</w:t>
      </w:r>
    </w:p>
    <w:p w:rsidR="00CF6073" w:rsidRDefault="00CF6073" w:rsidP="00CF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 </w:t>
      </w:r>
      <w:r>
        <w:rPr>
          <w:rFonts w:ascii="Times New Roman" w:hAnsi="Times New Roman" w:cs="Times New Roman"/>
          <w:sz w:val="24"/>
          <w:szCs w:val="24"/>
        </w:rPr>
        <w:t xml:space="preserve">došlo je do povećanja </w:t>
      </w:r>
      <w:r w:rsidR="00D47F89">
        <w:rPr>
          <w:rFonts w:ascii="Times New Roman" w:hAnsi="Times New Roman" w:cs="Times New Roman"/>
          <w:sz w:val="24"/>
          <w:szCs w:val="24"/>
        </w:rPr>
        <w:t>naknada troškova zaposlenima – službena putovanja, povećanje iznosa naknade za prijevoz na posao, povećanje</w:t>
      </w:r>
      <w:r w:rsidR="008936E0">
        <w:rPr>
          <w:rFonts w:ascii="Times New Roman" w:hAnsi="Times New Roman" w:cs="Times New Roman"/>
          <w:sz w:val="24"/>
          <w:szCs w:val="24"/>
        </w:rPr>
        <w:t xml:space="preserve"> neoporezive naknade za upotrebu privatnog automobila u službene svrhe, povećan broj odlazaka na stručno usavršavanje zaposlenika</w:t>
      </w:r>
    </w:p>
    <w:p w:rsidR="008936E0" w:rsidRDefault="008936E0" w:rsidP="0089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3231 </w:t>
      </w:r>
      <w:r>
        <w:rPr>
          <w:rFonts w:ascii="Times New Roman" w:hAnsi="Times New Roman" w:cs="Times New Roman"/>
          <w:sz w:val="24"/>
          <w:szCs w:val="24"/>
        </w:rPr>
        <w:t>došlo je do povećanja zbog usluge prijevoza učenika na izlet</w:t>
      </w:r>
    </w:p>
    <w:p w:rsidR="00E417F7" w:rsidRDefault="00E417F7" w:rsidP="00E41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3239 </w:t>
      </w:r>
      <w:r>
        <w:rPr>
          <w:rFonts w:ascii="Times New Roman" w:hAnsi="Times New Roman" w:cs="Times New Roman"/>
          <w:sz w:val="24"/>
          <w:szCs w:val="24"/>
        </w:rPr>
        <w:t>došlo je do povećanja zbog isplate po sudskim presudama, troškovi za obilježavanje dana škole, troškovi provjere vjerodostojnosti diplome</w:t>
      </w:r>
    </w:p>
    <w:p w:rsidR="00B61234" w:rsidRDefault="00016E00" w:rsidP="00B6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</w:t>
      </w:r>
      <w:r w:rsidR="00B6123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61234">
        <w:rPr>
          <w:rFonts w:ascii="Times New Roman" w:hAnsi="Times New Roman" w:cs="Times New Roman"/>
          <w:sz w:val="24"/>
          <w:szCs w:val="24"/>
        </w:rPr>
        <w:t xml:space="preserve">došlo je do povećanja zbog isplate </w:t>
      </w:r>
      <w:r w:rsidR="00672E0B">
        <w:rPr>
          <w:rFonts w:ascii="Times New Roman" w:hAnsi="Times New Roman" w:cs="Times New Roman"/>
          <w:sz w:val="24"/>
          <w:szCs w:val="24"/>
        </w:rPr>
        <w:t xml:space="preserve">troškova </w:t>
      </w:r>
      <w:r w:rsidR="00B61234">
        <w:rPr>
          <w:rFonts w:ascii="Times New Roman" w:hAnsi="Times New Roman" w:cs="Times New Roman"/>
          <w:sz w:val="24"/>
          <w:szCs w:val="24"/>
        </w:rPr>
        <w:t>po sudskim presudama</w:t>
      </w:r>
    </w:p>
    <w:p w:rsidR="00D70B7D" w:rsidRDefault="00D70B7D" w:rsidP="00D7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343 </w:t>
      </w:r>
      <w:r>
        <w:rPr>
          <w:rFonts w:ascii="Times New Roman" w:hAnsi="Times New Roman" w:cs="Times New Roman"/>
          <w:sz w:val="24"/>
          <w:szCs w:val="24"/>
        </w:rPr>
        <w:t>došlo je do povećanja zbog isplate kamata po sudskim presudama</w:t>
      </w:r>
    </w:p>
    <w:p w:rsidR="00D70B7D" w:rsidRDefault="00D70B7D" w:rsidP="00D7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19 </w:t>
      </w:r>
      <w:r>
        <w:rPr>
          <w:rFonts w:ascii="Times New Roman" w:hAnsi="Times New Roman" w:cs="Times New Roman"/>
          <w:sz w:val="24"/>
          <w:szCs w:val="24"/>
        </w:rPr>
        <w:t>došlo je do povećanja rashoda za zaposlene zbog povećanja osnovice</w:t>
      </w:r>
    </w:p>
    <w:p w:rsidR="00D70B7D" w:rsidRDefault="00D70B7D" w:rsidP="00D7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63613 </w:t>
      </w:r>
      <w:r>
        <w:rPr>
          <w:rFonts w:ascii="Times New Roman" w:hAnsi="Times New Roman" w:cs="Times New Roman"/>
          <w:sz w:val="24"/>
          <w:szCs w:val="24"/>
        </w:rPr>
        <w:t xml:space="preserve">došlo je do povećanja zbog </w:t>
      </w:r>
      <w:r w:rsidR="00D66597">
        <w:rPr>
          <w:rFonts w:ascii="Times New Roman" w:hAnsi="Times New Roman" w:cs="Times New Roman"/>
          <w:sz w:val="24"/>
          <w:szCs w:val="24"/>
        </w:rPr>
        <w:t>knjiženja radnih udžbenika na konto 63613, a 2021. godine knjiženi su na konto 63612</w:t>
      </w:r>
    </w:p>
    <w:p w:rsidR="00B07594" w:rsidRDefault="00B07594" w:rsidP="00B07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65264 </w:t>
      </w:r>
      <w:r>
        <w:rPr>
          <w:rFonts w:ascii="Times New Roman" w:hAnsi="Times New Roman" w:cs="Times New Roman"/>
          <w:sz w:val="24"/>
          <w:szCs w:val="24"/>
        </w:rPr>
        <w:t>došlo je do povećanja zbog povećanja cijene obroka</w:t>
      </w:r>
    </w:p>
    <w:p w:rsidR="00B07594" w:rsidRDefault="00B07594" w:rsidP="00B07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32121 </w:t>
      </w:r>
      <w:r>
        <w:rPr>
          <w:rFonts w:ascii="Times New Roman" w:hAnsi="Times New Roman" w:cs="Times New Roman"/>
          <w:sz w:val="24"/>
          <w:szCs w:val="24"/>
        </w:rPr>
        <w:t>došlo je do povećanja zbog povećanje iznosa naknade za prijevoz na posao</w:t>
      </w:r>
    </w:p>
    <w:p w:rsidR="000B66AE" w:rsidRDefault="000B66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52017" w:rsidRDefault="00F520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017">
        <w:rPr>
          <w:rFonts w:ascii="Times New Roman" w:hAnsi="Times New Roman" w:cs="Times New Roman"/>
          <w:b/>
          <w:sz w:val="24"/>
          <w:szCs w:val="24"/>
          <w:u w:val="single"/>
        </w:rPr>
        <w:t>Uz obrazac BILANCA:</w:t>
      </w:r>
    </w:p>
    <w:p w:rsidR="000B66AE" w:rsidRDefault="000B66AE" w:rsidP="000B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0214 </w:t>
      </w:r>
      <w:r>
        <w:rPr>
          <w:rFonts w:ascii="Times New Roman" w:hAnsi="Times New Roman" w:cs="Times New Roman"/>
          <w:sz w:val="24"/>
          <w:szCs w:val="24"/>
        </w:rPr>
        <w:t xml:space="preserve">došlo je do povećanja zbog evidentiranja nekretnina koje nisu </w:t>
      </w:r>
      <w:r w:rsidR="00402F3C">
        <w:rPr>
          <w:rFonts w:ascii="Times New Roman" w:hAnsi="Times New Roman" w:cs="Times New Roman"/>
          <w:sz w:val="24"/>
          <w:szCs w:val="24"/>
        </w:rPr>
        <w:t>evidentirane u glavnoj knjizi</w:t>
      </w:r>
      <w:r w:rsidR="00235B6C">
        <w:rPr>
          <w:rFonts w:ascii="Times New Roman" w:hAnsi="Times New Roman" w:cs="Times New Roman"/>
          <w:sz w:val="24"/>
          <w:szCs w:val="24"/>
        </w:rPr>
        <w:t xml:space="preserve"> nakon izvanrednog popisa nekretnina</w:t>
      </w:r>
    </w:p>
    <w:p w:rsidR="0008229C" w:rsidRDefault="00963A33" w:rsidP="00963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193 </w:t>
      </w:r>
      <w:r>
        <w:rPr>
          <w:rFonts w:ascii="Times New Roman" w:hAnsi="Times New Roman" w:cs="Times New Roman"/>
          <w:sz w:val="24"/>
          <w:szCs w:val="24"/>
        </w:rPr>
        <w:t>došlo je do povećanja zbog povećanih rashoda za zaposlene</w:t>
      </w:r>
      <w:r w:rsidR="0008229C">
        <w:rPr>
          <w:rFonts w:ascii="Times New Roman" w:hAnsi="Times New Roman" w:cs="Times New Roman"/>
          <w:sz w:val="24"/>
          <w:szCs w:val="24"/>
        </w:rPr>
        <w:t>-povećanje osnovice</w:t>
      </w:r>
    </w:p>
    <w:p w:rsidR="0008229C" w:rsidRDefault="0008229C" w:rsidP="0008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231 </w:t>
      </w:r>
      <w:r>
        <w:rPr>
          <w:rFonts w:ascii="Times New Roman" w:hAnsi="Times New Roman" w:cs="Times New Roman"/>
          <w:sz w:val="24"/>
          <w:szCs w:val="24"/>
        </w:rPr>
        <w:t>došlo je do povećanja zbog povećanih rashoda za zaposlene-povećanje osnovice</w:t>
      </w:r>
    </w:p>
    <w:p w:rsidR="0008229C" w:rsidRDefault="0008229C" w:rsidP="0008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232 </w:t>
      </w:r>
      <w:r>
        <w:rPr>
          <w:rFonts w:ascii="Times New Roman" w:hAnsi="Times New Roman" w:cs="Times New Roman"/>
          <w:sz w:val="24"/>
          <w:szCs w:val="24"/>
        </w:rPr>
        <w:t>došlo je do povećanja zbog povećanih rashoda za zaposlene- materijalna prava</w:t>
      </w:r>
    </w:p>
    <w:p w:rsidR="004A70AC" w:rsidRDefault="004A70AC" w:rsidP="004A7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4A70AC" w:rsidRDefault="004A70AC" w:rsidP="004A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ugovorni odnosi</w:t>
      </w:r>
      <w:r w:rsidRPr="0027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4D66">
        <w:rPr>
          <w:rFonts w:ascii="Times New Roman" w:hAnsi="Times New Roman" w:cs="Times New Roman"/>
          <w:sz w:val="24"/>
          <w:szCs w:val="24"/>
        </w:rPr>
        <w:t>NEMAMO</w:t>
      </w:r>
    </w:p>
    <w:p w:rsidR="004A70AC" w:rsidRDefault="004A70AC" w:rsidP="004A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66">
        <w:rPr>
          <w:rFonts w:ascii="Times New Roman" w:hAnsi="Times New Roman" w:cs="Times New Roman"/>
          <w:sz w:val="24"/>
          <w:szCs w:val="24"/>
        </w:rPr>
        <w:t xml:space="preserve"> dana kreditna pis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4D66">
        <w:rPr>
          <w:rFonts w:ascii="Times New Roman" w:hAnsi="Times New Roman" w:cs="Times New Roman"/>
          <w:sz w:val="24"/>
          <w:szCs w:val="24"/>
        </w:rPr>
        <w:t>NEMAMO</w:t>
      </w:r>
    </w:p>
    <w:p w:rsidR="004A70AC" w:rsidRDefault="004A70AC" w:rsidP="004A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hipoteke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74D66">
        <w:rPr>
          <w:rFonts w:ascii="Times New Roman" w:hAnsi="Times New Roman" w:cs="Times New Roman"/>
          <w:sz w:val="24"/>
          <w:szCs w:val="24"/>
        </w:rPr>
        <w:t>NEMAMO</w:t>
      </w:r>
    </w:p>
    <w:p w:rsidR="004A70AC" w:rsidRDefault="004A70AC" w:rsidP="004A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66">
        <w:rPr>
          <w:rFonts w:ascii="Times New Roman" w:hAnsi="Times New Roman" w:cs="Times New Roman"/>
          <w:sz w:val="24"/>
          <w:szCs w:val="24"/>
        </w:rPr>
        <w:t>bianco</w:t>
      </w:r>
      <w:proofErr w:type="spellEnd"/>
      <w:r w:rsidRPr="00274D66">
        <w:rPr>
          <w:rFonts w:ascii="Times New Roman" w:hAnsi="Times New Roman" w:cs="Times New Roman"/>
          <w:sz w:val="24"/>
          <w:szCs w:val="24"/>
        </w:rPr>
        <w:t xml:space="preserve"> zadužnice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4D66">
        <w:rPr>
          <w:rFonts w:ascii="Times New Roman" w:hAnsi="Times New Roman" w:cs="Times New Roman"/>
          <w:sz w:val="24"/>
          <w:szCs w:val="24"/>
        </w:rPr>
        <w:t>NEMAMO</w:t>
      </w:r>
    </w:p>
    <w:p w:rsidR="004A70AC" w:rsidRDefault="004A70AC" w:rsidP="004A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sudski sporovi u tijeku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74D66">
        <w:rPr>
          <w:rFonts w:ascii="Times New Roman" w:hAnsi="Times New Roman" w:cs="Times New Roman"/>
          <w:sz w:val="24"/>
          <w:szCs w:val="24"/>
        </w:rPr>
        <w:t>NEMAMO</w:t>
      </w:r>
    </w:p>
    <w:p w:rsidR="000B66AE" w:rsidRDefault="000B66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87F" w:rsidRDefault="0091087F" w:rsidP="009108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01E">
        <w:rPr>
          <w:rFonts w:ascii="Times New Roman" w:hAnsi="Times New Roman" w:cs="Times New Roman"/>
          <w:b/>
          <w:sz w:val="24"/>
          <w:szCs w:val="24"/>
          <w:u w:val="single"/>
        </w:rPr>
        <w:t>Uz obrazac RAS-funkcijski</w:t>
      </w:r>
    </w:p>
    <w:p w:rsidR="0091087F" w:rsidRDefault="0059785B" w:rsidP="0091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se nisu povećali za više od 10%.</w:t>
      </w:r>
      <w:bookmarkStart w:id="0" w:name="_GoBack"/>
      <w:bookmarkEnd w:id="0"/>
    </w:p>
    <w:p w:rsidR="0059785B" w:rsidRDefault="0059785B" w:rsidP="0091087F">
      <w:pPr>
        <w:rPr>
          <w:rFonts w:ascii="Times New Roman" w:hAnsi="Times New Roman" w:cs="Times New Roman"/>
          <w:sz w:val="24"/>
          <w:szCs w:val="24"/>
        </w:rPr>
      </w:pPr>
    </w:p>
    <w:p w:rsidR="0059785B" w:rsidRDefault="0059785B" w:rsidP="0091087F">
      <w:pPr>
        <w:rPr>
          <w:rFonts w:ascii="Times New Roman" w:hAnsi="Times New Roman" w:cs="Times New Roman"/>
          <w:sz w:val="24"/>
          <w:szCs w:val="24"/>
        </w:rPr>
      </w:pPr>
    </w:p>
    <w:p w:rsidR="0059785B" w:rsidRDefault="0059785B" w:rsidP="0091087F">
      <w:pPr>
        <w:rPr>
          <w:rFonts w:ascii="Times New Roman" w:hAnsi="Times New Roman" w:cs="Times New Roman"/>
          <w:sz w:val="24"/>
          <w:szCs w:val="24"/>
        </w:rPr>
      </w:pPr>
    </w:p>
    <w:p w:rsidR="007B5598" w:rsidRDefault="007B5598" w:rsidP="0091087F">
      <w:pPr>
        <w:rPr>
          <w:rFonts w:ascii="Times New Roman" w:hAnsi="Times New Roman" w:cs="Times New Roman"/>
          <w:sz w:val="24"/>
          <w:szCs w:val="24"/>
        </w:rPr>
      </w:pPr>
    </w:p>
    <w:p w:rsidR="007B5598" w:rsidRDefault="007B5598" w:rsidP="007B55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DC9">
        <w:rPr>
          <w:rFonts w:ascii="Times New Roman" w:hAnsi="Times New Roman" w:cs="Times New Roman"/>
          <w:b/>
          <w:sz w:val="24"/>
          <w:szCs w:val="24"/>
          <w:u w:val="single"/>
        </w:rPr>
        <w:t>Uz obrazac P-VRIO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5598" w:rsidRDefault="007B5598" w:rsidP="007B5598">
      <w:pPr>
        <w:rPr>
          <w:rFonts w:ascii="Times New Roman" w:hAnsi="Times New Roman" w:cs="Times New Roman"/>
          <w:sz w:val="24"/>
          <w:szCs w:val="24"/>
        </w:rPr>
      </w:pPr>
      <w:r w:rsidRPr="00E90512">
        <w:rPr>
          <w:rFonts w:ascii="Times New Roman" w:hAnsi="Times New Roman" w:cs="Times New Roman"/>
          <w:b/>
          <w:sz w:val="24"/>
          <w:szCs w:val="24"/>
        </w:rPr>
        <w:t>ŠIFRA 91512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Došlo je do povećanja u obujmu i vrijednosti imovine u iznosu od 14.411,04 kn, jer je po Inventuri 2022. uvedeno : Printer C-300 OKI - 1 komad, Printer CANON MB 2750 – 1 komad, Printer CANON PIXMA G 3411 – 1 komad, Zidni sat radijski upravljan – 1 komad, Mini golovi – 2 komada,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komad, Grablje – 1 komad, Vile – 1 komad, Motika – 1 komad, Grablje za lišće – 1 komad,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 set – 1 komad, Dječji pribor za vrt – 1 kom u ukupnom iznosu od 11.565,50 kn.</w:t>
      </w:r>
    </w:p>
    <w:p w:rsidR="007B5598" w:rsidRDefault="007B5598" w:rsidP="0091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Donacija knjiga za školsku knjižnicu-ukupno 72 komada u vrijednosti 2.845,54 kn.</w:t>
      </w:r>
    </w:p>
    <w:p w:rsidR="00D15AE3" w:rsidRDefault="00D15AE3" w:rsidP="0091087F">
      <w:pPr>
        <w:rPr>
          <w:rFonts w:ascii="Times New Roman" w:hAnsi="Times New Roman" w:cs="Times New Roman"/>
          <w:sz w:val="24"/>
          <w:szCs w:val="24"/>
        </w:rPr>
      </w:pPr>
    </w:p>
    <w:p w:rsidR="00D15AE3" w:rsidRDefault="00D15AE3" w:rsidP="00D15A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F3D">
        <w:rPr>
          <w:rFonts w:ascii="Times New Roman" w:hAnsi="Times New Roman" w:cs="Times New Roman"/>
          <w:b/>
          <w:sz w:val="24"/>
          <w:szCs w:val="24"/>
          <w:u w:val="single"/>
        </w:rPr>
        <w:t>Uz obrazac OBVEZE</w:t>
      </w:r>
    </w:p>
    <w:p w:rsidR="00D15AE3" w:rsidRPr="005D6F3D" w:rsidRDefault="00D15AE3" w:rsidP="00D15A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V001 </w:t>
      </w:r>
      <w:r w:rsidRPr="005D6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 obveza 1. siječnja 2022. iznosi 679.861,67 kuna a sastoji se od obveza za zaposlene (plaća za 12/2022) i obveza za materijalne rashode (računi iz 12. mjesec 2022.). Navedeno je podmireno početkom 2023.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V006 s</w:t>
      </w:r>
      <w:r>
        <w:rPr>
          <w:rFonts w:ascii="Times New Roman" w:hAnsi="Times New Roman" w:cs="Times New Roman"/>
          <w:sz w:val="24"/>
          <w:szCs w:val="24"/>
        </w:rPr>
        <w:t xml:space="preserve">tanje nedospjelih obveza u ukupnom iznosu 711.017,40  kuna. 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na: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obveze za  zaposlene u iznosu od 581.103,82 kune (plaća za 12/22)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materijalne rashode 61.428,60 kuna</w:t>
      </w:r>
    </w:p>
    <w:p w:rsidR="00D15AE3" w:rsidRDefault="00D15AE3" w:rsidP="00D1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financijske rashode 0,00 kuna</w:t>
      </w:r>
    </w:p>
    <w:p w:rsidR="00D15AE3" w:rsidRPr="00274D66" w:rsidRDefault="00D15AE3" w:rsidP="0091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tekuće obveze 68.484,98 kuna</w:t>
      </w:r>
    </w:p>
    <w:sectPr w:rsidR="00D15AE3" w:rsidRPr="0027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12"/>
    <w:rsid w:val="000167F5"/>
    <w:rsid w:val="00016E00"/>
    <w:rsid w:val="00053881"/>
    <w:rsid w:val="0008229C"/>
    <w:rsid w:val="000B66AE"/>
    <w:rsid w:val="00150CD8"/>
    <w:rsid w:val="002302F6"/>
    <w:rsid w:val="00235B6C"/>
    <w:rsid w:val="00402F3C"/>
    <w:rsid w:val="0049188D"/>
    <w:rsid w:val="004A70AC"/>
    <w:rsid w:val="0059785B"/>
    <w:rsid w:val="005A4511"/>
    <w:rsid w:val="005F12C2"/>
    <w:rsid w:val="00611EA3"/>
    <w:rsid w:val="00672E0B"/>
    <w:rsid w:val="006F1AB0"/>
    <w:rsid w:val="00717CCE"/>
    <w:rsid w:val="00753098"/>
    <w:rsid w:val="007B5598"/>
    <w:rsid w:val="007D4AEC"/>
    <w:rsid w:val="008936E0"/>
    <w:rsid w:val="0091087F"/>
    <w:rsid w:val="00963A33"/>
    <w:rsid w:val="00975D62"/>
    <w:rsid w:val="00A7412B"/>
    <w:rsid w:val="00B07594"/>
    <w:rsid w:val="00B61234"/>
    <w:rsid w:val="00B81109"/>
    <w:rsid w:val="00B85FA2"/>
    <w:rsid w:val="00C008F4"/>
    <w:rsid w:val="00CF6073"/>
    <w:rsid w:val="00D15AE3"/>
    <w:rsid w:val="00D47F89"/>
    <w:rsid w:val="00D66597"/>
    <w:rsid w:val="00D70B7D"/>
    <w:rsid w:val="00E36DD9"/>
    <w:rsid w:val="00E417F7"/>
    <w:rsid w:val="00E90512"/>
    <w:rsid w:val="00F52017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9915"/>
  <w15:chartTrackingRefBased/>
  <w15:docId w15:val="{07F6205C-5D38-4EFE-A1F0-3C3BCD5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1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27</cp:revision>
  <dcterms:created xsi:type="dcterms:W3CDTF">2023-01-27T11:23:00Z</dcterms:created>
  <dcterms:modified xsi:type="dcterms:W3CDTF">2023-02-06T10:30:00Z</dcterms:modified>
</cp:coreProperties>
</file>