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64" w:rsidRPr="00BB4203" w:rsidRDefault="003E4964" w:rsidP="003E4964">
      <w:pPr>
        <w:pStyle w:val="Title"/>
        <w:jc w:val="left"/>
        <w:rPr>
          <w:color w:val="FF0000"/>
          <w:sz w:val="22"/>
          <w:szCs w:val="22"/>
        </w:rPr>
      </w:pPr>
      <w:r w:rsidRPr="00BB4203">
        <w:rPr>
          <w:color w:val="FF0000"/>
          <w:sz w:val="22"/>
          <w:szCs w:val="22"/>
        </w:rPr>
        <w:t>Smotra i natjecanje hrvatskih GLOBE</w:t>
      </w:r>
      <w:r w:rsidR="007B6FD7">
        <w:rPr>
          <w:color w:val="FF0000"/>
          <w:sz w:val="22"/>
          <w:szCs w:val="22"/>
        </w:rPr>
        <w:t>-</w:t>
      </w:r>
      <w:r w:rsidRPr="00BB4203">
        <w:rPr>
          <w:color w:val="FF0000"/>
          <w:sz w:val="22"/>
          <w:szCs w:val="22"/>
        </w:rPr>
        <w:t>škola</w:t>
      </w:r>
    </w:p>
    <w:p w:rsidR="003E4964" w:rsidRPr="00BB4203" w:rsidRDefault="003E4964" w:rsidP="003E4964">
      <w:pPr>
        <w:pStyle w:val="Title"/>
        <w:jc w:val="left"/>
        <w:rPr>
          <w:sz w:val="22"/>
          <w:szCs w:val="22"/>
        </w:rPr>
      </w:pPr>
    </w:p>
    <w:p w:rsidR="003E4964" w:rsidRPr="00BB4203" w:rsidRDefault="003E4964" w:rsidP="003E4964">
      <w:pPr>
        <w:rPr>
          <w:b/>
          <w:bCs/>
          <w:color w:val="FF0000"/>
          <w:sz w:val="22"/>
          <w:szCs w:val="22"/>
        </w:rPr>
      </w:pPr>
      <w:r w:rsidRPr="00BB4203">
        <w:rPr>
          <w:b/>
          <w:bCs/>
          <w:color w:val="FF0000"/>
          <w:sz w:val="22"/>
          <w:szCs w:val="22"/>
        </w:rPr>
        <w:t>Organizator</w:t>
      </w:r>
      <w:r>
        <w:rPr>
          <w:b/>
          <w:bCs/>
          <w:color w:val="FF0000"/>
          <w:sz w:val="22"/>
          <w:szCs w:val="22"/>
        </w:rPr>
        <w:t>i</w:t>
      </w:r>
    </w:p>
    <w:p w:rsidR="003E4964" w:rsidRPr="00BB4203" w:rsidRDefault="003E4964" w:rsidP="003E4964">
      <w:pPr>
        <w:pStyle w:val="BodyText"/>
        <w:jc w:val="left"/>
        <w:rPr>
          <w:sz w:val="22"/>
          <w:szCs w:val="22"/>
        </w:rPr>
      </w:pPr>
      <w:r w:rsidRPr="00BB4203">
        <w:rPr>
          <w:sz w:val="22"/>
          <w:szCs w:val="22"/>
        </w:rPr>
        <w:t xml:space="preserve">Ministarstvo znanosti, obrazovanja i </w:t>
      </w:r>
      <w:r w:rsidR="007B6FD7">
        <w:rPr>
          <w:sz w:val="22"/>
          <w:szCs w:val="22"/>
        </w:rPr>
        <w:t>s</w:t>
      </w:r>
      <w:r w:rsidRPr="00BB4203">
        <w:rPr>
          <w:sz w:val="22"/>
          <w:szCs w:val="22"/>
        </w:rPr>
        <w:t>porta</w:t>
      </w:r>
    </w:p>
    <w:p w:rsidR="003E4964" w:rsidRPr="00BB4203" w:rsidRDefault="003E4964" w:rsidP="003E4964">
      <w:pPr>
        <w:pStyle w:val="BodyText"/>
        <w:jc w:val="left"/>
        <w:rPr>
          <w:sz w:val="22"/>
          <w:szCs w:val="22"/>
        </w:rPr>
      </w:pPr>
      <w:r w:rsidRPr="00BB4203">
        <w:rPr>
          <w:sz w:val="22"/>
          <w:szCs w:val="22"/>
        </w:rPr>
        <w:t>Agencija za odgoj i obrazovanje</w:t>
      </w:r>
    </w:p>
    <w:p w:rsidR="003E4964" w:rsidRPr="00BB4203" w:rsidRDefault="003E4964" w:rsidP="003E4964">
      <w:pPr>
        <w:rPr>
          <w:b/>
          <w:bCs/>
          <w:sz w:val="22"/>
          <w:szCs w:val="22"/>
        </w:rPr>
      </w:pPr>
    </w:p>
    <w:p w:rsidR="003E4964" w:rsidRPr="00BB4203" w:rsidRDefault="003E4964" w:rsidP="003E4964">
      <w:pPr>
        <w:rPr>
          <w:b/>
          <w:bCs/>
          <w:color w:val="FF0000"/>
          <w:sz w:val="22"/>
          <w:szCs w:val="22"/>
        </w:rPr>
      </w:pPr>
      <w:r w:rsidRPr="00BB4203">
        <w:rPr>
          <w:b/>
          <w:bCs/>
          <w:color w:val="FF0000"/>
          <w:sz w:val="22"/>
          <w:szCs w:val="22"/>
        </w:rPr>
        <w:t>Sjedište i adresa državnoga povjerenstva</w:t>
      </w:r>
    </w:p>
    <w:p w:rsidR="003E4964" w:rsidRDefault="003E4964" w:rsidP="003E4964">
      <w:pPr>
        <w:pStyle w:val="Heading1"/>
        <w:jc w:val="left"/>
        <w:rPr>
          <w:b w:val="0"/>
          <w:bCs w:val="0"/>
          <w:sz w:val="22"/>
          <w:szCs w:val="22"/>
        </w:rPr>
      </w:pPr>
      <w:r w:rsidRPr="00BB4203">
        <w:rPr>
          <w:b w:val="0"/>
          <w:bCs w:val="0"/>
          <w:sz w:val="22"/>
          <w:szCs w:val="22"/>
        </w:rPr>
        <w:t>A</w:t>
      </w:r>
      <w:r>
        <w:rPr>
          <w:b w:val="0"/>
          <w:bCs w:val="0"/>
          <w:sz w:val="22"/>
          <w:szCs w:val="22"/>
        </w:rPr>
        <w:t>gencija za odgoj i obrazovanje</w:t>
      </w:r>
    </w:p>
    <w:p w:rsidR="003E4964" w:rsidRPr="00BB4203" w:rsidRDefault="003E4964" w:rsidP="003E4964">
      <w:pPr>
        <w:pStyle w:val="Heading1"/>
        <w:jc w:val="left"/>
        <w:rPr>
          <w:b w:val="0"/>
          <w:bCs w:val="0"/>
          <w:sz w:val="22"/>
          <w:szCs w:val="22"/>
        </w:rPr>
      </w:pPr>
      <w:r w:rsidRPr="00BB4203">
        <w:rPr>
          <w:b w:val="0"/>
          <w:bCs w:val="0"/>
          <w:sz w:val="22"/>
          <w:szCs w:val="22"/>
        </w:rPr>
        <w:t>Donje Svetice 38, 10 000 Zagreb</w:t>
      </w:r>
    </w:p>
    <w:p w:rsidR="003E4964" w:rsidRPr="00BB4203" w:rsidRDefault="003E4964" w:rsidP="003E4964">
      <w:pPr>
        <w:rPr>
          <w:b/>
          <w:i/>
          <w:sz w:val="22"/>
          <w:szCs w:val="22"/>
        </w:rPr>
      </w:pPr>
    </w:p>
    <w:p w:rsidR="003E4964" w:rsidRPr="00BB4203" w:rsidRDefault="003E4964" w:rsidP="003E4964">
      <w:pPr>
        <w:rPr>
          <w:b/>
          <w:color w:val="FF0000"/>
          <w:sz w:val="22"/>
          <w:szCs w:val="22"/>
        </w:rPr>
      </w:pPr>
      <w:r w:rsidRPr="00BB4203">
        <w:rPr>
          <w:b/>
          <w:color w:val="FF0000"/>
          <w:sz w:val="22"/>
          <w:szCs w:val="22"/>
        </w:rPr>
        <w:t>Tajnica državnoga povjerenstva</w:t>
      </w:r>
    </w:p>
    <w:p w:rsidR="003E4964" w:rsidRPr="00BB4203" w:rsidRDefault="00171693" w:rsidP="003E496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dr. sc. </w:t>
      </w:r>
      <w:smartTag w:uri="urn:schemas-microsoft-com:office:smarttags" w:element="PersonName">
        <w:smartTagPr>
          <w:attr w:name="ProductID" w:val="Diana Garašić"/>
        </w:smartTagPr>
        <w:r w:rsidR="003E4964" w:rsidRPr="00BB4203">
          <w:rPr>
            <w:bCs/>
            <w:sz w:val="22"/>
            <w:szCs w:val="22"/>
          </w:rPr>
          <w:t>Diana Garašić</w:t>
        </w:r>
      </w:smartTag>
      <w:r w:rsidR="003E4964" w:rsidRPr="00BB4203">
        <w:rPr>
          <w:bCs/>
          <w:sz w:val="22"/>
          <w:szCs w:val="22"/>
        </w:rPr>
        <w:t xml:space="preserve">, </w:t>
      </w:r>
      <w:r w:rsidR="003E4964">
        <w:rPr>
          <w:bCs/>
          <w:sz w:val="22"/>
          <w:szCs w:val="22"/>
        </w:rPr>
        <w:t xml:space="preserve">prof., </w:t>
      </w:r>
      <w:r w:rsidR="003E4964" w:rsidRPr="00BB4203">
        <w:rPr>
          <w:bCs/>
          <w:sz w:val="22"/>
          <w:szCs w:val="22"/>
        </w:rPr>
        <w:t>viša savjetnica</w:t>
      </w:r>
    </w:p>
    <w:p w:rsidR="003E4964" w:rsidRPr="00BB4203" w:rsidRDefault="003E4964" w:rsidP="003E4964">
      <w:pPr>
        <w:pStyle w:val="Heading1"/>
        <w:jc w:val="left"/>
        <w:rPr>
          <w:b w:val="0"/>
          <w:sz w:val="22"/>
          <w:szCs w:val="22"/>
        </w:rPr>
      </w:pPr>
      <w:r w:rsidRPr="00BB4203">
        <w:rPr>
          <w:b w:val="0"/>
          <w:sz w:val="22"/>
          <w:szCs w:val="22"/>
        </w:rPr>
        <w:t>Agencija za odgoj i obrazovanje,</w:t>
      </w:r>
      <w:r w:rsidRPr="00BB4203">
        <w:rPr>
          <w:b w:val="0"/>
          <w:bCs w:val="0"/>
          <w:sz w:val="22"/>
          <w:szCs w:val="22"/>
        </w:rPr>
        <w:t xml:space="preserve"> Donje Svetice 38, 10 000 Zagreb</w:t>
      </w:r>
    </w:p>
    <w:p w:rsidR="003E4964" w:rsidRPr="00A81662" w:rsidRDefault="003E4964" w:rsidP="003E4964">
      <w:pPr>
        <w:rPr>
          <w:bCs/>
          <w:sz w:val="22"/>
          <w:szCs w:val="22"/>
        </w:rPr>
      </w:pPr>
      <w:r w:rsidRPr="00A81662">
        <w:rPr>
          <w:bCs/>
          <w:sz w:val="22"/>
          <w:szCs w:val="22"/>
        </w:rPr>
        <w:t xml:space="preserve">telefon: 01/2785 020; telefaks: 01/2785 160; e-mail: </w:t>
      </w:r>
      <w:hyperlink r:id="rId7" w:history="1">
        <w:r w:rsidRPr="00A81662">
          <w:rPr>
            <w:rStyle w:val="Hyperlink"/>
            <w:bCs/>
            <w:color w:val="auto"/>
            <w:sz w:val="22"/>
            <w:szCs w:val="22"/>
          </w:rPr>
          <w:t>diana.garasic@azoo.hr</w:t>
        </w:r>
      </w:hyperlink>
      <w:r w:rsidRPr="00A81662">
        <w:rPr>
          <w:bCs/>
          <w:sz w:val="22"/>
          <w:szCs w:val="22"/>
        </w:rPr>
        <w:t>;</w:t>
      </w:r>
    </w:p>
    <w:p w:rsidR="003E4964" w:rsidRPr="00BB4203" w:rsidRDefault="003E4964" w:rsidP="003E4964">
      <w:pPr>
        <w:rPr>
          <w:b/>
          <w:bCs/>
          <w:sz w:val="22"/>
          <w:szCs w:val="22"/>
        </w:rPr>
      </w:pPr>
    </w:p>
    <w:p w:rsidR="003E4964" w:rsidRPr="00BB4203" w:rsidRDefault="003E4964" w:rsidP="003E4964">
      <w:pPr>
        <w:rPr>
          <w:b/>
          <w:bCs/>
          <w:color w:val="FF0000"/>
          <w:sz w:val="22"/>
          <w:szCs w:val="22"/>
        </w:rPr>
      </w:pPr>
      <w:r w:rsidRPr="00BB4203">
        <w:rPr>
          <w:b/>
          <w:bCs/>
          <w:color w:val="FF0000"/>
          <w:sz w:val="22"/>
          <w:szCs w:val="22"/>
        </w:rPr>
        <w:t>Vremenik</w:t>
      </w:r>
      <w:r>
        <w:rPr>
          <w:b/>
          <w:bCs/>
          <w:color w:val="FF0000"/>
          <w:sz w:val="22"/>
          <w:szCs w:val="22"/>
        </w:rPr>
        <w:t xml:space="preserve"> smotre i natjecanja</w:t>
      </w:r>
    </w:p>
    <w:p w:rsidR="003E4964" w:rsidRPr="008C1D43" w:rsidRDefault="003E4964" w:rsidP="003E4964">
      <w:pPr>
        <w:rPr>
          <w:bCs/>
          <w:color w:val="0070C0"/>
          <w:sz w:val="22"/>
          <w:szCs w:val="22"/>
          <w:highlight w:val="yellow"/>
        </w:rPr>
      </w:pPr>
      <w:r w:rsidRPr="007B6FD7">
        <w:rPr>
          <w:bCs/>
          <w:sz w:val="22"/>
          <w:szCs w:val="22"/>
        </w:rPr>
        <w:t xml:space="preserve">Međužupanijska smotra: </w:t>
      </w:r>
      <w:r w:rsidR="002D4584" w:rsidRPr="008C1D43">
        <w:rPr>
          <w:bCs/>
          <w:color w:val="0070C0"/>
          <w:sz w:val="22"/>
          <w:szCs w:val="22"/>
        </w:rPr>
        <w:t>11. ožujka</w:t>
      </w:r>
      <w:r w:rsidRPr="008C1D43">
        <w:rPr>
          <w:bCs/>
          <w:color w:val="0070C0"/>
          <w:sz w:val="22"/>
          <w:szCs w:val="22"/>
        </w:rPr>
        <w:t xml:space="preserve"> 201</w:t>
      </w:r>
      <w:r w:rsidR="008C1D43" w:rsidRPr="008C1D43">
        <w:rPr>
          <w:bCs/>
          <w:color w:val="0070C0"/>
          <w:sz w:val="22"/>
          <w:szCs w:val="22"/>
        </w:rPr>
        <w:t>4</w:t>
      </w:r>
      <w:r w:rsidRPr="008C1D43">
        <w:rPr>
          <w:bCs/>
          <w:color w:val="0070C0"/>
          <w:sz w:val="22"/>
          <w:szCs w:val="22"/>
        </w:rPr>
        <w:t>.</w:t>
      </w:r>
    </w:p>
    <w:p w:rsidR="003E4964" w:rsidRPr="007B6FD7" w:rsidRDefault="003E4964" w:rsidP="003E4964">
      <w:pPr>
        <w:rPr>
          <w:bCs/>
          <w:sz w:val="22"/>
          <w:szCs w:val="22"/>
        </w:rPr>
      </w:pPr>
      <w:r w:rsidRPr="007B6FD7">
        <w:rPr>
          <w:bCs/>
          <w:sz w:val="22"/>
          <w:szCs w:val="22"/>
        </w:rPr>
        <w:t>Državna smotra i natjecanje:</w:t>
      </w:r>
      <w:r w:rsidR="00EC1591" w:rsidRPr="007B6FD7">
        <w:rPr>
          <w:bCs/>
          <w:sz w:val="22"/>
          <w:szCs w:val="22"/>
        </w:rPr>
        <w:t xml:space="preserve"> </w:t>
      </w:r>
      <w:r w:rsidR="002D4584" w:rsidRPr="008C1D43">
        <w:rPr>
          <w:bCs/>
          <w:color w:val="0070C0"/>
          <w:sz w:val="22"/>
          <w:szCs w:val="22"/>
        </w:rPr>
        <w:t>1</w:t>
      </w:r>
      <w:r w:rsidR="00171693" w:rsidRPr="008C1D43">
        <w:rPr>
          <w:bCs/>
          <w:color w:val="0070C0"/>
          <w:sz w:val="22"/>
          <w:szCs w:val="22"/>
        </w:rPr>
        <w:t>4. do 16</w:t>
      </w:r>
      <w:r w:rsidR="002D4584" w:rsidRPr="008C1D43">
        <w:rPr>
          <w:bCs/>
          <w:color w:val="0070C0"/>
          <w:sz w:val="22"/>
          <w:szCs w:val="22"/>
        </w:rPr>
        <w:t>. svibnja</w:t>
      </w:r>
      <w:r w:rsidRPr="008C1D43">
        <w:rPr>
          <w:bCs/>
          <w:color w:val="0070C0"/>
          <w:sz w:val="22"/>
          <w:szCs w:val="22"/>
        </w:rPr>
        <w:t xml:space="preserve"> 201</w:t>
      </w:r>
      <w:r w:rsidR="008C1D43" w:rsidRPr="008C1D43">
        <w:rPr>
          <w:bCs/>
          <w:color w:val="0070C0"/>
          <w:sz w:val="22"/>
          <w:szCs w:val="22"/>
        </w:rPr>
        <w:t>4</w:t>
      </w:r>
      <w:r w:rsidR="00171693" w:rsidRPr="008C1D43">
        <w:rPr>
          <w:bCs/>
          <w:color w:val="0070C0"/>
          <w:sz w:val="22"/>
          <w:szCs w:val="22"/>
        </w:rPr>
        <w:t>.</w:t>
      </w:r>
    </w:p>
    <w:p w:rsidR="003E4964" w:rsidRPr="007B6FD7" w:rsidRDefault="003E4964" w:rsidP="003E4964">
      <w:pPr>
        <w:pStyle w:val="BodyText"/>
        <w:jc w:val="left"/>
        <w:rPr>
          <w:b/>
          <w:bCs/>
          <w:sz w:val="22"/>
          <w:szCs w:val="22"/>
        </w:rPr>
      </w:pPr>
    </w:p>
    <w:p w:rsidR="003E4964" w:rsidRPr="00BB4203" w:rsidRDefault="003E4964" w:rsidP="003E4964">
      <w:pPr>
        <w:pStyle w:val="BodyText"/>
        <w:jc w:val="left"/>
        <w:rPr>
          <w:b/>
          <w:bCs/>
          <w:color w:val="FF0000"/>
          <w:sz w:val="22"/>
          <w:szCs w:val="22"/>
        </w:rPr>
      </w:pPr>
      <w:r w:rsidRPr="00BB4203">
        <w:rPr>
          <w:b/>
          <w:bCs/>
          <w:color w:val="FF0000"/>
          <w:sz w:val="22"/>
          <w:szCs w:val="22"/>
        </w:rPr>
        <w:t>Razine i kategorije natjecanja</w:t>
      </w:r>
    </w:p>
    <w:p w:rsidR="003E4964" w:rsidRPr="00BB4203" w:rsidRDefault="003E4964" w:rsidP="003E4964">
      <w:pPr>
        <w:pStyle w:val="BodyText"/>
        <w:jc w:val="left"/>
        <w:rPr>
          <w:b/>
          <w:bCs/>
          <w:sz w:val="22"/>
          <w:szCs w:val="22"/>
        </w:rPr>
      </w:pPr>
      <w:r w:rsidRPr="00BB4203">
        <w:rPr>
          <w:b/>
          <w:bCs/>
          <w:sz w:val="22"/>
          <w:szCs w:val="22"/>
        </w:rPr>
        <w:t xml:space="preserve">Razine: </w:t>
      </w:r>
      <w:r w:rsidRPr="00BB4203">
        <w:rPr>
          <w:sz w:val="22"/>
          <w:szCs w:val="22"/>
        </w:rPr>
        <w:t xml:space="preserve">međužupanijska i državna </w:t>
      </w:r>
    </w:p>
    <w:p w:rsidR="003E4964" w:rsidRPr="00BB4203" w:rsidRDefault="003E4964" w:rsidP="003E4964">
      <w:pPr>
        <w:pStyle w:val="BodyText"/>
        <w:jc w:val="left"/>
        <w:rPr>
          <w:b/>
          <w:bCs/>
          <w:sz w:val="22"/>
          <w:szCs w:val="22"/>
        </w:rPr>
      </w:pPr>
      <w:r w:rsidRPr="00BB4203">
        <w:rPr>
          <w:b/>
          <w:bCs/>
          <w:sz w:val="22"/>
          <w:szCs w:val="22"/>
        </w:rPr>
        <w:t xml:space="preserve">Kategorije: </w:t>
      </w:r>
      <w:r w:rsidRPr="00BB4203">
        <w:rPr>
          <w:sz w:val="22"/>
          <w:szCs w:val="22"/>
        </w:rPr>
        <w:t>Predstavljanje rada škole</w:t>
      </w:r>
    </w:p>
    <w:p w:rsidR="003E4964" w:rsidRPr="00BB4203" w:rsidRDefault="003E4964" w:rsidP="003E4964">
      <w:pPr>
        <w:pStyle w:val="BodyText"/>
        <w:ind w:firstLine="1080"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BB4203">
        <w:rPr>
          <w:sz w:val="22"/>
          <w:szCs w:val="22"/>
        </w:rPr>
        <w:t>Predstavljanje istraživačkih projekata</w:t>
      </w:r>
    </w:p>
    <w:p w:rsidR="003E4964" w:rsidRPr="00BB4203" w:rsidRDefault="003E4964" w:rsidP="003E4964">
      <w:pPr>
        <w:pStyle w:val="BodyText"/>
        <w:ind w:firstLine="1080"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BB4203">
        <w:rPr>
          <w:sz w:val="22"/>
          <w:szCs w:val="22"/>
        </w:rPr>
        <w:t>Orijentacijsko natjecanje (ekipno)</w:t>
      </w:r>
    </w:p>
    <w:p w:rsidR="003E4964" w:rsidRPr="00BB4203" w:rsidRDefault="003E4964" w:rsidP="003E4964">
      <w:pPr>
        <w:rPr>
          <w:b/>
          <w:sz w:val="22"/>
          <w:szCs w:val="22"/>
        </w:rPr>
      </w:pPr>
    </w:p>
    <w:p w:rsidR="003E4964" w:rsidRPr="00BB4203" w:rsidRDefault="003E4964" w:rsidP="00200EB7">
      <w:pPr>
        <w:jc w:val="both"/>
        <w:rPr>
          <w:b/>
          <w:color w:val="FF0000"/>
          <w:sz w:val="22"/>
          <w:szCs w:val="22"/>
        </w:rPr>
      </w:pPr>
      <w:r w:rsidRPr="00BB4203">
        <w:rPr>
          <w:b/>
          <w:color w:val="FF0000"/>
          <w:sz w:val="22"/>
          <w:szCs w:val="22"/>
        </w:rPr>
        <w:t>Međunarodni znanstveno-obrazovni program GLOBE</w:t>
      </w:r>
    </w:p>
    <w:p w:rsidR="003E4964" w:rsidRPr="00BB4203" w:rsidRDefault="003E4964" w:rsidP="00200EB7">
      <w:pPr>
        <w:pStyle w:val="BodyText"/>
        <w:rPr>
          <w:sz w:val="22"/>
          <w:szCs w:val="22"/>
        </w:rPr>
      </w:pPr>
      <w:r w:rsidRPr="00BB4203">
        <w:rPr>
          <w:sz w:val="22"/>
          <w:szCs w:val="22"/>
        </w:rPr>
        <w:t xml:space="preserve">GLOBE (Global Learning and Observations </w:t>
      </w:r>
      <w:r w:rsidR="00395AE0" w:rsidRPr="00126372">
        <w:rPr>
          <w:sz w:val="22"/>
          <w:szCs w:val="22"/>
        </w:rPr>
        <w:t>to</w:t>
      </w:r>
      <w:r w:rsidRPr="00BB4203">
        <w:rPr>
          <w:sz w:val="22"/>
          <w:szCs w:val="22"/>
        </w:rPr>
        <w:t xml:space="preserve"> Benefit the Environment = Cjelovito učenje i opažanje za dobrobit okoliša) znanstveno je obrazovni program, namijenjen učenicima osnovnih i srednjih škola, koji u svom neposrednom okolišu obavljaju različita mjerenja, primjerena svojoj dobi i interesima te mogućnostima škole. Prikupljeni se podaci, putem interneta unose u jedinstvenu svjetsku bazu podataka. Mjereći i opažajući značajke okoliša u istraživačkom području škole, učenici upoznaju i na neposredan način doživljavaju svoje okruženje, upoznaju znanstvene metode mjerenja, prikazivanja i tumačenja podataka, povezuju školska znanja s praktičnim i terenskim radom te razvijaju osjetljivost i pozitivan odnos prema okolišu. </w:t>
      </w:r>
    </w:p>
    <w:p w:rsidR="003E4964" w:rsidRPr="00BB4203" w:rsidRDefault="003E4964" w:rsidP="00200EB7">
      <w:pPr>
        <w:jc w:val="both"/>
        <w:rPr>
          <w:sz w:val="22"/>
          <w:szCs w:val="22"/>
        </w:rPr>
      </w:pPr>
      <w:r w:rsidRPr="00BB4203">
        <w:rPr>
          <w:sz w:val="22"/>
          <w:szCs w:val="22"/>
        </w:rPr>
        <w:t>Rezultati učeničkih mjerenja i praćenja niza parametara iz okoliša više od 20 000 uključenih škola iz više od stotinu zemalja cijelog svijeta, slijevaju se u jedinstvenu GLOBE bazu podataka. Toj otvorenoj datoteci može pristupiti svaki posjetitelj GLOBE internetskih stranica (</w:t>
      </w:r>
      <w:hyperlink r:id="rId8" w:history="1">
        <w:r w:rsidRPr="00BB4203">
          <w:rPr>
            <w:rStyle w:val="Hyperlink"/>
            <w:sz w:val="22"/>
            <w:szCs w:val="22"/>
          </w:rPr>
          <w:t>http://www.globe.gov</w:t>
        </w:r>
      </w:hyperlink>
      <w:r w:rsidRPr="00BB4203">
        <w:rPr>
          <w:sz w:val="22"/>
          <w:szCs w:val="22"/>
        </w:rPr>
        <w:t xml:space="preserve">). Ona je na raspolaganju sudionicima programa GLOBE, ali i svim posjetiteljima interneta. </w:t>
      </w:r>
    </w:p>
    <w:p w:rsidR="003E4964" w:rsidRPr="00BB4203" w:rsidRDefault="003E4964" w:rsidP="00200EB7">
      <w:pPr>
        <w:jc w:val="both"/>
        <w:rPr>
          <w:sz w:val="22"/>
          <w:szCs w:val="22"/>
        </w:rPr>
      </w:pPr>
      <w:r w:rsidRPr="00BB4203">
        <w:rPr>
          <w:sz w:val="22"/>
          <w:szCs w:val="22"/>
        </w:rPr>
        <w:t xml:space="preserve">Znanstvenici, koji surađuju s programom GLOBE priređuju protokole za mjerenja i prikaze dobivenih rezultata, a učenički će im podaci koristiti za bolje razumijevanje i tumačenje stanja te predviđanje promjena globalnog okoliša. Učenici i svi posjetitelji GLOBE internetskih stranica imaju uvid u cjelokupnu bazu podataka, prikazanih u obliku numeričkih tablica, konturnih mapa (zemljovida) i grafikona. Moguće je uspoređivanje učeničkih podataka s podacima satelitskih snimanja, a istodobno su dostupne aktualne vizualizacije ili slikovni prikazi za sve podacima potkrijepljene parametre. Koristeći internet, učenici mogu komunicirati izravno sa znanstvenicima i s drugim školama iz cijelog svijeta uključenim u GLOBE program, razvijajući umješnost primjene najsuvremenijih tehnologija. </w:t>
      </w:r>
    </w:p>
    <w:p w:rsidR="003E4964" w:rsidRPr="00BB4203" w:rsidRDefault="003E4964" w:rsidP="00200EB7">
      <w:pPr>
        <w:jc w:val="both"/>
        <w:rPr>
          <w:sz w:val="22"/>
          <w:szCs w:val="22"/>
        </w:rPr>
      </w:pPr>
      <w:r w:rsidRPr="00BB4203">
        <w:rPr>
          <w:sz w:val="22"/>
          <w:szCs w:val="22"/>
        </w:rPr>
        <w:t>Izrastao nakon Skupa o Zemlji i Agende 21, u posljednjem desetljeću drugog milenija, u kojem je čovječanstvo suočeno sa spoznajom o nedvojbenim promjenama globalnog okoliša, GLOBE ostvaruje zamisao: „Misli globalno, djeluj lokalno”.</w:t>
      </w:r>
    </w:p>
    <w:p w:rsidR="003E4964" w:rsidRPr="00BB4203" w:rsidRDefault="003E4964" w:rsidP="00200EB7">
      <w:pPr>
        <w:jc w:val="both"/>
        <w:rPr>
          <w:sz w:val="22"/>
          <w:szCs w:val="22"/>
        </w:rPr>
      </w:pPr>
      <w:r w:rsidRPr="00BB4203">
        <w:rPr>
          <w:bCs/>
          <w:sz w:val="22"/>
          <w:szCs w:val="22"/>
        </w:rPr>
        <w:t xml:space="preserve">Uvođenje programa GLOBE regulirano je međudržavnim sporazumom koji su potpisali nositelji programa iz SAD-a i </w:t>
      </w:r>
      <w:r w:rsidRPr="003E4964">
        <w:rPr>
          <w:bCs/>
          <w:sz w:val="22"/>
          <w:szCs w:val="22"/>
        </w:rPr>
        <w:t xml:space="preserve">predstavnici </w:t>
      </w:r>
      <w:r w:rsidRPr="00BB4203">
        <w:rPr>
          <w:bCs/>
          <w:sz w:val="22"/>
          <w:szCs w:val="22"/>
        </w:rPr>
        <w:t xml:space="preserve">hrvatske vlade. </w:t>
      </w:r>
      <w:r w:rsidRPr="00BB4203">
        <w:rPr>
          <w:sz w:val="22"/>
          <w:szCs w:val="22"/>
        </w:rPr>
        <w:t xml:space="preserve">Zemlja-partner obvezuje se provoditi Program u svojim školama, na način koji sama odabere, ali poštujući strogo propisane protokole mjerenja što je nužno zbog vjerodostojnosti i usporedivosti mjerenja. Uključene škole pojedine zemlje komuniciraju s nositeljima programa posredstvom imenovanog državnoga koordinatora. Tečajeve za uvođenje i osposobljavanje nastavnika – voditelja programa GLOBE, mogu voditi samo instruktori s certifikatom </w:t>
      </w:r>
      <w:r w:rsidRPr="00BB4203">
        <w:rPr>
          <w:sz w:val="22"/>
          <w:szCs w:val="22"/>
        </w:rPr>
        <w:lastRenderedPageBreak/>
        <w:t>koji je ovjerio glavni direktor Međunarodnog programa GLOBE. Obuku učitelja/nastavnika – voditelja programa GLOBE u Hrvatskoj organizira Agencija za odgoj i obrazovanje.</w:t>
      </w:r>
    </w:p>
    <w:p w:rsidR="003E4964" w:rsidRPr="00BB4203" w:rsidRDefault="003E4964" w:rsidP="00200EB7">
      <w:pPr>
        <w:jc w:val="both"/>
        <w:rPr>
          <w:sz w:val="22"/>
          <w:szCs w:val="22"/>
        </w:rPr>
      </w:pPr>
    </w:p>
    <w:p w:rsidR="003E4964" w:rsidRPr="00BB4203" w:rsidRDefault="003E4964" w:rsidP="00200EB7">
      <w:pPr>
        <w:jc w:val="both"/>
        <w:rPr>
          <w:b/>
          <w:color w:val="FF0000"/>
          <w:sz w:val="22"/>
          <w:szCs w:val="22"/>
        </w:rPr>
      </w:pPr>
      <w:r w:rsidRPr="00BB4203">
        <w:rPr>
          <w:b/>
          <w:color w:val="FF0000"/>
          <w:sz w:val="22"/>
          <w:szCs w:val="22"/>
        </w:rPr>
        <w:t>Ciljevi programa GLOBE</w:t>
      </w:r>
    </w:p>
    <w:p w:rsidR="003E4964" w:rsidRPr="00BB4203" w:rsidRDefault="003E4964" w:rsidP="00200EB7">
      <w:pPr>
        <w:numPr>
          <w:ilvl w:val="0"/>
          <w:numId w:val="3"/>
        </w:numPr>
        <w:jc w:val="both"/>
        <w:rPr>
          <w:sz w:val="22"/>
          <w:szCs w:val="22"/>
        </w:rPr>
      </w:pPr>
      <w:r w:rsidRPr="00BB4203">
        <w:rPr>
          <w:sz w:val="22"/>
          <w:szCs w:val="22"/>
        </w:rPr>
        <w:t>razvoj svijesti o potrebi očuvanja i zaštite lokalnog i globalnog okoliša</w:t>
      </w:r>
    </w:p>
    <w:p w:rsidR="003E4964" w:rsidRPr="00BB4203" w:rsidRDefault="003E4964" w:rsidP="00200EB7">
      <w:pPr>
        <w:numPr>
          <w:ilvl w:val="0"/>
          <w:numId w:val="3"/>
        </w:numPr>
        <w:jc w:val="both"/>
        <w:rPr>
          <w:sz w:val="22"/>
          <w:szCs w:val="22"/>
        </w:rPr>
      </w:pPr>
      <w:r w:rsidRPr="00BB4203">
        <w:rPr>
          <w:sz w:val="22"/>
          <w:szCs w:val="22"/>
        </w:rPr>
        <w:t>osposobljavanje učenika za mjerenja i opažanja koja će pridonijeti boljem znanstvenom razumijevanju različitih ekosustava i cjelovitog sustava planeta Zemlje</w:t>
      </w:r>
    </w:p>
    <w:p w:rsidR="003E4964" w:rsidRPr="00BB4203" w:rsidRDefault="003E4964" w:rsidP="00200EB7">
      <w:pPr>
        <w:numPr>
          <w:ilvl w:val="0"/>
          <w:numId w:val="3"/>
        </w:numPr>
        <w:jc w:val="both"/>
        <w:rPr>
          <w:sz w:val="22"/>
          <w:szCs w:val="22"/>
        </w:rPr>
      </w:pPr>
      <w:r w:rsidRPr="00BB4203">
        <w:rPr>
          <w:sz w:val="22"/>
          <w:szCs w:val="22"/>
        </w:rPr>
        <w:t>omogućavanje učeničke suradnje s uvaženim znanstvenicima i stvaranje mreže koja povezuje cijeli svijet u jedinstvenu zajednicu s opredjeljenjem djelovanja za dobrobit okoliša</w:t>
      </w:r>
    </w:p>
    <w:p w:rsidR="003E4964" w:rsidRPr="00BB4203" w:rsidRDefault="003E4964" w:rsidP="00200EB7">
      <w:pPr>
        <w:numPr>
          <w:ilvl w:val="0"/>
          <w:numId w:val="3"/>
        </w:numPr>
        <w:jc w:val="both"/>
        <w:rPr>
          <w:sz w:val="22"/>
          <w:szCs w:val="22"/>
        </w:rPr>
      </w:pPr>
      <w:r w:rsidRPr="00BB4203">
        <w:rPr>
          <w:sz w:val="22"/>
          <w:szCs w:val="22"/>
        </w:rPr>
        <w:t>obogaćivanje i nadopunjavanje postojećih nastavnih programa prirodoslovlja, geografije, matematike i informatike te primjenom suvremenih tehnologija, ostvarivanje većih učeničkih postignuća na tim područjima.</w:t>
      </w:r>
    </w:p>
    <w:p w:rsidR="003E4964" w:rsidRPr="00BB4203" w:rsidRDefault="003E4964" w:rsidP="00200EB7">
      <w:pPr>
        <w:ind w:left="360"/>
        <w:jc w:val="both"/>
        <w:rPr>
          <w:sz w:val="22"/>
          <w:szCs w:val="22"/>
        </w:rPr>
      </w:pPr>
    </w:p>
    <w:p w:rsidR="003E4964" w:rsidRPr="00BB4203" w:rsidRDefault="003E4964" w:rsidP="00200EB7">
      <w:pPr>
        <w:jc w:val="both"/>
        <w:rPr>
          <w:b/>
          <w:color w:val="FF0000"/>
          <w:sz w:val="22"/>
          <w:szCs w:val="22"/>
        </w:rPr>
      </w:pPr>
      <w:r w:rsidRPr="00BB4203">
        <w:rPr>
          <w:b/>
          <w:color w:val="FF0000"/>
          <w:sz w:val="22"/>
          <w:szCs w:val="22"/>
        </w:rPr>
        <w:t>Sadržaj i provedba programa GLOBE</w:t>
      </w:r>
    </w:p>
    <w:p w:rsidR="003E4964" w:rsidRPr="00BB4203" w:rsidRDefault="003E4964" w:rsidP="00200EB7">
      <w:pPr>
        <w:jc w:val="both"/>
        <w:rPr>
          <w:sz w:val="22"/>
          <w:szCs w:val="22"/>
        </w:rPr>
      </w:pPr>
      <w:r w:rsidRPr="00BB4203">
        <w:rPr>
          <w:sz w:val="22"/>
          <w:szCs w:val="22"/>
        </w:rPr>
        <w:t xml:space="preserve">Program GLOBE obuhvaća mjerenja i opažanja u području atmosfere, površinskih voda, tla i zemljišnog pokrova. Za svaku vrstu mjerenja i opažanja postoji propisani protokol, instrumentarij definiranih karakteristika i odgovarajuća dinamika mjerenja. Škola odabire broj i vrstu mjerenja koja će provoditi, prema interesu i tehničkim mogućnostima. Očekuje se da će škola odabrana mjerenja provoditi kontinuirano, budući da tek višegodišnji i kontinuirani nizovi podataka imaju stvarnu znanstvenu vrijednost. </w:t>
      </w:r>
    </w:p>
    <w:p w:rsidR="003E4964" w:rsidRPr="00BB4203" w:rsidRDefault="003E4964" w:rsidP="00200EB7">
      <w:pPr>
        <w:jc w:val="both"/>
        <w:rPr>
          <w:sz w:val="22"/>
          <w:szCs w:val="22"/>
        </w:rPr>
      </w:pPr>
      <w:r w:rsidRPr="00BB4203">
        <w:rPr>
          <w:sz w:val="22"/>
          <w:szCs w:val="22"/>
        </w:rPr>
        <w:t xml:space="preserve">Prikupljeni će podaci biti korisni znanstvenicima za njihova istraživanja, no temeljna je svrha programa GLOBE obrazovna. Osim što će učenici prikupljajući podatke učiti o okolišu, važno je probuditi njihovo zanimanje za razumijevanje rezultata mjerenja i praćenja u širem kontekstu, poticati korištenje baze podataka za vlastita istraživanja te surađivati s drugim GLOBE školama u zemlji i inozemstvu, razvijajući međunarodne veze, bolje međusobno razumijevanje, zbližavanje i prijateljstva. </w:t>
      </w:r>
    </w:p>
    <w:p w:rsidR="003E4964" w:rsidRPr="00BB4203" w:rsidRDefault="003E4964" w:rsidP="00200EB7">
      <w:pPr>
        <w:jc w:val="both"/>
        <w:rPr>
          <w:sz w:val="22"/>
          <w:szCs w:val="22"/>
        </w:rPr>
      </w:pPr>
      <w:r w:rsidRPr="00BB4203">
        <w:rPr>
          <w:sz w:val="22"/>
          <w:szCs w:val="22"/>
        </w:rPr>
        <w:t xml:space="preserve">U hrvatskim se školama program GLOBE ostvaruje poglavito kao </w:t>
      </w:r>
      <w:r w:rsidR="00171693" w:rsidRPr="00171693">
        <w:rPr>
          <w:color w:val="0070C0"/>
          <w:sz w:val="22"/>
          <w:szCs w:val="22"/>
        </w:rPr>
        <w:t>dodatna nastava ili</w:t>
      </w:r>
      <w:r w:rsidR="00171693">
        <w:rPr>
          <w:sz w:val="22"/>
          <w:szCs w:val="22"/>
        </w:rPr>
        <w:t xml:space="preserve"> </w:t>
      </w:r>
      <w:r w:rsidRPr="00BB4203">
        <w:rPr>
          <w:sz w:val="22"/>
          <w:szCs w:val="22"/>
        </w:rPr>
        <w:t xml:space="preserve">izvannastavna aktivnost najmanje jedne grupe učenika, koja obavlja redovita mjerenja i kompjutorski unos prikupljenih podataka. Dio periodičkih mjerenja i opažanja, a posebno njihova tumačenja i teoretska podloga, mogu se vezati uz redovite ili izborne programe pojedinih predmeta. </w:t>
      </w:r>
    </w:p>
    <w:p w:rsidR="003E4964" w:rsidRPr="00BB4203" w:rsidRDefault="003E4964" w:rsidP="00200EB7">
      <w:pPr>
        <w:jc w:val="both"/>
        <w:rPr>
          <w:sz w:val="22"/>
          <w:szCs w:val="22"/>
        </w:rPr>
      </w:pPr>
      <w:r w:rsidRPr="00BB4203">
        <w:rPr>
          <w:sz w:val="22"/>
          <w:szCs w:val="22"/>
        </w:rPr>
        <w:t>Učenički, odnosno školski projekti izrasli iz programa GLOBE, najviša su razina njegove obrazovne komponente. Oni potiču dublje razumijevanje i analizu dobivenih rezultata, povezivanje i primjenu temeljnih školskih znanja u rješavanju konkretnih problema u svojoj sredini, kroz njih se razvija prosuđivanje i ostvaruje istraživački, djelatni i multidisciplinarni pristup učenju, unapređuje se vještina komuniciranja i vježba timski rad.</w:t>
      </w:r>
    </w:p>
    <w:p w:rsidR="003E4964" w:rsidRPr="00BB4203" w:rsidRDefault="003E4964" w:rsidP="00200EB7">
      <w:pPr>
        <w:jc w:val="both"/>
        <w:rPr>
          <w:sz w:val="22"/>
          <w:szCs w:val="22"/>
        </w:rPr>
      </w:pPr>
      <w:r w:rsidRPr="00BB4203">
        <w:rPr>
          <w:sz w:val="22"/>
          <w:szCs w:val="22"/>
        </w:rPr>
        <w:t>Hrvatski program GLOBE ima svoju internetsku stranicu na adresi:</w:t>
      </w:r>
    </w:p>
    <w:p w:rsidR="003E4964" w:rsidRPr="00BB4203" w:rsidRDefault="00CB62EE" w:rsidP="00200EB7">
      <w:pPr>
        <w:jc w:val="both"/>
        <w:rPr>
          <w:sz w:val="22"/>
          <w:szCs w:val="22"/>
        </w:rPr>
      </w:pPr>
      <w:hyperlink r:id="rId9" w:history="1">
        <w:r w:rsidR="003E4964" w:rsidRPr="00BB4203">
          <w:rPr>
            <w:rStyle w:val="Hyperlink"/>
            <w:sz w:val="22"/>
            <w:szCs w:val="22"/>
          </w:rPr>
          <w:t>http://public.carnet.hr/globe</w:t>
        </w:r>
      </w:hyperlink>
      <w:r w:rsidR="003E4964" w:rsidRPr="00BB4203">
        <w:rPr>
          <w:sz w:val="22"/>
          <w:szCs w:val="22"/>
        </w:rPr>
        <w:t xml:space="preserve"> na kojoj se mogu naći dopunske obavijesti i novosti u ostvarivanju programa, stručni tekstovi i dokumentacija o dosadašnjim aktivnostima.</w:t>
      </w:r>
    </w:p>
    <w:p w:rsidR="003E4964" w:rsidRDefault="003E4964" w:rsidP="00200EB7">
      <w:pPr>
        <w:jc w:val="both"/>
        <w:rPr>
          <w:b/>
          <w:sz w:val="22"/>
          <w:szCs w:val="22"/>
        </w:rPr>
      </w:pPr>
    </w:p>
    <w:p w:rsidR="003E4964" w:rsidRPr="00BB4203" w:rsidRDefault="003E4964" w:rsidP="00200EB7">
      <w:pPr>
        <w:jc w:val="both"/>
        <w:rPr>
          <w:sz w:val="22"/>
          <w:szCs w:val="22"/>
        </w:rPr>
      </w:pPr>
      <w:r w:rsidRPr="00BB4203">
        <w:rPr>
          <w:b/>
          <w:sz w:val="22"/>
          <w:szCs w:val="22"/>
        </w:rPr>
        <w:t>GLOBE škole u Republici Hrvatskoj</w:t>
      </w:r>
    </w:p>
    <w:p w:rsidR="003E4964" w:rsidRPr="00BB4203" w:rsidRDefault="003E4964" w:rsidP="00200EB7">
      <w:pPr>
        <w:jc w:val="both"/>
        <w:rPr>
          <w:sz w:val="22"/>
          <w:szCs w:val="22"/>
        </w:rPr>
      </w:pPr>
      <w:r w:rsidRPr="00BB4203">
        <w:rPr>
          <w:sz w:val="22"/>
          <w:szCs w:val="22"/>
        </w:rPr>
        <w:t xml:space="preserve">Škola dobiva status GLOBE škole, nakon što barem jedan nastavnik završi početni modul obuke, ali realizacija širokog raspona GLOBE sadržaja i aktivnosti zahtijeva uključivanje nastavničkog tima te jasnu potporu ravnatelja. </w:t>
      </w:r>
    </w:p>
    <w:p w:rsidR="003E4964" w:rsidRPr="00BB4203" w:rsidRDefault="003E4964" w:rsidP="00200EB7">
      <w:pPr>
        <w:jc w:val="both"/>
        <w:rPr>
          <w:sz w:val="22"/>
          <w:szCs w:val="22"/>
        </w:rPr>
      </w:pPr>
      <w:r w:rsidRPr="00BB4203">
        <w:rPr>
          <w:sz w:val="22"/>
          <w:szCs w:val="22"/>
        </w:rPr>
        <w:t xml:space="preserve">Temeljem uspješno savladane obuke voditelja, škola postaje </w:t>
      </w:r>
      <w:smartTag w:uri="urn:schemas-microsoft-com:office:smarttags" w:element="PersonName">
        <w:smartTagPr>
          <w:attr w:name="ProductID" w:val="GLOBE škola"/>
        </w:smartTagPr>
        <w:r w:rsidRPr="00BB4203">
          <w:rPr>
            <w:sz w:val="22"/>
            <w:szCs w:val="22"/>
          </w:rPr>
          <w:t>GLOBE škola</w:t>
        </w:r>
      </w:smartTag>
      <w:r w:rsidRPr="00BB4203">
        <w:rPr>
          <w:sz w:val="22"/>
          <w:szCs w:val="22"/>
        </w:rPr>
        <w:t>, njezino se ime i “osobna iskaznica” pojavljuju na popisu uključenih škola na GLOBE internetskoj stranici, dobiva identifikacijske oznake (</w:t>
      </w:r>
      <w:r w:rsidRPr="00BB4203">
        <w:rPr>
          <w:i/>
          <w:sz w:val="22"/>
          <w:szCs w:val="22"/>
        </w:rPr>
        <w:t>username</w:t>
      </w:r>
      <w:r w:rsidRPr="00BB4203">
        <w:rPr>
          <w:rStyle w:val="Strong"/>
          <w:sz w:val="22"/>
          <w:szCs w:val="22"/>
        </w:rPr>
        <w:t xml:space="preserve"> </w:t>
      </w:r>
      <w:r w:rsidRPr="00BB4203">
        <w:rPr>
          <w:rStyle w:val="Strong"/>
          <w:b w:val="0"/>
          <w:sz w:val="22"/>
          <w:szCs w:val="22"/>
        </w:rPr>
        <w:t>i</w:t>
      </w:r>
      <w:r w:rsidRPr="00BB4203">
        <w:rPr>
          <w:rStyle w:val="Strong"/>
          <w:sz w:val="22"/>
          <w:szCs w:val="22"/>
        </w:rPr>
        <w:t xml:space="preserve"> </w:t>
      </w:r>
      <w:r w:rsidRPr="00BB4203">
        <w:rPr>
          <w:rStyle w:val="Strong"/>
          <w:b w:val="0"/>
          <w:i/>
          <w:sz w:val="22"/>
          <w:szCs w:val="22"/>
        </w:rPr>
        <w:t>password</w:t>
      </w:r>
      <w:r w:rsidRPr="00BB4203">
        <w:rPr>
          <w:b/>
          <w:sz w:val="22"/>
          <w:szCs w:val="22"/>
        </w:rPr>
        <w:t>)</w:t>
      </w:r>
      <w:r w:rsidRPr="00BB4203">
        <w:rPr>
          <w:sz w:val="22"/>
          <w:szCs w:val="22"/>
        </w:rPr>
        <w:t xml:space="preserve"> koj</w:t>
      </w:r>
      <w:r w:rsidRPr="00BB4203">
        <w:rPr>
          <w:rStyle w:val="Strong"/>
          <w:b w:val="0"/>
          <w:sz w:val="22"/>
          <w:szCs w:val="22"/>
        </w:rPr>
        <w:t>e</w:t>
      </w:r>
      <w:r w:rsidRPr="00BB4203">
        <w:rPr>
          <w:rStyle w:val="Strong"/>
          <w:sz w:val="22"/>
          <w:szCs w:val="22"/>
        </w:rPr>
        <w:t xml:space="preserve"> </w:t>
      </w:r>
      <w:r w:rsidRPr="00BB4203">
        <w:rPr>
          <w:sz w:val="22"/>
          <w:szCs w:val="22"/>
        </w:rPr>
        <w:t>joj omogućuj</w:t>
      </w:r>
      <w:r w:rsidRPr="00BB4203">
        <w:rPr>
          <w:rStyle w:val="Strong"/>
          <w:b w:val="0"/>
          <w:sz w:val="22"/>
          <w:szCs w:val="22"/>
        </w:rPr>
        <w:t>u</w:t>
      </w:r>
      <w:r w:rsidRPr="00BB4203">
        <w:rPr>
          <w:b/>
          <w:sz w:val="22"/>
          <w:szCs w:val="22"/>
        </w:rPr>
        <w:t xml:space="preserve"> </w:t>
      </w:r>
      <w:r w:rsidRPr="00BB4203">
        <w:rPr>
          <w:sz w:val="22"/>
          <w:szCs w:val="22"/>
        </w:rPr>
        <w:t>pristup u bazu podataka te slanje i primanje poruka preko GLOBE poslužitelja (</w:t>
      </w:r>
      <w:r w:rsidRPr="00BB4203">
        <w:rPr>
          <w:i/>
          <w:sz w:val="22"/>
          <w:szCs w:val="22"/>
        </w:rPr>
        <w:t>GLOBE-mail</w:t>
      </w:r>
      <w:r w:rsidRPr="00BB4203">
        <w:rPr>
          <w:sz w:val="22"/>
          <w:szCs w:val="22"/>
        </w:rPr>
        <w:t>); Ostvarivanje programa GLOBE podrazumijeva pristup internetu i korištenje informatičke učionice, a mjerna se oprema nabavlja postupno, sukladno opredjeljenju za obavljanje odabranog dijela programa mjerenja i opažanja u okolišu.</w:t>
      </w:r>
    </w:p>
    <w:p w:rsidR="003E4964" w:rsidRPr="00EF15FC" w:rsidRDefault="003E4964" w:rsidP="00200EB7">
      <w:pPr>
        <w:pStyle w:val="Heading3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3E4964" w:rsidRPr="00BB4203" w:rsidRDefault="003E4964" w:rsidP="00200EB7">
      <w:pPr>
        <w:pStyle w:val="Heading3"/>
        <w:spacing w:before="0" w:after="0"/>
        <w:jc w:val="both"/>
        <w:rPr>
          <w:rFonts w:ascii="Times New Roman" w:hAnsi="Times New Roman"/>
          <w:color w:val="FF0000"/>
          <w:sz w:val="22"/>
          <w:szCs w:val="22"/>
        </w:rPr>
      </w:pPr>
      <w:r w:rsidRPr="00BB4203">
        <w:rPr>
          <w:rFonts w:ascii="Times New Roman" w:hAnsi="Times New Roman"/>
          <w:color w:val="FF0000"/>
          <w:sz w:val="22"/>
          <w:szCs w:val="22"/>
        </w:rPr>
        <w:t xml:space="preserve">Smotra i natjecanje hrvatskih </w:t>
      </w:r>
      <w:smartTag w:uri="urn:schemas-microsoft-com:office:smarttags" w:element="PersonName">
        <w:smartTagPr>
          <w:attr w:name="ProductID" w:val="GLOBE škola"/>
        </w:smartTagPr>
        <w:r w:rsidRPr="00BB4203">
          <w:rPr>
            <w:rFonts w:ascii="Times New Roman" w:hAnsi="Times New Roman"/>
            <w:color w:val="FF0000"/>
            <w:sz w:val="22"/>
            <w:szCs w:val="22"/>
          </w:rPr>
          <w:t>GLOBE škola</w:t>
        </w:r>
      </w:smartTag>
    </w:p>
    <w:p w:rsidR="003E4964" w:rsidRPr="00BB4203" w:rsidRDefault="003E4964" w:rsidP="00200EB7">
      <w:pPr>
        <w:jc w:val="both"/>
        <w:rPr>
          <w:sz w:val="22"/>
          <w:szCs w:val="22"/>
        </w:rPr>
      </w:pPr>
      <w:r w:rsidRPr="00BB4203">
        <w:rPr>
          <w:sz w:val="22"/>
          <w:szCs w:val="22"/>
        </w:rPr>
        <w:t xml:space="preserve">Međusobnom povezivanju i zbližavanju te stvaranju operativne mreže uključenih škola pridonosi okupljanje predstavnika učenika i nastavnika GLOBE škola. Smotra i natjecanje </w:t>
      </w:r>
      <w:smartTag w:uri="urn:schemas-microsoft-com:office:smarttags" w:element="PersonName">
        <w:smartTagPr>
          <w:attr w:name="ProductID" w:val="GLOBE škola"/>
        </w:smartTagPr>
        <w:r w:rsidRPr="00BB4203">
          <w:rPr>
            <w:sz w:val="22"/>
            <w:szCs w:val="22"/>
          </w:rPr>
          <w:t>GLOBE škola</w:t>
        </w:r>
      </w:smartTag>
      <w:r w:rsidRPr="00BB4203">
        <w:rPr>
          <w:sz w:val="22"/>
          <w:szCs w:val="22"/>
        </w:rPr>
        <w:t xml:space="preserve"> ima cilj razmjene i obogaćivanja iskustava sudionika te međusobno poticanje u razvijanju uspješnih modela, koji će unaprijediti nastavu i pridonijeti suradnji hrvatskih škola. </w:t>
      </w:r>
    </w:p>
    <w:p w:rsidR="003E4964" w:rsidRPr="00BB4203" w:rsidRDefault="003E4964" w:rsidP="00200EB7">
      <w:pPr>
        <w:jc w:val="both"/>
        <w:rPr>
          <w:sz w:val="22"/>
          <w:szCs w:val="22"/>
        </w:rPr>
      </w:pPr>
      <w:r w:rsidRPr="00BB4203">
        <w:rPr>
          <w:sz w:val="22"/>
          <w:szCs w:val="22"/>
        </w:rPr>
        <w:lastRenderedPageBreak/>
        <w:t xml:space="preserve">Smotra i natjecanje hrvatskih </w:t>
      </w:r>
      <w:smartTag w:uri="urn:schemas-microsoft-com:office:smarttags" w:element="PersonName">
        <w:smartTagPr>
          <w:attr w:name="ProductID" w:val="GLOBE škola"/>
        </w:smartTagPr>
        <w:r w:rsidRPr="00BB4203">
          <w:rPr>
            <w:sz w:val="22"/>
            <w:szCs w:val="22"/>
          </w:rPr>
          <w:t>GLOBE škola</w:t>
        </w:r>
      </w:smartTag>
      <w:r w:rsidRPr="00BB4203">
        <w:rPr>
          <w:sz w:val="22"/>
          <w:szCs w:val="22"/>
        </w:rPr>
        <w:t xml:space="preserve"> okuplja sudionike koji aktivno ostvaruju program. Važna sastavnica sudjelovanja u programu je kontinuitet izvještavanja o obavljenim mjerenjima, što je moguće pratiti na GLOBE internetskim stranicama. </w:t>
      </w:r>
    </w:p>
    <w:p w:rsidR="003E4964" w:rsidRPr="007B6FD7" w:rsidRDefault="003E4964" w:rsidP="00200EB7">
      <w:pPr>
        <w:jc w:val="both"/>
        <w:rPr>
          <w:sz w:val="22"/>
          <w:szCs w:val="22"/>
        </w:rPr>
      </w:pPr>
      <w:r w:rsidRPr="007B6FD7">
        <w:rPr>
          <w:sz w:val="22"/>
          <w:szCs w:val="22"/>
        </w:rPr>
        <w:t xml:space="preserve">Smotra i natjecanje </w:t>
      </w:r>
      <w:smartTag w:uri="urn:schemas-microsoft-com:office:smarttags" w:element="PersonName">
        <w:smartTagPr>
          <w:attr w:name="ProductID" w:val="GLOBE škola"/>
        </w:smartTagPr>
        <w:r w:rsidRPr="007B6FD7">
          <w:rPr>
            <w:sz w:val="22"/>
            <w:szCs w:val="22"/>
          </w:rPr>
          <w:t>GLOBE škola</w:t>
        </w:r>
      </w:smartTag>
      <w:r w:rsidRPr="007B6FD7">
        <w:rPr>
          <w:sz w:val="22"/>
          <w:szCs w:val="22"/>
        </w:rPr>
        <w:t xml:space="preserve"> ostvaruje se na međužupanijskoj i državnoj razini.</w:t>
      </w:r>
    </w:p>
    <w:p w:rsidR="0031368B" w:rsidRPr="007B6FD7" w:rsidRDefault="003E4964" w:rsidP="00200EB7">
      <w:pPr>
        <w:jc w:val="both"/>
        <w:rPr>
          <w:sz w:val="22"/>
          <w:szCs w:val="22"/>
        </w:rPr>
      </w:pPr>
      <w:r w:rsidRPr="007B6FD7">
        <w:rPr>
          <w:sz w:val="22"/>
          <w:szCs w:val="22"/>
        </w:rPr>
        <w:t xml:space="preserve">U svakoj školi koja aktivno ostvaruje program, GLOBE voditelji među uključenim učenicima provjeravaju znanja i vještine, potrebne za uspješno obavljanje zadataka u sklopu međužupanijske i državne smotre i natjecanja. </w:t>
      </w:r>
      <w:r w:rsidR="00DD0268" w:rsidRPr="007B6FD7">
        <w:rPr>
          <w:sz w:val="22"/>
          <w:szCs w:val="22"/>
        </w:rPr>
        <w:t xml:space="preserve">Odabrane učeničke ekipe, koje će predstavljati školu na međužupanijskoj i državnoj razini smotre, broje po tri člana. </w:t>
      </w:r>
      <w:r w:rsidR="004F62B0" w:rsidRPr="007B6FD7">
        <w:rPr>
          <w:sz w:val="22"/>
          <w:szCs w:val="22"/>
        </w:rPr>
        <w:t xml:space="preserve">Učenici na međužupanijskoj razini smotre predstavljaju rad škole u Programu GLOBE, uključujući istraživački projekt </w:t>
      </w:r>
      <w:r w:rsidR="002B120D" w:rsidRPr="007B6FD7">
        <w:rPr>
          <w:sz w:val="22"/>
          <w:szCs w:val="22"/>
        </w:rPr>
        <w:t>ako</w:t>
      </w:r>
      <w:r w:rsidR="004F62B0" w:rsidRPr="007B6FD7">
        <w:rPr>
          <w:sz w:val="22"/>
          <w:szCs w:val="22"/>
        </w:rPr>
        <w:t xml:space="preserve"> škola prijavljuje sudjelovanje u toj kategoriji</w:t>
      </w:r>
      <w:r w:rsidR="0031368B" w:rsidRPr="007B6FD7">
        <w:rPr>
          <w:sz w:val="22"/>
          <w:szCs w:val="22"/>
        </w:rPr>
        <w:t xml:space="preserve"> te ako je projekt odobren od strane recenzenta, kojeg imenuje državno povjerenstvo</w:t>
      </w:r>
      <w:r w:rsidR="004F62B0" w:rsidRPr="007B6FD7">
        <w:rPr>
          <w:sz w:val="22"/>
          <w:szCs w:val="22"/>
        </w:rPr>
        <w:t xml:space="preserve">. </w:t>
      </w:r>
      <w:r w:rsidR="0031368B" w:rsidRPr="007B6FD7">
        <w:rPr>
          <w:sz w:val="22"/>
          <w:szCs w:val="22"/>
        </w:rPr>
        <w:t xml:space="preserve">Uoči državne smotre dovršeni se opis projekta objavljuje na internetskoj stranici hrvatskog programa GLOBE. </w:t>
      </w:r>
      <w:r w:rsidRPr="007B6FD7">
        <w:rPr>
          <w:sz w:val="22"/>
          <w:szCs w:val="22"/>
        </w:rPr>
        <w:t xml:space="preserve">Na državnoj razini </w:t>
      </w:r>
      <w:r w:rsidR="0031368B" w:rsidRPr="007B6FD7">
        <w:rPr>
          <w:sz w:val="22"/>
          <w:szCs w:val="22"/>
        </w:rPr>
        <w:t xml:space="preserve">smotre </w:t>
      </w:r>
      <w:r w:rsidR="004F62B0" w:rsidRPr="007B6FD7">
        <w:rPr>
          <w:sz w:val="22"/>
          <w:szCs w:val="22"/>
        </w:rPr>
        <w:t>učenici</w:t>
      </w:r>
      <w:r w:rsidRPr="007B6FD7">
        <w:rPr>
          <w:sz w:val="22"/>
          <w:szCs w:val="22"/>
        </w:rPr>
        <w:t xml:space="preserve"> pred</w:t>
      </w:r>
      <w:r w:rsidR="0031368B" w:rsidRPr="007B6FD7">
        <w:rPr>
          <w:sz w:val="22"/>
          <w:szCs w:val="22"/>
        </w:rPr>
        <w:t>stavljaju GLOBE projekt svoje škole u okviru tematskih sekcija</w:t>
      </w:r>
      <w:r w:rsidRPr="007B6FD7">
        <w:rPr>
          <w:sz w:val="22"/>
          <w:szCs w:val="22"/>
        </w:rPr>
        <w:t xml:space="preserve">. </w:t>
      </w:r>
    </w:p>
    <w:p w:rsidR="003E4964" w:rsidRPr="002B120D" w:rsidRDefault="004F62B0" w:rsidP="00200EB7">
      <w:pPr>
        <w:jc w:val="both"/>
        <w:rPr>
          <w:sz w:val="22"/>
          <w:szCs w:val="22"/>
        </w:rPr>
      </w:pPr>
      <w:r w:rsidRPr="002B120D">
        <w:rPr>
          <w:sz w:val="22"/>
          <w:szCs w:val="22"/>
        </w:rPr>
        <w:t>GLOBE orijentacijsko natjecanje obavezna je kategorija državne razine smotre i natjecanja, u kojoj sudjeluju t</w:t>
      </w:r>
      <w:r w:rsidR="003E4964" w:rsidRPr="002B120D">
        <w:rPr>
          <w:sz w:val="22"/>
          <w:szCs w:val="22"/>
        </w:rPr>
        <w:t>ročlane učeničke ekipe</w:t>
      </w:r>
      <w:r w:rsidRPr="002B120D">
        <w:rPr>
          <w:sz w:val="22"/>
          <w:szCs w:val="22"/>
        </w:rPr>
        <w:t xml:space="preserve">. Natjecanje </w:t>
      </w:r>
      <w:r w:rsidR="003E4964" w:rsidRPr="002B120D">
        <w:rPr>
          <w:sz w:val="22"/>
          <w:szCs w:val="22"/>
        </w:rPr>
        <w:t>uključuje sljedeća znanja i vještine:</w:t>
      </w:r>
    </w:p>
    <w:p w:rsidR="003E4964" w:rsidRPr="00BB4203" w:rsidRDefault="003E4964" w:rsidP="00200EB7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BB4203">
        <w:rPr>
          <w:sz w:val="22"/>
          <w:szCs w:val="22"/>
        </w:rPr>
        <w:t>orijentacija u prostoru uz pomoć zemljovida i kompasa (ili GPS-a)</w:t>
      </w:r>
    </w:p>
    <w:p w:rsidR="003E4964" w:rsidRPr="002B120D" w:rsidRDefault="003E4964" w:rsidP="00200EB7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BB4203">
        <w:rPr>
          <w:sz w:val="22"/>
          <w:szCs w:val="22"/>
        </w:rPr>
        <w:t xml:space="preserve">čitanje (interpretacija) </w:t>
      </w:r>
      <w:r w:rsidR="00025CC6" w:rsidRPr="002B120D">
        <w:rPr>
          <w:sz w:val="22"/>
          <w:szCs w:val="22"/>
        </w:rPr>
        <w:t>zemljovida i satelitskih snimaka</w:t>
      </w:r>
      <w:r w:rsidRPr="002B120D">
        <w:rPr>
          <w:sz w:val="22"/>
          <w:szCs w:val="22"/>
        </w:rPr>
        <w:t xml:space="preserve"> </w:t>
      </w:r>
    </w:p>
    <w:p w:rsidR="003E4964" w:rsidRPr="002B120D" w:rsidRDefault="003E4964" w:rsidP="00200EB7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2B120D">
        <w:rPr>
          <w:sz w:val="22"/>
          <w:szCs w:val="22"/>
        </w:rPr>
        <w:t>poznavanje i pravilna primjena GLOBE protokola</w:t>
      </w:r>
    </w:p>
    <w:p w:rsidR="003E4964" w:rsidRPr="00BB4203" w:rsidRDefault="003E4964" w:rsidP="00200EB7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BB4203">
        <w:rPr>
          <w:sz w:val="22"/>
          <w:szCs w:val="22"/>
        </w:rPr>
        <w:t xml:space="preserve">objašnjenja postupaka pri elementarnim GLOBE mjerenjima i tumačenje dobivenih rezultata </w:t>
      </w:r>
    </w:p>
    <w:p w:rsidR="003E4964" w:rsidRPr="00BB4203" w:rsidRDefault="003E4964" w:rsidP="00200EB7">
      <w:pPr>
        <w:pStyle w:val="Heading1"/>
        <w:jc w:val="both"/>
        <w:rPr>
          <w:sz w:val="22"/>
          <w:szCs w:val="22"/>
        </w:rPr>
      </w:pPr>
    </w:p>
    <w:p w:rsidR="003E4964" w:rsidRPr="00BB4203" w:rsidRDefault="003E4964" w:rsidP="00200EB7">
      <w:pPr>
        <w:pStyle w:val="Heading1"/>
        <w:jc w:val="both"/>
        <w:rPr>
          <w:sz w:val="22"/>
          <w:szCs w:val="22"/>
        </w:rPr>
      </w:pPr>
      <w:r w:rsidRPr="00BB4203">
        <w:rPr>
          <w:sz w:val="22"/>
          <w:szCs w:val="22"/>
        </w:rPr>
        <w:t>A) međužupanijska razina</w:t>
      </w:r>
    </w:p>
    <w:p w:rsidR="00025CC6" w:rsidRDefault="003E4964" w:rsidP="00025CC6">
      <w:pPr>
        <w:pStyle w:val="BodyText"/>
        <w:rPr>
          <w:sz w:val="22"/>
          <w:szCs w:val="22"/>
        </w:rPr>
      </w:pPr>
      <w:r w:rsidRPr="00BB4203">
        <w:rPr>
          <w:sz w:val="22"/>
          <w:szCs w:val="22"/>
        </w:rPr>
        <w:t xml:space="preserve">Međužupanijsku razinu Smotre organiziraju GLOBE škole koje su sjedišta međužupanijskih stručnih vijeća za program GLOBE u suradnji sa županijskim uredima iz svoje županije i županija kojima pripadaju pozvane škole. Sjedišta međužupanijskih stručnih vijeća za program GLOBE su: </w:t>
      </w:r>
    </w:p>
    <w:p w:rsidR="00835CE2" w:rsidRPr="002B120D" w:rsidRDefault="003E4964" w:rsidP="00025CC6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2B120D">
        <w:rPr>
          <w:sz w:val="22"/>
          <w:szCs w:val="22"/>
        </w:rPr>
        <w:t>Hotelijersko-turistička i ugostiteljska škola u Zadru</w:t>
      </w:r>
    </w:p>
    <w:p w:rsidR="00835CE2" w:rsidRPr="002B120D" w:rsidRDefault="003E4964" w:rsidP="00025CC6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2B120D">
        <w:rPr>
          <w:sz w:val="22"/>
          <w:szCs w:val="22"/>
        </w:rPr>
        <w:t>OŠ Dubovac u Karlovcu</w:t>
      </w:r>
    </w:p>
    <w:p w:rsidR="0030025E" w:rsidRPr="002B120D" w:rsidRDefault="0030025E" w:rsidP="00025CC6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2B120D">
        <w:rPr>
          <w:sz w:val="22"/>
          <w:szCs w:val="22"/>
        </w:rPr>
        <w:t>OŠ Hugo Badalić u Slavonskom Brodu</w:t>
      </w:r>
    </w:p>
    <w:p w:rsidR="00835CE2" w:rsidRPr="002B120D" w:rsidRDefault="003E4964" w:rsidP="00025CC6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2B120D">
        <w:rPr>
          <w:sz w:val="22"/>
          <w:szCs w:val="22"/>
        </w:rPr>
        <w:t>OŠ Konjščina u Konjščini</w:t>
      </w:r>
    </w:p>
    <w:p w:rsidR="00835CE2" w:rsidRPr="002B120D" w:rsidRDefault="0030025E" w:rsidP="00025CC6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2B120D">
        <w:rPr>
          <w:sz w:val="22"/>
          <w:szCs w:val="22"/>
        </w:rPr>
        <w:t>Srednja škola Mate Blažine u Labinu</w:t>
      </w:r>
    </w:p>
    <w:p w:rsidR="0030025E" w:rsidRPr="002B120D" w:rsidRDefault="003E4964" w:rsidP="00025CC6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2B120D">
        <w:rPr>
          <w:sz w:val="22"/>
          <w:szCs w:val="22"/>
        </w:rPr>
        <w:t>Škola za medicinske sestre Vrapče u Zagrebu</w:t>
      </w:r>
    </w:p>
    <w:p w:rsidR="00835CE2" w:rsidRPr="002B120D" w:rsidRDefault="0030025E" w:rsidP="00025CC6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2B120D">
        <w:rPr>
          <w:sz w:val="22"/>
          <w:szCs w:val="22"/>
        </w:rPr>
        <w:t>Tehnička škola u Daruvaru</w:t>
      </w:r>
      <w:r w:rsidR="003E4964" w:rsidRPr="002B120D">
        <w:rPr>
          <w:sz w:val="22"/>
          <w:szCs w:val="22"/>
        </w:rPr>
        <w:t>.</w:t>
      </w:r>
    </w:p>
    <w:p w:rsidR="003E4964" w:rsidRPr="002B120D" w:rsidRDefault="003E4964" w:rsidP="00200EB7">
      <w:pPr>
        <w:pStyle w:val="BodyText"/>
        <w:rPr>
          <w:sz w:val="22"/>
          <w:szCs w:val="22"/>
        </w:rPr>
      </w:pPr>
      <w:r w:rsidRPr="002B120D">
        <w:rPr>
          <w:sz w:val="22"/>
          <w:szCs w:val="22"/>
        </w:rPr>
        <w:t xml:space="preserve">Imenovani međužupanijski voditelji stručnih vijeća u sklopu programa GLOBE, na međužupanijsku će smotru pozvati predstavnike aktivnih škola sa svojeg područja. </w:t>
      </w:r>
      <w:r w:rsidR="0030025E" w:rsidRPr="002B120D">
        <w:rPr>
          <w:sz w:val="22"/>
          <w:szCs w:val="22"/>
        </w:rPr>
        <w:t>GLOBE š</w:t>
      </w:r>
      <w:r w:rsidRPr="002B120D">
        <w:rPr>
          <w:sz w:val="22"/>
          <w:szCs w:val="22"/>
        </w:rPr>
        <w:t xml:space="preserve">kole </w:t>
      </w:r>
      <w:r w:rsidR="0030025E" w:rsidRPr="002B120D">
        <w:rPr>
          <w:sz w:val="22"/>
          <w:szCs w:val="22"/>
        </w:rPr>
        <w:t>koje zbog objektivnih (tehničkih) razloga nisu ostvarile kontinuitet mjerenja, škole koje</w:t>
      </w:r>
      <w:r w:rsidRPr="002B120D">
        <w:rPr>
          <w:sz w:val="22"/>
          <w:szCs w:val="22"/>
        </w:rPr>
        <w:t xml:space="preserve"> još nisu počele aktivno ostvarivati program ili one koje se tek žele uključiti, </w:t>
      </w:r>
      <w:r w:rsidR="00B806BD" w:rsidRPr="002B120D">
        <w:rPr>
          <w:sz w:val="22"/>
          <w:szCs w:val="22"/>
        </w:rPr>
        <w:t xml:space="preserve">uz suglasnost škole domaćina </w:t>
      </w:r>
      <w:r w:rsidRPr="002B120D">
        <w:rPr>
          <w:sz w:val="22"/>
          <w:szCs w:val="22"/>
        </w:rPr>
        <w:t xml:space="preserve">mogu sudjelovati na </w:t>
      </w:r>
      <w:r w:rsidR="0030025E" w:rsidRPr="002B120D">
        <w:rPr>
          <w:sz w:val="22"/>
          <w:szCs w:val="22"/>
        </w:rPr>
        <w:t xml:space="preserve">međužupanijskoj </w:t>
      </w:r>
      <w:r w:rsidRPr="002B120D">
        <w:rPr>
          <w:sz w:val="22"/>
          <w:szCs w:val="22"/>
        </w:rPr>
        <w:t xml:space="preserve">smotri kao gosti/promatrači. </w:t>
      </w:r>
    </w:p>
    <w:p w:rsidR="003E4964" w:rsidRPr="007B6FD7" w:rsidRDefault="003E4964" w:rsidP="00200EB7">
      <w:pPr>
        <w:jc w:val="both"/>
        <w:rPr>
          <w:sz w:val="22"/>
          <w:szCs w:val="22"/>
        </w:rPr>
      </w:pPr>
      <w:r w:rsidRPr="007B6FD7">
        <w:rPr>
          <w:sz w:val="22"/>
          <w:szCs w:val="22"/>
        </w:rPr>
        <w:t xml:space="preserve">Rad škole predstavljaju učenici uz pomoć </w:t>
      </w:r>
      <w:r w:rsidR="00FE5A65" w:rsidRPr="007B6FD7">
        <w:rPr>
          <w:i/>
          <w:sz w:val="22"/>
          <w:szCs w:val="22"/>
        </w:rPr>
        <w:t>Power P</w:t>
      </w:r>
      <w:r w:rsidR="00F34DD3" w:rsidRPr="007B6FD7">
        <w:rPr>
          <w:i/>
          <w:sz w:val="22"/>
          <w:szCs w:val="22"/>
        </w:rPr>
        <w:t xml:space="preserve">oint </w:t>
      </w:r>
      <w:r w:rsidRPr="007B6FD7">
        <w:rPr>
          <w:sz w:val="22"/>
          <w:szCs w:val="22"/>
        </w:rPr>
        <w:t>prezentacije</w:t>
      </w:r>
      <w:r w:rsidR="00F34DD3" w:rsidRPr="007B6FD7">
        <w:rPr>
          <w:sz w:val="22"/>
          <w:szCs w:val="22"/>
        </w:rPr>
        <w:t xml:space="preserve"> u trajanju od maksimalno 10 minuta,</w:t>
      </w:r>
      <w:r w:rsidRPr="007B6FD7">
        <w:rPr>
          <w:sz w:val="22"/>
          <w:szCs w:val="22"/>
        </w:rPr>
        <w:t xml:space="preserve"> </w:t>
      </w:r>
      <w:r w:rsidR="00F34DD3" w:rsidRPr="007B6FD7">
        <w:rPr>
          <w:sz w:val="22"/>
          <w:szCs w:val="22"/>
        </w:rPr>
        <w:t>nakon čega</w:t>
      </w:r>
      <w:r w:rsidRPr="007B6FD7">
        <w:rPr>
          <w:sz w:val="22"/>
          <w:szCs w:val="22"/>
        </w:rPr>
        <w:t xml:space="preserve"> članovi međužupanijskog povjerenstva</w:t>
      </w:r>
      <w:r w:rsidR="00F34DD3" w:rsidRPr="007B6FD7">
        <w:rPr>
          <w:sz w:val="22"/>
          <w:szCs w:val="22"/>
        </w:rPr>
        <w:t xml:space="preserve"> mogu</w:t>
      </w:r>
      <w:r w:rsidRPr="007B6FD7">
        <w:rPr>
          <w:sz w:val="22"/>
          <w:szCs w:val="22"/>
        </w:rPr>
        <w:t xml:space="preserve"> zatražiti </w:t>
      </w:r>
      <w:r w:rsidR="00F34DD3" w:rsidRPr="007B6FD7">
        <w:rPr>
          <w:sz w:val="22"/>
          <w:szCs w:val="22"/>
        </w:rPr>
        <w:t xml:space="preserve">i </w:t>
      </w:r>
      <w:r w:rsidRPr="007B6FD7">
        <w:rPr>
          <w:sz w:val="22"/>
          <w:szCs w:val="22"/>
        </w:rPr>
        <w:t xml:space="preserve">dodatna objašnjenja. Prikazanu aktivnost škole boduje međužupanijsko povjerenstvo u čijem su sastavu GLOBE voditelji iz različitih škola (najmanje 3 člana, svaki iz druge GLOBE škole), a mogu se uključiti i vanjski suradnici iz različitih stručnih institucija i nevladinih udruga. </w:t>
      </w:r>
      <w:r w:rsidR="00705D13" w:rsidRPr="007B6FD7">
        <w:rPr>
          <w:sz w:val="22"/>
          <w:szCs w:val="22"/>
        </w:rPr>
        <w:t xml:space="preserve">Obavezne sastavnice </w:t>
      </w:r>
      <w:r w:rsidRPr="007B6FD7">
        <w:rPr>
          <w:sz w:val="22"/>
          <w:szCs w:val="22"/>
        </w:rPr>
        <w:t>prikaz</w:t>
      </w:r>
      <w:r w:rsidR="00705D13" w:rsidRPr="007B6FD7">
        <w:rPr>
          <w:sz w:val="22"/>
          <w:szCs w:val="22"/>
        </w:rPr>
        <w:t>a</w:t>
      </w:r>
      <w:r w:rsidRPr="007B6FD7">
        <w:rPr>
          <w:sz w:val="22"/>
          <w:szCs w:val="22"/>
        </w:rPr>
        <w:t xml:space="preserve"> rada škole s</w:t>
      </w:r>
      <w:r w:rsidR="00705D13" w:rsidRPr="007B6FD7">
        <w:rPr>
          <w:sz w:val="22"/>
          <w:szCs w:val="22"/>
        </w:rPr>
        <w:t>u</w:t>
      </w:r>
      <w:r w:rsidRPr="007B6FD7">
        <w:rPr>
          <w:sz w:val="22"/>
          <w:szCs w:val="22"/>
        </w:rPr>
        <w:t>:</w:t>
      </w:r>
    </w:p>
    <w:p w:rsidR="003E4964" w:rsidRPr="007B6FD7" w:rsidRDefault="003E4964" w:rsidP="00200EB7">
      <w:pPr>
        <w:numPr>
          <w:ilvl w:val="0"/>
          <w:numId w:val="3"/>
        </w:numPr>
        <w:jc w:val="both"/>
        <w:rPr>
          <w:sz w:val="22"/>
          <w:szCs w:val="22"/>
        </w:rPr>
      </w:pPr>
      <w:r w:rsidRPr="007B6FD7">
        <w:rPr>
          <w:sz w:val="22"/>
          <w:szCs w:val="22"/>
        </w:rPr>
        <w:t>Broj, raspon i kontinuitet GLOBE mjerenja škole tijekom protekle godine;</w:t>
      </w:r>
    </w:p>
    <w:p w:rsidR="003E4964" w:rsidRPr="007B6FD7" w:rsidRDefault="003E4964" w:rsidP="00200EB7">
      <w:pPr>
        <w:numPr>
          <w:ilvl w:val="0"/>
          <w:numId w:val="3"/>
        </w:numPr>
        <w:jc w:val="both"/>
        <w:rPr>
          <w:sz w:val="22"/>
          <w:szCs w:val="22"/>
        </w:rPr>
      </w:pPr>
      <w:r w:rsidRPr="007B6FD7">
        <w:rPr>
          <w:sz w:val="22"/>
          <w:szCs w:val="22"/>
        </w:rPr>
        <w:t>Uporab</w:t>
      </w:r>
      <w:r w:rsidR="00705D13" w:rsidRPr="007B6FD7">
        <w:rPr>
          <w:sz w:val="22"/>
          <w:szCs w:val="22"/>
        </w:rPr>
        <w:t>a</w:t>
      </w:r>
      <w:r w:rsidRPr="007B6FD7">
        <w:rPr>
          <w:sz w:val="22"/>
          <w:szCs w:val="22"/>
        </w:rPr>
        <w:t>, primjen</w:t>
      </w:r>
      <w:r w:rsidR="00705D13" w:rsidRPr="007B6FD7">
        <w:rPr>
          <w:sz w:val="22"/>
          <w:szCs w:val="22"/>
        </w:rPr>
        <w:t>a</w:t>
      </w:r>
      <w:r w:rsidRPr="007B6FD7">
        <w:rPr>
          <w:sz w:val="22"/>
          <w:szCs w:val="22"/>
        </w:rPr>
        <w:t>, analiz</w:t>
      </w:r>
      <w:r w:rsidR="00705D13" w:rsidRPr="007B6FD7">
        <w:rPr>
          <w:sz w:val="22"/>
          <w:szCs w:val="22"/>
        </w:rPr>
        <w:t>a</w:t>
      </w:r>
      <w:r w:rsidRPr="007B6FD7">
        <w:rPr>
          <w:sz w:val="22"/>
          <w:szCs w:val="22"/>
        </w:rPr>
        <w:t xml:space="preserve"> GLOBE podataka u nastavi i/ili u izradi istraživačkih projekata;</w:t>
      </w:r>
    </w:p>
    <w:p w:rsidR="003E4964" w:rsidRPr="007B6FD7" w:rsidRDefault="003E4964" w:rsidP="00200EB7">
      <w:pPr>
        <w:numPr>
          <w:ilvl w:val="0"/>
          <w:numId w:val="3"/>
        </w:numPr>
        <w:jc w:val="both"/>
        <w:rPr>
          <w:sz w:val="22"/>
          <w:szCs w:val="22"/>
        </w:rPr>
      </w:pPr>
      <w:r w:rsidRPr="007B6FD7">
        <w:rPr>
          <w:sz w:val="22"/>
          <w:szCs w:val="22"/>
        </w:rPr>
        <w:t xml:space="preserve">Provedba Programa </w:t>
      </w:r>
      <w:r w:rsidR="00705D13" w:rsidRPr="007B6FD7">
        <w:rPr>
          <w:sz w:val="22"/>
          <w:szCs w:val="22"/>
        </w:rPr>
        <w:t>u</w:t>
      </w:r>
      <w:r w:rsidRPr="007B6FD7">
        <w:rPr>
          <w:sz w:val="22"/>
          <w:szCs w:val="22"/>
        </w:rPr>
        <w:t xml:space="preserve"> školi (organizacija rada, uključenost nastavnika i učenika, različite dodatne aktivnosti) </w:t>
      </w:r>
    </w:p>
    <w:p w:rsidR="003E4964" w:rsidRPr="007B6FD7" w:rsidRDefault="003E4964" w:rsidP="00200EB7">
      <w:pPr>
        <w:numPr>
          <w:ilvl w:val="0"/>
          <w:numId w:val="3"/>
        </w:numPr>
        <w:jc w:val="both"/>
        <w:rPr>
          <w:sz w:val="22"/>
          <w:szCs w:val="22"/>
        </w:rPr>
      </w:pPr>
      <w:r w:rsidRPr="007B6FD7">
        <w:rPr>
          <w:sz w:val="22"/>
          <w:szCs w:val="22"/>
        </w:rPr>
        <w:t>Suradnja s drugim školama u zemlji i inozemstvu</w:t>
      </w:r>
    </w:p>
    <w:p w:rsidR="003E4964" w:rsidRPr="007B6FD7" w:rsidRDefault="003E4964" w:rsidP="00200EB7">
      <w:pPr>
        <w:numPr>
          <w:ilvl w:val="0"/>
          <w:numId w:val="3"/>
        </w:numPr>
        <w:jc w:val="both"/>
        <w:rPr>
          <w:sz w:val="22"/>
          <w:szCs w:val="22"/>
        </w:rPr>
      </w:pPr>
      <w:r w:rsidRPr="007B6FD7">
        <w:rPr>
          <w:sz w:val="22"/>
          <w:szCs w:val="22"/>
        </w:rPr>
        <w:t>Suradnja s institucijama i partnerima izvan škole te doprinos očuvanju okoliša, zdravlju ljudi i razvoju lokalne zajednice.</w:t>
      </w:r>
    </w:p>
    <w:p w:rsidR="00EE02D1" w:rsidRPr="007B6FD7" w:rsidRDefault="003E4964" w:rsidP="00200EB7">
      <w:pPr>
        <w:pStyle w:val="BodyText2"/>
        <w:spacing w:after="0" w:line="240" w:lineRule="auto"/>
        <w:jc w:val="both"/>
        <w:rPr>
          <w:sz w:val="22"/>
          <w:szCs w:val="22"/>
        </w:rPr>
      </w:pPr>
      <w:r w:rsidRPr="007B6FD7">
        <w:rPr>
          <w:sz w:val="22"/>
          <w:szCs w:val="22"/>
        </w:rPr>
        <w:t xml:space="preserve">Škole koje na državnoj smotri žele </w:t>
      </w:r>
      <w:r w:rsidR="00705D13" w:rsidRPr="007B6FD7">
        <w:rPr>
          <w:sz w:val="22"/>
          <w:szCs w:val="22"/>
        </w:rPr>
        <w:t xml:space="preserve">sudjelovati u kategoriji </w:t>
      </w:r>
      <w:r w:rsidRPr="007B6FD7">
        <w:rPr>
          <w:sz w:val="22"/>
          <w:szCs w:val="22"/>
        </w:rPr>
        <w:t>istraživački</w:t>
      </w:r>
      <w:r w:rsidR="00705D13" w:rsidRPr="007B6FD7">
        <w:rPr>
          <w:sz w:val="22"/>
          <w:szCs w:val="22"/>
        </w:rPr>
        <w:t>h</w:t>
      </w:r>
      <w:r w:rsidRPr="007B6FD7">
        <w:rPr>
          <w:sz w:val="22"/>
          <w:szCs w:val="22"/>
        </w:rPr>
        <w:t xml:space="preserve"> projek</w:t>
      </w:r>
      <w:r w:rsidR="00705D13" w:rsidRPr="007B6FD7">
        <w:rPr>
          <w:sz w:val="22"/>
          <w:szCs w:val="22"/>
        </w:rPr>
        <w:t>ata</w:t>
      </w:r>
      <w:r w:rsidRPr="007B6FD7">
        <w:rPr>
          <w:sz w:val="22"/>
          <w:szCs w:val="22"/>
        </w:rPr>
        <w:t xml:space="preserve">, </w:t>
      </w:r>
      <w:r w:rsidR="000013C7" w:rsidRPr="007B6FD7">
        <w:rPr>
          <w:b/>
          <w:i/>
          <w:sz w:val="22"/>
          <w:szCs w:val="22"/>
        </w:rPr>
        <w:t xml:space="preserve">najkasnije do </w:t>
      </w:r>
      <w:r w:rsidR="000013C7" w:rsidRPr="008C1D43">
        <w:rPr>
          <w:b/>
          <w:i/>
          <w:color w:val="0070C0"/>
          <w:sz w:val="22"/>
          <w:szCs w:val="22"/>
        </w:rPr>
        <w:t>15. veljače 201</w:t>
      </w:r>
      <w:r w:rsidR="008C1D43" w:rsidRPr="008C1D43">
        <w:rPr>
          <w:b/>
          <w:i/>
          <w:color w:val="0070C0"/>
          <w:sz w:val="22"/>
          <w:szCs w:val="22"/>
        </w:rPr>
        <w:t>4</w:t>
      </w:r>
      <w:r w:rsidR="000013C7" w:rsidRPr="007B6FD7">
        <w:rPr>
          <w:b/>
          <w:i/>
          <w:sz w:val="22"/>
          <w:szCs w:val="22"/>
        </w:rPr>
        <w:t>.</w:t>
      </w:r>
      <w:r w:rsidR="000013C7" w:rsidRPr="007B6FD7">
        <w:rPr>
          <w:b/>
          <w:sz w:val="22"/>
          <w:szCs w:val="22"/>
        </w:rPr>
        <w:t xml:space="preserve"> </w:t>
      </w:r>
      <w:r w:rsidRPr="007B6FD7">
        <w:rPr>
          <w:sz w:val="22"/>
          <w:szCs w:val="22"/>
        </w:rPr>
        <w:t xml:space="preserve">dostavljaju </w:t>
      </w:r>
      <w:r w:rsidRPr="007B6FD7">
        <w:rPr>
          <w:b/>
          <w:i/>
          <w:sz w:val="22"/>
          <w:szCs w:val="22"/>
        </w:rPr>
        <w:t xml:space="preserve">nacrt </w:t>
      </w:r>
      <w:r w:rsidRPr="007B6FD7">
        <w:rPr>
          <w:sz w:val="22"/>
          <w:szCs w:val="22"/>
        </w:rPr>
        <w:t>(kratki opis) projekta u digitalnoj formi</w:t>
      </w:r>
      <w:r w:rsidR="002D4584" w:rsidRPr="007B6FD7">
        <w:rPr>
          <w:sz w:val="22"/>
          <w:szCs w:val="22"/>
        </w:rPr>
        <w:t xml:space="preserve"> </w:t>
      </w:r>
      <w:r w:rsidR="000013C7" w:rsidRPr="007B6FD7">
        <w:rPr>
          <w:sz w:val="22"/>
          <w:szCs w:val="22"/>
        </w:rPr>
        <w:t>voditelju svojeg međužupanijskog vijeća</w:t>
      </w:r>
      <w:r w:rsidR="00177446" w:rsidRPr="007B6FD7">
        <w:rPr>
          <w:sz w:val="22"/>
          <w:szCs w:val="22"/>
        </w:rPr>
        <w:t xml:space="preserve">. </w:t>
      </w:r>
      <w:r w:rsidR="00D16C25" w:rsidRPr="007B6FD7">
        <w:rPr>
          <w:sz w:val="22"/>
          <w:szCs w:val="22"/>
        </w:rPr>
        <w:t xml:space="preserve">Naziv dokumenta s nacrtom projekta treba sadržavati skraćeno ime škole i mjesta (primjerice: OS V_Nazora_Virov). </w:t>
      </w:r>
      <w:r w:rsidR="00177446" w:rsidRPr="007B6FD7">
        <w:rPr>
          <w:sz w:val="22"/>
          <w:szCs w:val="22"/>
        </w:rPr>
        <w:t xml:space="preserve">Međužupanijski GLOBE voditelj, zaključno s naznačenim </w:t>
      </w:r>
      <w:r w:rsidR="00177446" w:rsidRPr="007B6FD7">
        <w:rPr>
          <w:sz w:val="22"/>
          <w:szCs w:val="22"/>
        </w:rPr>
        <w:lastRenderedPageBreak/>
        <w:t>rokom prikup</w:t>
      </w:r>
      <w:r w:rsidR="00D16C25" w:rsidRPr="007B6FD7">
        <w:rPr>
          <w:sz w:val="22"/>
          <w:szCs w:val="22"/>
        </w:rPr>
        <w:t xml:space="preserve">lja </w:t>
      </w:r>
      <w:r w:rsidR="00177446" w:rsidRPr="007B6FD7">
        <w:rPr>
          <w:sz w:val="22"/>
          <w:szCs w:val="22"/>
        </w:rPr>
        <w:t xml:space="preserve">sve </w:t>
      </w:r>
      <w:r w:rsidR="000013C7" w:rsidRPr="007B6FD7">
        <w:rPr>
          <w:sz w:val="22"/>
          <w:szCs w:val="22"/>
        </w:rPr>
        <w:t xml:space="preserve">projekte </w:t>
      </w:r>
      <w:r w:rsidR="00177446" w:rsidRPr="007B6FD7">
        <w:rPr>
          <w:sz w:val="22"/>
          <w:szCs w:val="22"/>
        </w:rPr>
        <w:t xml:space="preserve">škola iz svojeg vijeća </w:t>
      </w:r>
      <w:r w:rsidR="00D16C25" w:rsidRPr="007B6FD7">
        <w:rPr>
          <w:sz w:val="22"/>
          <w:szCs w:val="22"/>
        </w:rPr>
        <w:t>te ih, uz popis škola i naslova projekata dostavlja</w:t>
      </w:r>
      <w:r w:rsidR="000013C7" w:rsidRPr="007B6FD7">
        <w:rPr>
          <w:sz w:val="22"/>
          <w:szCs w:val="22"/>
        </w:rPr>
        <w:t xml:space="preserve"> </w:t>
      </w:r>
      <w:r w:rsidR="003C1912" w:rsidRPr="003C1912">
        <w:rPr>
          <w:color w:val="0070C0"/>
          <w:sz w:val="22"/>
          <w:szCs w:val="22"/>
        </w:rPr>
        <w:t>tajnici</w:t>
      </w:r>
      <w:r w:rsidR="000013C7" w:rsidRPr="003C1912">
        <w:rPr>
          <w:color w:val="0070C0"/>
          <w:sz w:val="22"/>
          <w:szCs w:val="22"/>
        </w:rPr>
        <w:t xml:space="preserve"> </w:t>
      </w:r>
      <w:r w:rsidR="000013C7" w:rsidRPr="007B6FD7">
        <w:rPr>
          <w:sz w:val="22"/>
          <w:szCs w:val="22"/>
        </w:rPr>
        <w:t>državnog povjerenstva</w:t>
      </w:r>
      <w:r w:rsidR="003C1912">
        <w:rPr>
          <w:sz w:val="22"/>
          <w:szCs w:val="22"/>
        </w:rPr>
        <w:t>.</w:t>
      </w:r>
    </w:p>
    <w:p w:rsidR="003E4964" w:rsidRPr="007B6FD7" w:rsidRDefault="00705D13" w:rsidP="00200EB7">
      <w:pPr>
        <w:pStyle w:val="BodyText2"/>
        <w:spacing w:after="0" w:line="240" w:lineRule="auto"/>
        <w:jc w:val="both"/>
        <w:rPr>
          <w:sz w:val="22"/>
          <w:szCs w:val="22"/>
        </w:rPr>
      </w:pPr>
      <w:r w:rsidRPr="007B6FD7">
        <w:rPr>
          <w:sz w:val="22"/>
          <w:szCs w:val="22"/>
        </w:rPr>
        <w:t>Nacrt</w:t>
      </w:r>
      <w:r w:rsidR="003E4964" w:rsidRPr="007B6FD7">
        <w:rPr>
          <w:sz w:val="22"/>
          <w:szCs w:val="22"/>
        </w:rPr>
        <w:t xml:space="preserve"> projekta obuhvaća do 3 kartice teksta (</w:t>
      </w:r>
      <w:r w:rsidR="0030025E" w:rsidRPr="007B6FD7">
        <w:rPr>
          <w:sz w:val="22"/>
          <w:szCs w:val="22"/>
        </w:rPr>
        <w:t xml:space="preserve">Times New Roman, </w:t>
      </w:r>
      <w:r w:rsidR="003E4964" w:rsidRPr="007B6FD7">
        <w:rPr>
          <w:sz w:val="22"/>
          <w:szCs w:val="22"/>
        </w:rPr>
        <w:t>font 12</w:t>
      </w:r>
      <w:r w:rsidRPr="007B6FD7">
        <w:rPr>
          <w:sz w:val="22"/>
          <w:szCs w:val="22"/>
        </w:rPr>
        <w:t>, prored 1,5</w:t>
      </w:r>
      <w:r w:rsidR="003E4964" w:rsidRPr="007B6FD7">
        <w:rPr>
          <w:sz w:val="22"/>
          <w:szCs w:val="22"/>
        </w:rPr>
        <w:t>)</w:t>
      </w:r>
      <w:r w:rsidRPr="007B6FD7">
        <w:rPr>
          <w:sz w:val="22"/>
          <w:szCs w:val="22"/>
        </w:rPr>
        <w:t xml:space="preserve"> u kojem je p</w:t>
      </w:r>
      <w:r w:rsidR="003E4964" w:rsidRPr="007B6FD7">
        <w:rPr>
          <w:sz w:val="22"/>
          <w:szCs w:val="22"/>
        </w:rPr>
        <w:t>otrebno objasniti cilj i svrhu projekta (uključujući istraživačko pitanje i hipotezu), opis</w:t>
      </w:r>
      <w:r w:rsidRPr="007B6FD7">
        <w:rPr>
          <w:sz w:val="22"/>
          <w:szCs w:val="22"/>
        </w:rPr>
        <w:t>ati</w:t>
      </w:r>
      <w:r w:rsidR="003E4964" w:rsidRPr="007B6FD7">
        <w:rPr>
          <w:sz w:val="22"/>
          <w:szCs w:val="22"/>
        </w:rPr>
        <w:t xml:space="preserve"> idej</w:t>
      </w:r>
      <w:r w:rsidRPr="007B6FD7">
        <w:rPr>
          <w:sz w:val="22"/>
          <w:szCs w:val="22"/>
        </w:rPr>
        <w:t>u</w:t>
      </w:r>
      <w:r w:rsidR="003E4964" w:rsidRPr="007B6FD7">
        <w:rPr>
          <w:sz w:val="22"/>
          <w:szCs w:val="22"/>
        </w:rPr>
        <w:t xml:space="preserve"> rada, metode i plan istraživanja te nav</w:t>
      </w:r>
      <w:r w:rsidRPr="007B6FD7">
        <w:rPr>
          <w:sz w:val="22"/>
          <w:szCs w:val="22"/>
        </w:rPr>
        <w:t>esti</w:t>
      </w:r>
      <w:r w:rsidR="003E4964" w:rsidRPr="007B6FD7">
        <w:rPr>
          <w:sz w:val="22"/>
          <w:szCs w:val="22"/>
        </w:rPr>
        <w:t xml:space="preserve"> raspoloživ</w:t>
      </w:r>
      <w:r w:rsidRPr="007B6FD7">
        <w:rPr>
          <w:sz w:val="22"/>
          <w:szCs w:val="22"/>
        </w:rPr>
        <w:t>e</w:t>
      </w:r>
      <w:r w:rsidR="003E4964" w:rsidRPr="007B6FD7">
        <w:rPr>
          <w:sz w:val="22"/>
          <w:szCs w:val="22"/>
        </w:rPr>
        <w:t xml:space="preserve"> poda</w:t>
      </w:r>
      <w:r w:rsidRPr="007B6FD7">
        <w:rPr>
          <w:sz w:val="22"/>
          <w:szCs w:val="22"/>
        </w:rPr>
        <w:t>tke</w:t>
      </w:r>
      <w:r w:rsidR="003E4964" w:rsidRPr="007B6FD7">
        <w:rPr>
          <w:sz w:val="22"/>
          <w:szCs w:val="22"/>
        </w:rPr>
        <w:t xml:space="preserve"> i poda</w:t>
      </w:r>
      <w:r w:rsidRPr="007B6FD7">
        <w:rPr>
          <w:sz w:val="22"/>
          <w:szCs w:val="22"/>
        </w:rPr>
        <w:t>tke</w:t>
      </w:r>
      <w:r w:rsidR="003E4964" w:rsidRPr="007B6FD7">
        <w:rPr>
          <w:sz w:val="22"/>
          <w:szCs w:val="22"/>
        </w:rPr>
        <w:t xml:space="preserve"> koji su još potrebni za dovršenje rada. Na temelju dostavljenog nacrta projekta, državno povjerenstvo školskom t</w:t>
      </w:r>
      <w:smartTag w:uri="urn:schemas-microsoft-com:office:smarttags" w:element="PersonName">
        <w:r w:rsidR="003E4964" w:rsidRPr="007B6FD7">
          <w:rPr>
            <w:sz w:val="22"/>
            <w:szCs w:val="22"/>
          </w:rPr>
          <w:t>im</w:t>
        </w:r>
      </w:smartTag>
      <w:r w:rsidR="003E4964" w:rsidRPr="007B6FD7">
        <w:rPr>
          <w:sz w:val="22"/>
          <w:szCs w:val="22"/>
        </w:rPr>
        <w:t>u dodjeljuje recenzenta</w:t>
      </w:r>
      <w:r w:rsidRPr="007B6FD7">
        <w:rPr>
          <w:sz w:val="22"/>
          <w:szCs w:val="22"/>
        </w:rPr>
        <w:t>, čija je zadaća ocijeniti opravdanost, izvodljivost i stručnu korektnost projekta</w:t>
      </w:r>
      <w:r w:rsidR="003E4964" w:rsidRPr="007B6FD7">
        <w:rPr>
          <w:sz w:val="22"/>
          <w:szCs w:val="22"/>
        </w:rPr>
        <w:t xml:space="preserve">. </w:t>
      </w:r>
      <w:r w:rsidR="00D513B0" w:rsidRPr="007B6FD7">
        <w:rPr>
          <w:sz w:val="22"/>
          <w:szCs w:val="22"/>
        </w:rPr>
        <w:t>R</w:t>
      </w:r>
      <w:r w:rsidR="00370D1E" w:rsidRPr="007B6FD7">
        <w:rPr>
          <w:sz w:val="22"/>
          <w:szCs w:val="22"/>
        </w:rPr>
        <w:t xml:space="preserve">ecenzent </w:t>
      </w:r>
      <w:r w:rsidR="002D4584" w:rsidRPr="007B6FD7">
        <w:rPr>
          <w:sz w:val="22"/>
          <w:szCs w:val="22"/>
        </w:rPr>
        <w:t xml:space="preserve">do 4. ožujka </w:t>
      </w:r>
      <w:r w:rsidR="002D4584" w:rsidRPr="008C1D43">
        <w:rPr>
          <w:color w:val="0070C0"/>
          <w:sz w:val="22"/>
          <w:szCs w:val="22"/>
        </w:rPr>
        <w:t>201</w:t>
      </w:r>
      <w:r w:rsidR="008C1D43" w:rsidRPr="008C1D43">
        <w:rPr>
          <w:color w:val="0070C0"/>
          <w:sz w:val="22"/>
          <w:szCs w:val="22"/>
        </w:rPr>
        <w:t>4</w:t>
      </w:r>
      <w:r w:rsidR="002D4584" w:rsidRPr="008C1D43">
        <w:rPr>
          <w:color w:val="0070C0"/>
          <w:sz w:val="22"/>
          <w:szCs w:val="22"/>
        </w:rPr>
        <w:t>.</w:t>
      </w:r>
      <w:r w:rsidR="002D4584" w:rsidRPr="007B6FD7">
        <w:rPr>
          <w:sz w:val="22"/>
          <w:szCs w:val="22"/>
        </w:rPr>
        <w:t xml:space="preserve"> </w:t>
      </w:r>
      <w:r w:rsidR="00370D1E" w:rsidRPr="007B6FD7">
        <w:rPr>
          <w:sz w:val="22"/>
          <w:szCs w:val="22"/>
        </w:rPr>
        <w:t xml:space="preserve">dostavlja </w:t>
      </w:r>
      <w:r w:rsidR="00D513B0" w:rsidRPr="007B6FD7">
        <w:rPr>
          <w:sz w:val="22"/>
          <w:szCs w:val="22"/>
        </w:rPr>
        <w:t xml:space="preserve">kratko </w:t>
      </w:r>
      <w:r w:rsidR="00370D1E" w:rsidRPr="007B6FD7">
        <w:rPr>
          <w:sz w:val="22"/>
          <w:szCs w:val="22"/>
        </w:rPr>
        <w:t xml:space="preserve">izvješće </w:t>
      </w:r>
      <w:r w:rsidR="00F34DD3" w:rsidRPr="007B6FD7">
        <w:rPr>
          <w:sz w:val="22"/>
          <w:szCs w:val="22"/>
        </w:rPr>
        <w:t>mentoru</w:t>
      </w:r>
      <w:r w:rsidR="00EE02D1" w:rsidRPr="007B6FD7">
        <w:rPr>
          <w:sz w:val="22"/>
          <w:szCs w:val="22"/>
        </w:rPr>
        <w:t xml:space="preserve"> u školi</w:t>
      </w:r>
      <w:r w:rsidR="00F34DD3" w:rsidRPr="007B6FD7">
        <w:rPr>
          <w:sz w:val="22"/>
          <w:szCs w:val="22"/>
        </w:rPr>
        <w:t xml:space="preserve"> i </w:t>
      </w:r>
      <w:r w:rsidR="000013C7" w:rsidRPr="007B6FD7">
        <w:rPr>
          <w:sz w:val="22"/>
          <w:szCs w:val="22"/>
        </w:rPr>
        <w:t xml:space="preserve">voditelju </w:t>
      </w:r>
      <w:r w:rsidR="00370D1E" w:rsidRPr="007B6FD7">
        <w:rPr>
          <w:sz w:val="22"/>
          <w:szCs w:val="22"/>
        </w:rPr>
        <w:t>međužupanijsko</w:t>
      </w:r>
      <w:r w:rsidR="000013C7" w:rsidRPr="007B6FD7">
        <w:rPr>
          <w:sz w:val="22"/>
          <w:szCs w:val="22"/>
        </w:rPr>
        <w:t>g</w:t>
      </w:r>
      <w:r w:rsidR="00370D1E" w:rsidRPr="007B6FD7">
        <w:rPr>
          <w:sz w:val="22"/>
          <w:szCs w:val="22"/>
        </w:rPr>
        <w:t xml:space="preserve"> povjerenstv</w:t>
      </w:r>
      <w:r w:rsidR="000013C7" w:rsidRPr="007B6FD7">
        <w:rPr>
          <w:sz w:val="22"/>
          <w:szCs w:val="22"/>
        </w:rPr>
        <w:t xml:space="preserve">a, kako bi </w:t>
      </w:r>
      <w:r w:rsidR="00D73D57" w:rsidRPr="007B6FD7">
        <w:rPr>
          <w:sz w:val="22"/>
          <w:szCs w:val="22"/>
        </w:rPr>
        <w:t xml:space="preserve">se </w:t>
      </w:r>
      <w:r w:rsidR="003C1912" w:rsidRPr="003C1912">
        <w:rPr>
          <w:color w:val="0070C0"/>
          <w:sz w:val="22"/>
          <w:szCs w:val="22"/>
        </w:rPr>
        <w:t xml:space="preserve">odobreni </w:t>
      </w:r>
      <w:r w:rsidR="00370D1E" w:rsidRPr="007B6FD7">
        <w:rPr>
          <w:sz w:val="22"/>
          <w:szCs w:val="22"/>
        </w:rPr>
        <w:t xml:space="preserve">projekt </w:t>
      </w:r>
      <w:r w:rsidR="000013C7" w:rsidRPr="007B6FD7">
        <w:rPr>
          <w:sz w:val="22"/>
          <w:szCs w:val="22"/>
        </w:rPr>
        <w:t xml:space="preserve">uključio </w:t>
      </w:r>
      <w:r w:rsidR="00370D1E" w:rsidRPr="007B6FD7">
        <w:rPr>
          <w:sz w:val="22"/>
          <w:szCs w:val="22"/>
        </w:rPr>
        <w:t xml:space="preserve">u </w:t>
      </w:r>
      <w:r w:rsidR="00D513B0" w:rsidRPr="007B6FD7">
        <w:rPr>
          <w:sz w:val="22"/>
          <w:szCs w:val="22"/>
        </w:rPr>
        <w:t xml:space="preserve">prikaz i </w:t>
      </w:r>
      <w:r w:rsidR="00370D1E" w:rsidRPr="007B6FD7">
        <w:rPr>
          <w:sz w:val="22"/>
          <w:szCs w:val="22"/>
        </w:rPr>
        <w:t xml:space="preserve">bodovanje rada škole. U </w:t>
      </w:r>
      <w:r w:rsidR="003E4964" w:rsidRPr="007B6FD7">
        <w:rPr>
          <w:sz w:val="22"/>
          <w:szCs w:val="22"/>
        </w:rPr>
        <w:t>razdoblju između međužupanijske i državne GLOBE smotre, mentori trebaju stupiti u vezu s dodijeljen</w:t>
      </w:r>
      <w:smartTag w:uri="urn:schemas-microsoft-com:office:smarttags" w:element="PersonName">
        <w:r w:rsidR="003E4964" w:rsidRPr="007B6FD7">
          <w:rPr>
            <w:sz w:val="22"/>
            <w:szCs w:val="22"/>
          </w:rPr>
          <w:t>im</w:t>
        </w:r>
      </w:smartTag>
      <w:r w:rsidR="003E4964" w:rsidRPr="007B6FD7">
        <w:rPr>
          <w:sz w:val="22"/>
          <w:szCs w:val="22"/>
        </w:rPr>
        <w:t xml:space="preserve"> recenzentom</w:t>
      </w:r>
      <w:r w:rsidR="00370D1E" w:rsidRPr="007B6FD7">
        <w:rPr>
          <w:sz w:val="22"/>
          <w:szCs w:val="22"/>
        </w:rPr>
        <w:t xml:space="preserve"> koji</w:t>
      </w:r>
      <w:r w:rsidR="00C57FE1" w:rsidRPr="007B6FD7">
        <w:rPr>
          <w:sz w:val="22"/>
          <w:szCs w:val="22"/>
        </w:rPr>
        <w:t xml:space="preserve"> </w:t>
      </w:r>
      <w:r w:rsidR="00353679" w:rsidRPr="007B6FD7">
        <w:rPr>
          <w:sz w:val="22"/>
          <w:szCs w:val="22"/>
        </w:rPr>
        <w:t>će</w:t>
      </w:r>
      <w:r w:rsidR="00D73D57" w:rsidRPr="007B6FD7">
        <w:rPr>
          <w:sz w:val="22"/>
          <w:szCs w:val="22"/>
        </w:rPr>
        <w:t>,</w:t>
      </w:r>
      <w:r w:rsidR="00C57FE1" w:rsidRPr="007B6FD7">
        <w:rPr>
          <w:sz w:val="22"/>
          <w:szCs w:val="22"/>
        </w:rPr>
        <w:t xml:space="preserve"> </w:t>
      </w:r>
      <w:r w:rsidR="00D73D57" w:rsidRPr="007B6FD7">
        <w:rPr>
          <w:sz w:val="22"/>
          <w:szCs w:val="22"/>
        </w:rPr>
        <w:t xml:space="preserve">ukoliko ima potrebe </w:t>
      </w:r>
      <w:r w:rsidR="00C57FE1" w:rsidRPr="007B6FD7">
        <w:rPr>
          <w:sz w:val="22"/>
          <w:szCs w:val="22"/>
        </w:rPr>
        <w:t>školskome t</w:t>
      </w:r>
      <w:smartTag w:uri="urn:schemas-microsoft-com:office:smarttags" w:element="PersonName">
        <w:r w:rsidR="00C57FE1" w:rsidRPr="007B6FD7">
          <w:rPr>
            <w:sz w:val="22"/>
            <w:szCs w:val="22"/>
          </w:rPr>
          <w:t>im</w:t>
        </w:r>
      </w:smartTag>
      <w:r w:rsidR="00C57FE1" w:rsidRPr="007B6FD7">
        <w:rPr>
          <w:sz w:val="22"/>
          <w:szCs w:val="22"/>
        </w:rPr>
        <w:t xml:space="preserve">u ukazati na intervencije </w:t>
      </w:r>
      <w:r w:rsidR="00D73D57" w:rsidRPr="007B6FD7">
        <w:rPr>
          <w:sz w:val="22"/>
          <w:szCs w:val="22"/>
        </w:rPr>
        <w:t xml:space="preserve">koje bi mogle pridonijeti </w:t>
      </w:r>
      <w:r w:rsidR="003E4964" w:rsidRPr="007B6FD7">
        <w:rPr>
          <w:sz w:val="22"/>
          <w:szCs w:val="22"/>
        </w:rPr>
        <w:t>što kvalitetnije</w:t>
      </w:r>
      <w:r w:rsidR="00D73D57" w:rsidRPr="007B6FD7">
        <w:rPr>
          <w:sz w:val="22"/>
          <w:szCs w:val="22"/>
        </w:rPr>
        <w:t>m</w:t>
      </w:r>
      <w:r w:rsidR="003E4964" w:rsidRPr="007B6FD7">
        <w:rPr>
          <w:sz w:val="22"/>
          <w:szCs w:val="22"/>
        </w:rPr>
        <w:t xml:space="preserve"> dovršenj</w:t>
      </w:r>
      <w:r w:rsidR="00D73D57" w:rsidRPr="007B6FD7">
        <w:rPr>
          <w:sz w:val="22"/>
          <w:szCs w:val="22"/>
        </w:rPr>
        <w:t>u</w:t>
      </w:r>
      <w:r w:rsidR="003E4964" w:rsidRPr="007B6FD7">
        <w:rPr>
          <w:sz w:val="22"/>
          <w:szCs w:val="22"/>
        </w:rPr>
        <w:t xml:space="preserve"> projekta. </w:t>
      </w:r>
      <w:r w:rsidR="00370D1E" w:rsidRPr="007B6FD7">
        <w:rPr>
          <w:sz w:val="22"/>
          <w:szCs w:val="22"/>
        </w:rPr>
        <w:t>U</w:t>
      </w:r>
      <w:r w:rsidR="003E4964" w:rsidRPr="007B6FD7">
        <w:rPr>
          <w:sz w:val="22"/>
          <w:szCs w:val="22"/>
        </w:rPr>
        <w:t>z nacrt projekta</w:t>
      </w:r>
      <w:r w:rsidR="00370D1E" w:rsidRPr="007B6FD7">
        <w:rPr>
          <w:sz w:val="22"/>
          <w:szCs w:val="22"/>
        </w:rPr>
        <w:t>, prijava škole</w:t>
      </w:r>
      <w:r w:rsidR="003E4964" w:rsidRPr="007B6FD7">
        <w:rPr>
          <w:sz w:val="22"/>
          <w:szCs w:val="22"/>
        </w:rPr>
        <w:t xml:space="preserve"> obavezno treba </w:t>
      </w:r>
      <w:r w:rsidR="00370D1E" w:rsidRPr="007B6FD7">
        <w:rPr>
          <w:sz w:val="22"/>
          <w:szCs w:val="22"/>
        </w:rPr>
        <w:t>sadržavati</w:t>
      </w:r>
      <w:r w:rsidR="003E4964" w:rsidRPr="007B6FD7">
        <w:rPr>
          <w:sz w:val="22"/>
          <w:szCs w:val="22"/>
        </w:rPr>
        <w:t xml:space="preserve"> kontakt mentora (telefon i e-adresu). </w:t>
      </w:r>
      <w:r w:rsidR="00B5139F" w:rsidRPr="007B6FD7">
        <w:rPr>
          <w:sz w:val="22"/>
          <w:szCs w:val="22"/>
        </w:rPr>
        <w:t>Mentori školskih projekata trebaju uvažiti preporuke svojeg recenzenta te ga upoznati sa sv</w:t>
      </w:r>
      <w:smartTag w:uri="urn:schemas-microsoft-com:office:smarttags" w:element="PersonName">
        <w:r w:rsidR="00B5139F" w:rsidRPr="007B6FD7">
          <w:rPr>
            <w:sz w:val="22"/>
            <w:szCs w:val="22"/>
          </w:rPr>
          <w:t>im</w:t>
        </w:r>
      </w:smartTag>
      <w:r w:rsidR="00B5139F" w:rsidRPr="007B6FD7">
        <w:rPr>
          <w:sz w:val="22"/>
          <w:szCs w:val="22"/>
        </w:rPr>
        <w:t xml:space="preserve"> unesen</w:t>
      </w:r>
      <w:smartTag w:uri="urn:schemas-microsoft-com:office:smarttags" w:element="PersonName">
        <w:r w:rsidR="00B5139F" w:rsidRPr="007B6FD7">
          <w:rPr>
            <w:sz w:val="22"/>
            <w:szCs w:val="22"/>
          </w:rPr>
          <w:t>im</w:t>
        </w:r>
      </w:smartTag>
      <w:r w:rsidR="00B5139F" w:rsidRPr="007B6FD7">
        <w:rPr>
          <w:sz w:val="22"/>
          <w:szCs w:val="22"/>
        </w:rPr>
        <w:t xml:space="preserve"> promjenama i dopunama. U stalnom kontaktu i dogovoru s recenzentom, š</w:t>
      </w:r>
      <w:r w:rsidR="00835CE2" w:rsidRPr="007B6FD7">
        <w:rPr>
          <w:sz w:val="22"/>
          <w:szCs w:val="22"/>
        </w:rPr>
        <w:t xml:space="preserve">kolski projekt treba biti dovršen i u konačnom obliku dostavljen recenzentu najmanje tjedan dana uoči Državne smotre i natjecanja. </w:t>
      </w:r>
      <w:r w:rsidR="003E4964" w:rsidRPr="007B6FD7">
        <w:rPr>
          <w:sz w:val="22"/>
          <w:szCs w:val="22"/>
        </w:rPr>
        <w:t>Uređen</w:t>
      </w:r>
      <w:r w:rsidR="00835CE2" w:rsidRPr="007B6FD7">
        <w:rPr>
          <w:sz w:val="22"/>
          <w:szCs w:val="22"/>
        </w:rPr>
        <w:t>e</w:t>
      </w:r>
      <w:r w:rsidR="003E4964" w:rsidRPr="007B6FD7">
        <w:rPr>
          <w:sz w:val="22"/>
          <w:szCs w:val="22"/>
        </w:rPr>
        <w:t xml:space="preserve"> i cjelovit</w:t>
      </w:r>
      <w:r w:rsidR="00835CE2" w:rsidRPr="007B6FD7">
        <w:rPr>
          <w:sz w:val="22"/>
          <w:szCs w:val="22"/>
        </w:rPr>
        <w:t>e</w:t>
      </w:r>
      <w:r w:rsidR="003E4964" w:rsidRPr="007B6FD7">
        <w:rPr>
          <w:sz w:val="22"/>
          <w:szCs w:val="22"/>
        </w:rPr>
        <w:t xml:space="preserve"> </w:t>
      </w:r>
      <w:r w:rsidR="003E4964" w:rsidRPr="007B6FD7">
        <w:rPr>
          <w:b/>
          <w:i/>
          <w:sz w:val="22"/>
          <w:szCs w:val="22"/>
        </w:rPr>
        <w:t>opis</w:t>
      </w:r>
      <w:r w:rsidR="00835CE2" w:rsidRPr="007B6FD7">
        <w:rPr>
          <w:b/>
          <w:i/>
          <w:sz w:val="22"/>
          <w:szCs w:val="22"/>
        </w:rPr>
        <w:t>e</w:t>
      </w:r>
      <w:r w:rsidR="003E4964" w:rsidRPr="007B6FD7">
        <w:rPr>
          <w:b/>
          <w:i/>
          <w:sz w:val="22"/>
          <w:szCs w:val="22"/>
        </w:rPr>
        <w:t xml:space="preserve"> projekata</w:t>
      </w:r>
      <w:r w:rsidR="003E4964" w:rsidRPr="007B6FD7">
        <w:rPr>
          <w:sz w:val="22"/>
          <w:szCs w:val="22"/>
        </w:rPr>
        <w:t xml:space="preserve"> </w:t>
      </w:r>
      <w:r w:rsidR="00B5139F" w:rsidRPr="007B6FD7">
        <w:rPr>
          <w:sz w:val="22"/>
          <w:szCs w:val="22"/>
        </w:rPr>
        <w:t xml:space="preserve">(ukupno do 6 kartica; </w:t>
      </w:r>
      <w:r w:rsidR="00200EB7" w:rsidRPr="007B6FD7">
        <w:rPr>
          <w:sz w:val="22"/>
          <w:szCs w:val="22"/>
        </w:rPr>
        <w:t>New T</w:t>
      </w:r>
      <w:smartTag w:uri="urn:schemas-microsoft-com:office:smarttags" w:element="PersonName">
        <w:r w:rsidR="00200EB7" w:rsidRPr="007B6FD7">
          <w:rPr>
            <w:sz w:val="22"/>
            <w:szCs w:val="22"/>
          </w:rPr>
          <w:t>im</w:t>
        </w:r>
      </w:smartTag>
      <w:r w:rsidR="00200EB7" w:rsidRPr="007B6FD7">
        <w:rPr>
          <w:sz w:val="22"/>
          <w:szCs w:val="22"/>
        </w:rPr>
        <w:t>es Roman</w:t>
      </w:r>
      <w:r w:rsidR="00CE099C" w:rsidRPr="007B6FD7">
        <w:rPr>
          <w:sz w:val="22"/>
          <w:szCs w:val="22"/>
        </w:rPr>
        <w:t xml:space="preserve">; </w:t>
      </w:r>
      <w:r w:rsidR="00B5139F" w:rsidRPr="007B6FD7">
        <w:rPr>
          <w:sz w:val="22"/>
          <w:szCs w:val="22"/>
        </w:rPr>
        <w:t xml:space="preserve">font 12) </w:t>
      </w:r>
      <w:r w:rsidR="00835CE2" w:rsidRPr="007B6FD7">
        <w:rPr>
          <w:sz w:val="22"/>
          <w:szCs w:val="22"/>
        </w:rPr>
        <w:t xml:space="preserve"> recenzenti dostavljaju tajnici državnog povjerenstva radi objavljivanja </w:t>
      </w:r>
      <w:r w:rsidR="003E4964" w:rsidRPr="007B6FD7">
        <w:rPr>
          <w:sz w:val="22"/>
          <w:szCs w:val="22"/>
        </w:rPr>
        <w:t>na hrvatsk</w:t>
      </w:r>
      <w:smartTag w:uri="urn:schemas-microsoft-com:office:smarttags" w:element="PersonName">
        <w:r w:rsidR="003E4964" w:rsidRPr="007B6FD7">
          <w:rPr>
            <w:sz w:val="22"/>
            <w:szCs w:val="22"/>
          </w:rPr>
          <w:t>im</w:t>
        </w:r>
      </w:smartTag>
      <w:r w:rsidR="003E4964" w:rsidRPr="007B6FD7">
        <w:rPr>
          <w:sz w:val="22"/>
          <w:szCs w:val="22"/>
        </w:rPr>
        <w:t xml:space="preserve"> internetsk</w:t>
      </w:r>
      <w:smartTag w:uri="urn:schemas-microsoft-com:office:smarttags" w:element="PersonName">
        <w:r w:rsidR="003E4964" w:rsidRPr="007B6FD7">
          <w:rPr>
            <w:sz w:val="22"/>
            <w:szCs w:val="22"/>
          </w:rPr>
          <w:t>im</w:t>
        </w:r>
      </w:smartTag>
      <w:r w:rsidR="003E4964" w:rsidRPr="007B6FD7">
        <w:rPr>
          <w:sz w:val="22"/>
          <w:szCs w:val="22"/>
        </w:rPr>
        <w:t xml:space="preserve"> stranicama</w:t>
      </w:r>
      <w:r w:rsidR="00835CE2" w:rsidRPr="007B6FD7">
        <w:rPr>
          <w:sz w:val="22"/>
          <w:szCs w:val="22"/>
        </w:rPr>
        <w:t xml:space="preserve"> Programa GLOBE</w:t>
      </w:r>
      <w:r w:rsidR="003E4964" w:rsidRPr="007B6FD7">
        <w:rPr>
          <w:sz w:val="22"/>
          <w:szCs w:val="22"/>
        </w:rPr>
        <w:t>.</w:t>
      </w:r>
    </w:p>
    <w:p w:rsidR="003E4964" w:rsidRPr="007B6FD7" w:rsidRDefault="003E4964" w:rsidP="003E4964">
      <w:pPr>
        <w:pStyle w:val="HTMLAddress"/>
        <w:jc w:val="both"/>
        <w:rPr>
          <w:b/>
          <w:bCs/>
          <w:i w:val="0"/>
          <w:iCs w:val="0"/>
          <w:sz w:val="22"/>
          <w:szCs w:val="22"/>
        </w:rPr>
      </w:pPr>
    </w:p>
    <w:p w:rsidR="003E4964" w:rsidRDefault="003E4964" w:rsidP="003E4964">
      <w:pPr>
        <w:pStyle w:val="HTMLAddress"/>
        <w:jc w:val="both"/>
        <w:rPr>
          <w:b/>
          <w:bCs/>
          <w:i w:val="0"/>
          <w:iCs w:val="0"/>
          <w:sz w:val="22"/>
          <w:szCs w:val="22"/>
        </w:rPr>
      </w:pPr>
    </w:p>
    <w:p w:rsidR="003E4964" w:rsidRPr="00A81662" w:rsidRDefault="003E4964" w:rsidP="003E4964">
      <w:pPr>
        <w:pStyle w:val="HTMLAddress"/>
        <w:jc w:val="both"/>
        <w:rPr>
          <w:b/>
          <w:bCs/>
          <w:i w:val="0"/>
          <w:iCs w:val="0"/>
          <w:sz w:val="22"/>
          <w:szCs w:val="22"/>
        </w:rPr>
      </w:pPr>
      <w:r w:rsidRPr="00A81662">
        <w:rPr>
          <w:b/>
          <w:bCs/>
          <w:i w:val="0"/>
          <w:iCs w:val="0"/>
          <w:sz w:val="22"/>
          <w:szCs w:val="22"/>
        </w:rPr>
        <w:t xml:space="preserve">Struktura opisa projekta </w:t>
      </w:r>
    </w:p>
    <w:p w:rsidR="003E4964" w:rsidRPr="00A81662" w:rsidRDefault="003E4964" w:rsidP="003E4964">
      <w:pPr>
        <w:pStyle w:val="HTMLAddress"/>
        <w:jc w:val="center"/>
        <w:rPr>
          <w:b/>
          <w:sz w:val="22"/>
          <w:szCs w:val="22"/>
        </w:rPr>
      </w:pPr>
      <w:r w:rsidRPr="00A81662">
        <w:rPr>
          <w:b/>
          <w:i w:val="0"/>
          <w:iCs w:val="0"/>
          <w:sz w:val="22"/>
          <w:szCs w:val="22"/>
        </w:rPr>
        <w:t>Naslov rada</w:t>
      </w:r>
    </w:p>
    <w:p w:rsidR="003E4964" w:rsidRPr="00A81662" w:rsidRDefault="003E4964" w:rsidP="003E4964">
      <w:pPr>
        <w:pStyle w:val="HTMLAddress"/>
        <w:jc w:val="center"/>
        <w:rPr>
          <w:b/>
          <w:bCs/>
          <w:i w:val="0"/>
          <w:iCs w:val="0"/>
          <w:sz w:val="22"/>
          <w:szCs w:val="22"/>
        </w:rPr>
      </w:pPr>
      <w:r w:rsidRPr="00A81662">
        <w:rPr>
          <w:b/>
          <w:bCs/>
          <w:i w:val="0"/>
          <w:iCs w:val="0"/>
          <w:sz w:val="22"/>
          <w:szCs w:val="22"/>
        </w:rPr>
        <w:t>Autor 1, Autor 2 i Autor 3</w:t>
      </w:r>
    </w:p>
    <w:p w:rsidR="003E4964" w:rsidRPr="00A81662" w:rsidRDefault="003E4964" w:rsidP="003E4964">
      <w:pPr>
        <w:pStyle w:val="HTMLAddress"/>
        <w:jc w:val="center"/>
        <w:rPr>
          <w:sz w:val="22"/>
          <w:szCs w:val="22"/>
        </w:rPr>
      </w:pPr>
      <w:r w:rsidRPr="00A81662">
        <w:rPr>
          <w:b/>
          <w:bCs/>
          <w:i w:val="0"/>
          <w:iCs w:val="0"/>
          <w:sz w:val="22"/>
          <w:szCs w:val="22"/>
        </w:rPr>
        <w:t>Mentor(-i)</w:t>
      </w:r>
    </w:p>
    <w:p w:rsidR="003E4964" w:rsidRPr="00A81662" w:rsidRDefault="003E4964" w:rsidP="003E4964">
      <w:pPr>
        <w:pStyle w:val="HTMLAddress"/>
        <w:jc w:val="center"/>
        <w:rPr>
          <w:b/>
          <w:sz w:val="22"/>
          <w:szCs w:val="22"/>
        </w:rPr>
      </w:pPr>
      <w:r w:rsidRPr="00A81662">
        <w:rPr>
          <w:b/>
          <w:i w:val="0"/>
          <w:iCs w:val="0"/>
          <w:sz w:val="22"/>
          <w:szCs w:val="22"/>
        </w:rPr>
        <w:t>Ime škole, grad</w:t>
      </w:r>
    </w:p>
    <w:p w:rsidR="003E4964" w:rsidRPr="00A81662" w:rsidRDefault="003E4964" w:rsidP="003E4964">
      <w:pPr>
        <w:pStyle w:val="HTMLAddress"/>
        <w:jc w:val="center"/>
        <w:rPr>
          <w:sz w:val="22"/>
          <w:szCs w:val="22"/>
        </w:rPr>
      </w:pPr>
      <w:r w:rsidRPr="00A81662">
        <w:rPr>
          <w:i w:val="0"/>
          <w:iCs w:val="0"/>
          <w:sz w:val="22"/>
          <w:szCs w:val="22"/>
        </w:rPr>
        <w:t> </w:t>
      </w:r>
    </w:p>
    <w:p w:rsidR="003E4964" w:rsidRPr="00A81662" w:rsidRDefault="003E4964" w:rsidP="003E4964">
      <w:pPr>
        <w:pStyle w:val="HTMLAddress"/>
        <w:jc w:val="both"/>
        <w:rPr>
          <w:sz w:val="22"/>
          <w:szCs w:val="22"/>
        </w:rPr>
      </w:pPr>
      <w:r w:rsidRPr="00A81662">
        <w:rPr>
          <w:b/>
          <w:bCs/>
          <w:i w:val="0"/>
          <w:iCs w:val="0"/>
          <w:sz w:val="22"/>
          <w:szCs w:val="22"/>
        </w:rPr>
        <w:t>1. Istraživačka pitanja/ Hipoteze</w:t>
      </w:r>
    </w:p>
    <w:p w:rsidR="003E4964" w:rsidRPr="00A81662" w:rsidRDefault="003E4964" w:rsidP="003E4964">
      <w:pPr>
        <w:pStyle w:val="HTMLAddress"/>
        <w:ind w:firstLine="720"/>
        <w:jc w:val="both"/>
        <w:rPr>
          <w:sz w:val="22"/>
          <w:szCs w:val="22"/>
        </w:rPr>
      </w:pPr>
      <w:r w:rsidRPr="00A81662">
        <w:rPr>
          <w:i w:val="0"/>
          <w:iCs w:val="0"/>
          <w:sz w:val="22"/>
          <w:szCs w:val="22"/>
        </w:rPr>
        <w:t>Ukratko navedite pitanja koja su vas potakla na istraživanje problema kojim se bavite u projektu. Naznačite što vas je navelo da postavite upravo ta pitanja.</w:t>
      </w:r>
    </w:p>
    <w:p w:rsidR="00791518" w:rsidRDefault="00791518" w:rsidP="003E4964">
      <w:pPr>
        <w:pStyle w:val="HTMLAddress"/>
        <w:jc w:val="both"/>
        <w:rPr>
          <w:b/>
          <w:bCs/>
          <w:i w:val="0"/>
          <w:iCs w:val="0"/>
          <w:sz w:val="22"/>
          <w:szCs w:val="22"/>
        </w:rPr>
      </w:pPr>
    </w:p>
    <w:p w:rsidR="003E4964" w:rsidRPr="00A81662" w:rsidRDefault="003E4964" w:rsidP="003E4964">
      <w:pPr>
        <w:pStyle w:val="HTMLAddress"/>
        <w:jc w:val="both"/>
        <w:rPr>
          <w:sz w:val="22"/>
          <w:szCs w:val="22"/>
        </w:rPr>
      </w:pPr>
      <w:r w:rsidRPr="00A81662">
        <w:rPr>
          <w:b/>
          <w:bCs/>
          <w:i w:val="0"/>
          <w:iCs w:val="0"/>
          <w:sz w:val="22"/>
          <w:szCs w:val="22"/>
        </w:rPr>
        <w:t>2. Metode istraživanja</w:t>
      </w:r>
    </w:p>
    <w:p w:rsidR="003E4964" w:rsidRPr="00A81662" w:rsidRDefault="003E4964" w:rsidP="003E4964">
      <w:pPr>
        <w:pStyle w:val="HTMLAddress"/>
        <w:ind w:firstLine="720"/>
        <w:jc w:val="both"/>
        <w:rPr>
          <w:sz w:val="22"/>
          <w:szCs w:val="22"/>
        </w:rPr>
      </w:pPr>
      <w:r w:rsidRPr="00A81662">
        <w:rPr>
          <w:i w:val="0"/>
          <w:iCs w:val="0"/>
          <w:sz w:val="22"/>
          <w:szCs w:val="22"/>
        </w:rPr>
        <w:t xml:space="preserve">Navedite koje ste GLOBE podatke ili protokole primijenili, a ukoliko ste koristili i neke druge podatke ili metode istraživanja, navedite i njih. Opišite koji ste pristup i metode primijenili analizirajući svoje podatke i navedite matematičke postupke koje ste koristili. </w:t>
      </w:r>
    </w:p>
    <w:p w:rsidR="00791518" w:rsidRDefault="00791518" w:rsidP="003E4964">
      <w:pPr>
        <w:pStyle w:val="HTMLAddress"/>
        <w:jc w:val="both"/>
        <w:rPr>
          <w:b/>
          <w:bCs/>
          <w:i w:val="0"/>
          <w:iCs w:val="0"/>
          <w:sz w:val="22"/>
          <w:szCs w:val="22"/>
        </w:rPr>
      </w:pPr>
    </w:p>
    <w:p w:rsidR="003E4964" w:rsidRPr="00A81662" w:rsidRDefault="003E4964" w:rsidP="003E4964">
      <w:pPr>
        <w:pStyle w:val="HTMLAddress"/>
        <w:jc w:val="both"/>
        <w:rPr>
          <w:sz w:val="22"/>
          <w:szCs w:val="22"/>
        </w:rPr>
      </w:pPr>
      <w:r w:rsidRPr="00A81662">
        <w:rPr>
          <w:b/>
          <w:bCs/>
          <w:i w:val="0"/>
          <w:iCs w:val="0"/>
          <w:sz w:val="22"/>
          <w:szCs w:val="22"/>
        </w:rPr>
        <w:t xml:space="preserve">3. Prikaz i analiza podataka </w:t>
      </w:r>
    </w:p>
    <w:p w:rsidR="003E4964" w:rsidRPr="00A81662" w:rsidRDefault="003E4964" w:rsidP="003E4964">
      <w:pPr>
        <w:pStyle w:val="HTMLAddress"/>
        <w:ind w:firstLine="720"/>
        <w:jc w:val="both"/>
        <w:rPr>
          <w:sz w:val="22"/>
          <w:szCs w:val="22"/>
        </w:rPr>
      </w:pPr>
      <w:r w:rsidRPr="00A81662">
        <w:rPr>
          <w:i w:val="0"/>
          <w:iCs w:val="0"/>
          <w:sz w:val="22"/>
          <w:szCs w:val="22"/>
        </w:rPr>
        <w:t>Ovdje prikazujete vaše podatke pomoću tablica i/ili grafikona te riječima opišite uočene značajke, pravilnosti, odstupanja. O</w:t>
      </w:r>
      <w:r w:rsidRPr="00A81662">
        <w:rPr>
          <w:i w:val="0"/>
          <w:sz w:val="22"/>
          <w:szCs w:val="22"/>
        </w:rPr>
        <w:t>pis tablice piše se iznad nje (znači da ih treba numerirati i dati svakoj naslov), a broj i opis grafikona stavlja se ispod.</w:t>
      </w:r>
      <w:r w:rsidRPr="00A81662">
        <w:rPr>
          <w:sz w:val="22"/>
          <w:szCs w:val="22"/>
        </w:rPr>
        <w:t xml:space="preserve"> </w:t>
      </w:r>
      <w:r w:rsidRPr="00A81662">
        <w:rPr>
          <w:i w:val="0"/>
          <w:iCs w:val="0"/>
          <w:sz w:val="22"/>
          <w:szCs w:val="22"/>
        </w:rPr>
        <w:t xml:space="preserve"> Opišite raspon vašeg istraživanja (primjerice: vremenski period, područje, osobitosti odabranih mjernih mjesta – postaja, broj prikupljenih uzoraka…). Svakako navedite izvor za podatke koje niste sami prikupili. Upozorite na dvojbenost ili nedostatnost podataka, ukoliko postoji te raspravite razloge. Ako prosudite potrebnim, možete prikazati i eventualne nedostatke u metodologiji, podacima ili analizi, te navesti prijedlog poboljšanja u budućem radu.</w:t>
      </w:r>
    </w:p>
    <w:p w:rsidR="00791518" w:rsidRDefault="00791518" w:rsidP="003E4964">
      <w:pPr>
        <w:pStyle w:val="HTMLAddress"/>
        <w:jc w:val="both"/>
        <w:rPr>
          <w:b/>
          <w:bCs/>
          <w:i w:val="0"/>
          <w:iCs w:val="0"/>
          <w:sz w:val="22"/>
          <w:szCs w:val="22"/>
        </w:rPr>
      </w:pPr>
    </w:p>
    <w:p w:rsidR="003E4964" w:rsidRPr="00A81662" w:rsidRDefault="003E4964" w:rsidP="003E4964">
      <w:pPr>
        <w:pStyle w:val="HTMLAddress"/>
        <w:jc w:val="both"/>
        <w:rPr>
          <w:b/>
          <w:bCs/>
          <w:i w:val="0"/>
          <w:iCs w:val="0"/>
          <w:sz w:val="22"/>
          <w:szCs w:val="22"/>
        </w:rPr>
      </w:pPr>
      <w:r w:rsidRPr="00A81662">
        <w:rPr>
          <w:b/>
          <w:bCs/>
          <w:i w:val="0"/>
          <w:iCs w:val="0"/>
          <w:sz w:val="22"/>
          <w:szCs w:val="22"/>
        </w:rPr>
        <w:t>4. Zaključci</w:t>
      </w:r>
    </w:p>
    <w:p w:rsidR="003E4964" w:rsidRPr="00A81662" w:rsidRDefault="003E4964" w:rsidP="003E4964">
      <w:pPr>
        <w:pStyle w:val="HTMLAddress"/>
        <w:ind w:firstLine="720"/>
        <w:jc w:val="both"/>
        <w:rPr>
          <w:i w:val="0"/>
          <w:sz w:val="22"/>
          <w:szCs w:val="22"/>
        </w:rPr>
      </w:pPr>
      <w:r w:rsidRPr="00A81662">
        <w:rPr>
          <w:i w:val="0"/>
          <w:sz w:val="22"/>
          <w:szCs w:val="22"/>
        </w:rPr>
        <w:t xml:space="preserve">Navodite glavne zaključke do kojih ste došli istražujući postavljena pitanja. Objasnite kako ste izveli zaključke na temelju metode koju ste koristili i provedene analize podataka. </w:t>
      </w:r>
    </w:p>
    <w:p w:rsidR="00791518" w:rsidRDefault="00791518" w:rsidP="003E4964">
      <w:pPr>
        <w:pStyle w:val="HTMLAddress"/>
        <w:jc w:val="both"/>
        <w:rPr>
          <w:b/>
          <w:bCs/>
          <w:i w:val="0"/>
          <w:iCs w:val="0"/>
          <w:sz w:val="22"/>
          <w:szCs w:val="22"/>
        </w:rPr>
      </w:pPr>
    </w:p>
    <w:p w:rsidR="003E4964" w:rsidRPr="00A81662" w:rsidRDefault="003E4964" w:rsidP="003E4964">
      <w:pPr>
        <w:pStyle w:val="HTMLAddress"/>
        <w:jc w:val="both"/>
        <w:rPr>
          <w:sz w:val="22"/>
          <w:szCs w:val="22"/>
        </w:rPr>
      </w:pPr>
      <w:r w:rsidRPr="00A81662">
        <w:rPr>
          <w:b/>
          <w:bCs/>
          <w:i w:val="0"/>
          <w:iCs w:val="0"/>
          <w:sz w:val="22"/>
          <w:szCs w:val="22"/>
        </w:rPr>
        <w:t>5. Izvori</w:t>
      </w:r>
    </w:p>
    <w:p w:rsidR="003E4964" w:rsidRPr="00A81662" w:rsidRDefault="003E4964" w:rsidP="003E4964">
      <w:pPr>
        <w:pStyle w:val="HTMLAddress"/>
        <w:ind w:firstLine="720"/>
        <w:jc w:val="both"/>
        <w:rPr>
          <w:i w:val="0"/>
          <w:sz w:val="22"/>
          <w:szCs w:val="22"/>
        </w:rPr>
      </w:pPr>
      <w:r w:rsidRPr="00A81662">
        <w:rPr>
          <w:i w:val="0"/>
          <w:sz w:val="22"/>
          <w:szCs w:val="22"/>
        </w:rPr>
        <w:t>Navedite popis naslova korištene literature (i /ili internetskih adresa)</w:t>
      </w:r>
    </w:p>
    <w:p w:rsidR="003E4964" w:rsidRPr="00A81662" w:rsidRDefault="003E4964" w:rsidP="003E4964">
      <w:pPr>
        <w:pStyle w:val="BodyText2"/>
        <w:spacing w:after="0" w:line="240" w:lineRule="auto"/>
        <w:rPr>
          <w:sz w:val="22"/>
          <w:szCs w:val="22"/>
        </w:rPr>
      </w:pPr>
    </w:p>
    <w:p w:rsidR="003E4964" w:rsidRPr="00A81662" w:rsidRDefault="003E4964" w:rsidP="003E4964">
      <w:pPr>
        <w:rPr>
          <w:sz w:val="22"/>
          <w:szCs w:val="22"/>
        </w:rPr>
      </w:pPr>
      <w:r w:rsidRPr="00A81662">
        <w:rPr>
          <w:sz w:val="22"/>
          <w:szCs w:val="22"/>
        </w:rPr>
        <w:t xml:space="preserve">Međužupanijsko povjerenstvo sastavlja ljestvicu poretka GLOBE škola koje na temelju prikazanih postignuća predlaže za sudjelovanje na državnoj razini smotre i natjecanja. </w:t>
      </w:r>
    </w:p>
    <w:p w:rsidR="003E4964" w:rsidRPr="007B6FD7" w:rsidRDefault="003E4964" w:rsidP="003E4964">
      <w:pPr>
        <w:rPr>
          <w:sz w:val="22"/>
          <w:szCs w:val="22"/>
        </w:rPr>
      </w:pPr>
      <w:r w:rsidRPr="007B6FD7">
        <w:rPr>
          <w:sz w:val="22"/>
          <w:szCs w:val="22"/>
        </w:rPr>
        <w:lastRenderedPageBreak/>
        <w:t>Na temelju dostavljenih popisa sa svih 7 međužupanijskih smotri o konačnom broju škola koje će sudjelovati na državnoj smotri i natjecanju odlučit će državno povjerenstvo.</w:t>
      </w:r>
    </w:p>
    <w:p w:rsidR="003E4964" w:rsidRPr="001E4E67" w:rsidRDefault="003E4964" w:rsidP="003E4964">
      <w:pPr>
        <w:pStyle w:val="BodyText2"/>
        <w:spacing w:after="0" w:line="240" w:lineRule="auto"/>
        <w:rPr>
          <w:color w:val="0070C0"/>
          <w:sz w:val="22"/>
          <w:szCs w:val="22"/>
        </w:rPr>
      </w:pPr>
      <w:r w:rsidRPr="007B6FD7">
        <w:rPr>
          <w:sz w:val="22"/>
          <w:szCs w:val="22"/>
        </w:rPr>
        <w:t xml:space="preserve">Međužupanijska smotra održava se </w:t>
      </w:r>
      <w:r w:rsidR="002D4584" w:rsidRPr="007B6FD7">
        <w:rPr>
          <w:sz w:val="22"/>
          <w:szCs w:val="22"/>
        </w:rPr>
        <w:t xml:space="preserve">11. ožujka </w:t>
      </w:r>
      <w:r w:rsidRPr="001E4E67">
        <w:rPr>
          <w:color w:val="0070C0"/>
          <w:sz w:val="22"/>
          <w:szCs w:val="22"/>
        </w:rPr>
        <w:t>20</w:t>
      </w:r>
      <w:r w:rsidR="00191461" w:rsidRPr="001E4E67">
        <w:rPr>
          <w:color w:val="0070C0"/>
          <w:sz w:val="22"/>
          <w:szCs w:val="22"/>
        </w:rPr>
        <w:t>1</w:t>
      </w:r>
      <w:r w:rsidR="003C1912" w:rsidRPr="001E4E67">
        <w:rPr>
          <w:color w:val="0070C0"/>
          <w:sz w:val="22"/>
          <w:szCs w:val="22"/>
        </w:rPr>
        <w:t>4</w:t>
      </w:r>
      <w:r w:rsidRPr="001E4E67">
        <w:rPr>
          <w:color w:val="0070C0"/>
          <w:sz w:val="22"/>
          <w:szCs w:val="22"/>
        </w:rPr>
        <w:t>.</w:t>
      </w:r>
      <w:r w:rsidRPr="007B6FD7">
        <w:rPr>
          <w:sz w:val="22"/>
          <w:szCs w:val="22"/>
        </w:rPr>
        <w:t xml:space="preserve"> godine, a škole koje žele sudjelovati trebaju međužupanijskom voditelju </w:t>
      </w:r>
      <w:r w:rsidR="00177446" w:rsidRPr="007B6FD7">
        <w:rPr>
          <w:sz w:val="22"/>
          <w:szCs w:val="22"/>
        </w:rPr>
        <w:t xml:space="preserve">poslati </w:t>
      </w:r>
      <w:r w:rsidR="00177446" w:rsidRPr="007B6FD7">
        <w:rPr>
          <w:b/>
          <w:i/>
          <w:sz w:val="22"/>
          <w:szCs w:val="22"/>
        </w:rPr>
        <w:t xml:space="preserve">prijavu </w:t>
      </w:r>
      <w:r w:rsidRPr="007B6FD7">
        <w:rPr>
          <w:b/>
          <w:i/>
          <w:sz w:val="22"/>
          <w:szCs w:val="22"/>
        </w:rPr>
        <w:t xml:space="preserve">najkasnije do </w:t>
      </w:r>
      <w:r w:rsidR="002D4584" w:rsidRPr="007B6FD7">
        <w:rPr>
          <w:b/>
          <w:i/>
          <w:sz w:val="22"/>
          <w:szCs w:val="22"/>
        </w:rPr>
        <w:t>28. veljače</w:t>
      </w:r>
      <w:r w:rsidRPr="007B6FD7">
        <w:rPr>
          <w:b/>
          <w:i/>
          <w:sz w:val="22"/>
          <w:szCs w:val="22"/>
        </w:rPr>
        <w:t xml:space="preserve"> </w:t>
      </w:r>
      <w:r w:rsidRPr="001E4E67">
        <w:rPr>
          <w:b/>
          <w:i/>
          <w:color w:val="0070C0"/>
          <w:sz w:val="22"/>
          <w:szCs w:val="22"/>
        </w:rPr>
        <w:t>20</w:t>
      </w:r>
      <w:r w:rsidR="00191461" w:rsidRPr="001E4E67">
        <w:rPr>
          <w:b/>
          <w:i/>
          <w:color w:val="0070C0"/>
          <w:sz w:val="22"/>
          <w:szCs w:val="22"/>
        </w:rPr>
        <w:t>1</w:t>
      </w:r>
      <w:r w:rsidR="003C1912" w:rsidRPr="001E4E67">
        <w:rPr>
          <w:b/>
          <w:i/>
          <w:color w:val="0070C0"/>
          <w:sz w:val="22"/>
          <w:szCs w:val="22"/>
        </w:rPr>
        <w:t>4</w:t>
      </w:r>
      <w:r w:rsidRPr="001E4E67">
        <w:rPr>
          <w:color w:val="0070C0"/>
          <w:sz w:val="22"/>
          <w:szCs w:val="22"/>
        </w:rPr>
        <w:t>.</w:t>
      </w:r>
      <w:r w:rsidRPr="007B6FD7">
        <w:rPr>
          <w:sz w:val="22"/>
          <w:szCs w:val="22"/>
        </w:rPr>
        <w:t xml:space="preserve"> </w:t>
      </w:r>
      <w:r w:rsidR="00177446" w:rsidRPr="007B6FD7">
        <w:rPr>
          <w:sz w:val="22"/>
          <w:szCs w:val="22"/>
        </w:rPr>
        <w:t>g</w:t>
      </w:r>
      <w:r w:rsidRPr="007B6FD7">
        <w:rPr>
          <w:sz w:val="22"/>
          <w:szCs w:val="22"/>
        </w:rPr>
        <w:t>odine</w:t>
      </w:r>
      <w:r w:rsidR="00177446" w:rsidRPr="007B6FD7">
        <w:rPr>
          <w:sz w:val="22"/>
          <w:szCs w:val="22"/>
        </w:rPr>
        <w:t xml:space="preserve">, a </w:t>
      </w:r>
      <w:r w:rsidR="00177446" w:rsidRPr="007B6FD7">
        <w:rPr>
          <w:b/>
          <w:i/>
          <w:sz w:val="22"/>
          <w:szCs w:val="22"/>
        </w:rPr>
        <w:t>n</w:t>
      </w:r>
      <w:r w:rsidR="00370D1E" w:rsidRPr="007B6FD7">
        <w:rPr>
          <w:b/>
          <w:i/>
          <w:sz w:val="22"/>
          <w:szCs w:val="22"/>
        </w:rPr>
        <w:t>acrt školskog projekta</w:t>
      </w:r>
      <w:r w:rsidR="00370D1E" w:rsidRPr="007B6FD7">
        <w:rPr>
          <w:sz w:val="22"/>
          <w:szCs w:val="22"/>
        </w:rPr>
        <w:t xml:space="preserve"> dostaviti </w:t>
      </w:r>
      <w:r w:rsidR="00370D1E" w:rsidRPr="007B6FD7">
        <w:rPr>
          <w:b/>
          <w:i/>
          <w:sz w:val="22"/>
          <w:szCs w:val="22"/>
        </w:rPr>
        <w:t xml:space="preserve">najkasnije do </w:t>
      </w:r>
      <w:r w:rsidR="002D4584" w:rsidRPr="007B6FD7">
        <w:rPr>
          <w:b/>
          <w:i/>
          <w:sz w:val="22"/>
          <w:szCs w:val="22"/>
        </w:rPr>
        <w:t>15. veljače</w:t>
      </w:r>
      <w:r w:rsidR="00370D1E" w:rsidRPr="007B6FD7">
        <w:rPr>
          <w:b/>
          <w:i/>
          <w:sz w:val="22"/>
          <w:szCs w:val="22"/>
        </w:rPr>
        <w:t xml:space="preserve"> </w:t>
      </w:r>
      <w:r w:rsidR="00370D1E" w:rsidRPr="001E4E67">
        <w:rPr>
          <w:b/>
          <w:i/>
          <w:color w:val="0070C0"/>
          <w:sz w:val="22"/>
          <w:szCs w:val="22"/>
        </w:rPr>
        <w:t>201</w:t>
      </w:r>
      <w:r w:rsidR="003C1912" w:rsidRPr="001E4E67">
        <w:rPr>
          <w:b/>
          <w:i/>
          <w:color w:val="0070C0"/>
          <w:sz w:val="22"/>
          <w:szCs w:val="22"/>
        </w:rPr>
        <w:t>4</w:t>
      </w:r>
      <w:r w:rsidR="00370D1E" w:rsidRPr="001E4E67">
        <w:rPr>
          <w:color w:val="0070C0"/>
          <w:sz w:val="22"/>
          <w:szCs w:val="22"/>
        </w:rPr>
        <w:t>.</w:t>
      </w:r>
    </w:p>
    <w:p w:rsidR="003E4964" w:rsidRPr="007B6FD7" w:rsidRDefault="003E4964" w:rsidP="003E4964">
      <w:pPr>
        <w:pStyle w:val="BodyText"/>
        <w:jc w:val="left"/>
        <w:rPr>
          <w:sz w:val="22"/>
          <w:szCs w:val="22"/>
        </w:rPr>
      </w:pPr>
      <w:r w:rsidRPr="007B6FD7">
        <w:rPr>
          <w:sz w:val="22"/>
          <w:szCs w:val="22"/>
        </w:rPr>
        <w:t xml:space="preserve">Prema dogovoru na međužupanijskim stručnim vijećima programa GLOBE, međužupanijske će se smotre u </w:t>
      </w:r>
      <w:r w:rsidRPr="001E4E67">
        <w:rPr>
          <w:color w:val="0070C0"/>
          <w:sz w:val="22"/>
          <w:szCs w:val="22"/>
        </w:rPr>
        <w:t>201</w:t>
      </w:r>
      <w:r w:rsidR="003C1912" w:rsidRPr="001E4E67">
        <w:rPr>
          <w:color w:val="0070C0"/>
          <w:sz w:val="22"/>
          <w:szCs w:val="22"/>
        </w:rPr>
        <w:t>4</w:t>
      </w:r>
      <w:r w:rsidRPr="001E4E67">
        <w:rPr>
          <w:color w:val="0070C0"/>
          <w:sz w:val="22"/>
          <w:szCs w:val="22"/>
        </w:rPr>
        <w:t>.</w:t>
      </w:r>
      <w:r w:rsidRPr="007B6FD7">
        <w:rPr>
          <w:sz w:val="22"/>
          <w:szCs w:val="22"/>
        </w:rPr>
        <w:t xml:space="preserve"> godini održati u sljedećim školama:</w:t>
      </w:r>
    </w:p>
    <w:p w:rsidR="003E4964" w:rsidRPr="001E4E67" w:rsidRDefault="003C1912" w:rsidP="003E4964">
      <w:pPr>
        <w:pStyle w:val="BodyText"/>
        <w:jc w:val="left"/>
        <w:rPr>
          <w:color w:val="0070C0"/>
          <w:sz w:val="22"/>
          <w:szCs w:val="22"/>
        </w:rPr>
      </w:pPr>
      <w:r w:rsidRPr="001E4E67">
        <w:rPr>
          <w:color w:val="0070C0"/>
          <w:sz w:val="22"/>
          <w:szCs w:val="22"/>
        </w:rPr>
        <w:t>OŠ „Ljubo Babić“, Jastrebarsko</w:t>
      </w:r>
      <w:r w:rsidR="00370D1E" w:rsidRPr="001E4E67">
        <w:rPr>
          <w:color w:val="0070C0"/>
          <w:sz w:val="22"/>
          <w:szCs w:val="22"/>
        </w:rPr>
        <w:t xml:space="preserve"> </w:t>
      </w:r>
      <w:r w:rsidR="003E4964" w:rsidRPr="001E4E67">
        <w:rPr>
          <w:color w:val="0070C0"/>
          <w:sz w:val="22"/>
          <w:szCs w:val="22"/>
        </w:rPr>
        <w:t xml:space="preserve"> – za međužupanijsko vijeće Karlovac</w:t>
      </w:r>
    </w:p>
    <w:p w:rsidR="003E4964" w:rsidRPr="001E4E67" w:rsidRDefault="00EE02D1" w:rsidP="003E4964">
      <w:pPr>
        <w:pStyle w:val="BodyText"/>
        <w:jc w:val="left"/>
        <w:rPr>
          <w:color w:val="0070C0"/>
          <w:sz w:val="22"/>
          <w:szCs w:val="22"/>
          <w:highlight w:val="yellow"/>
        </w:rPr>
      </w:pPr>
      <w:r w:rsidRPr="001E4E67">
        <w:rPr>
          <w:color w:val="0070C0"/>
          <w:sz w:val="22"/>
          <w:szCs w:val="22"/>
        </w:rPr>
        <w:t xml:space="preserve">OŠ </w:t>
      </w:r>
      <w:r w:rsidR="003C1912" w:rsidRPr="001E4E67">
        <w:rPr>
          <w:color w:val="0070C0"/>
          <w:sz w:val="22"/>
          <w:szCs w:val="22"/>
        </w:rPr>
        <w:t>Belica, Belica</w:t>
      </w:r>
      <w:r w:rsidR="003E4964" w:rsidRPr="001E4E67">
        <w:rPr>
          <w:color w:val="0070C0"/>
          <w:sz w:val="22"/>
          <w:szCs w:val="22"/>
        </w:rPr>
        <w:t xml:space="preserve"> – za međužupanijsko vijeće Konjščina</w:t>
      </w:r>
    </w:p>
    <w:p w:rsidR="003E4964" w:rsidRPr="001E4E67" w:rsidRDefault="001E4E67" w:rsidP="003E4964">
      <w:pPr>
        <w:pStyle w:val="BodyText"/>
        <w:jc w:val="left"/>
        <w:rPr>
          <w:color w:val="0070C0"/>
          <w:sz w:val="22"/>
          <w:szCs w:val="22"/>
          <w:highlight w:val="yellow"/>
        </w:rPr>
      </w:pPr>
      <w:r w:rsidRPr="001E4E67">
        <w:rPr>
          <w:color w:val="0070C0"/>
          <w:sz w:val="22"/>
          <w:szCs w:val="22"/>
        </w:rPr>
        <w:t>OŠ „Hugo Badalić“, Slavonski Brod</w:t>
      </w:r>
      <w:r w:rsidR="003E4964" w:rsidRPr="001E4E67">
        <w:rPr>
          <w:color w:val="0070C0"/>
          <w:sz w:val="22"/>
          <w:szCs w:val="22"/>
        </w:rPr>
        <w:t xml:space="preserve"> – za međužupanijsko vijeće Slavonski Brod</w:t>
      </w:r>
    </w:p>
    <w:p w:rsidR="003E4964" w:rsidRPr="001E4E67" w:rsidRDefault="001E4E67" w:rsidP="003E4964">
      <w:pPr>
        <w:pStyle w:val="BodyText"/>
        <w:jc w:val="left"/>
        <w:rPr>
          <w:color w:val="0070C0"/>
          <w:sz w:val="22"/>
          <w:szCs w:val="22"/>
        </w:rPr>
      </w:pPr>
      <w:r w:rsidRPr="001E4E67">
        <w:rPr>
          <w:color w:val="0070C0"/>
          <w:sz w:val="22"/>
          <w:szCs w:val="22"/>
        </w:rPr>
        <w:t xml:space="preserve">Srednja škola Mate Blažine, Labin </w:t>
      </w:r>
      <w:r w:rsidR="003E4964" w:rsidRPr="001E4E67">
        <w:rPr>
          <w:color w:val="0070C0"/>
          <w:sz w:val="22"/>
          <w:szCs w:val="22"/>
        </w:rPr>
        <w:t>– za međužupanijsko vijeće Labin</w:t>
      </w:r>
    </w:p>
    <w:p w:rsidR="003E4964" w:rsidRPr="001E4E67" w:rsidRDefault="001E4E67" w:rsidP="003E4964">
      <w:pPr>
        <w:pStyle w:val="BodyText"/>
        <w:jc w:val="left"/>
        <w:rPr>
          <w:color w:val="0070C0"/>
          <w:sz w:val="22"/>
          <w:szCs w:val="22"/>
          <w:highlight w:val="yellow"/>
        </w:rPr>
      </w:pPr>
      <w:r w:rsidRPr="001E4E67">
        <w:rPr>
          <w:color w:val="0070C0"/>
          <w:sz w:val="22"/>
          <w:szCs w:val="22"/>
        </w:rPr>
        <w:t xml:space="preserve">Ekonomsko-birotehnička i trgovačka škola, Zadar </w:t>
      </w:r>
      <w:r w:rsidR="003E4964" w:rsidRPr="001E4E67">
        <w:rPr>
          <w:color w:val="0070C0"/>
          <w:sz w:val="22"/>
          <w:szCs w:val="22"/>
        </w:rPr>
        <w:t>– za međužupanijsko vijeće Zadar</w:t>
      </w:r>
    </w:p>
    <w:p w:rsidR="003E4964" w:rsidRPr="001E4E67" w:rsidRDefault="003C1912" w:rsidP="003E4964">
      <w:pPr>
        <w:pStyle w:val="BodyText"/>
        <w:jc w:val="left"/>
        <w:rPr>
          <w:color w:val="0070C0"/>
          <w:sz w:val="22"/>
          <w:szCs w:val="22"/>
          <w:highlight w:val="yellow"/>
        </w:rPr>
      </w:pPr>
      <w:r w:rsidRPr="001E4E67">
        <w:rPr>
          <w:color w:val="0070C0"/>
          <w:sz w:val="22"/>
          <w:szCs w:val="22"/>
        </w:rPr>
        <w:t xml:space="preserve">OŠ F. V. Šignjara, Virje </w:t>
      </w:r>
      <w:r w:rsidR="003E4964" w:rsidRPr="001E4E67">
        <w:rPr>
          <w:color w:val="0070C0"/>
          <w:sz w:val="22"/>
          <w:szCs w:val="22"/>
        </w:rPr>
        <w:t>– za međužupanijsko vijeće Daruvar</w:t>
      </w:r>
    </w:p>
    <w:p w:rsidR="003E4964" w:rsidRPr="001E4E67" w:rsidRDefault="00EE02D1" w:rsidP="003E4964">
      <w:pPr>
        <w:pStyle w:val="BodyText"/>
        <w:jc w:val="left"/>
        <w:rPr>
          <w:color w:val="0070C0"/>
          <w:sz w:val="22"/>
          <w:szCs w:val="22"/>
        </w:rPr>
      </w:pPr>
      <w:r w:rsidRPr="001E4E67">
        <w:rPr>
          <w:color w:val="0070C0"/>
          <w:sz w:val="22"/>
          <w:szCs w:val="22"/>
        </w:rPr>
        <w:t>Škola za medicinske sestre Vrapče</w:t>
      </w:r>
      <w:r w:rsidR="00C12480" w:rsidRPr="001E4E67">
        <w:rPr>
          <w:color w:val="0070C0"/>
          <w:sz w:val="22"/>
          <w:szCs w:val="22"/>
        </w:rPr>
        <w:t>, Zagreb</w:t>
      </w:r>
      <w:r w:rsidR="003E4964" w:rsidRPr="001E4E67">
        <w:rPr>
          <w:color w:val="0070C0"/>
          <w:sz w:val="22"/>
          <w:szCs w:val="22"/>
        </w:rPr>
        <w:t xml:space="preserve"> – za međužupanijsko vijeće Zagreb</w:t>
      </w:r>
    </w:p>
    <w:p w:rsidR="003E4964" w:rsidRPr="007B6FD7" w:rsidRDefault="003E4964" w:rsidP="003E4964">
      <w:pPr>
        <w:pStyle w:val="BodyText2"/>
        <w:spacing w:after="0" w:line="240" w:lineRule="auto"/>
        <w:rPr>
          <w:sz w:val="22"/>
          <w:szCs w:val="22"/>
        </w:rPr>
      </w:pPr>
    </w:p>
    <w:p w:rsidR="003E4964" w:rsidRPr="007B6FD7" w:rsidRDefault="003E4964" w:rsidP="003E4964">
      <w:pPr>
        <w:rPr>
          <w:b/>
          <w:sz w:val="22"/>
          <w:szCs w:val="22"/>
        </w:rPr>
      </w:pPr>
      <w:r w:rsidRPr="007B6FD7">
        <w:rPr>
          <w:b/>
          <w:sz w:val="22"/>
          <w:szCs w:val="22"/>
        </w:rPr>
        <w:t>B) državna razina</w:t>
      </w:r>
    </w:p>
    <w:p w:rsidR="003E4964" w:rsidRPr="007B6FD7" w:rsidRDefault="003E4964" w:rsidP="003E4964">
      <w:pPr>
        <w:pStyle w:val="BodyText"/>
        <w:jc w:val="left"/>
        <w:rPr>
          <w:sz w:val="22"/>
          <w:szCs w:val="22"/>
        </w:rPr>
      </w:pPr>
      <w:r w:rsidRPr="007B6FD7">
        <w:rPr>
          <w:sz w:val="22"/>
          <w:szCs w:val="22"/>
        </w:rPr>
        <w:t xml:space="preserve">Na temelju izvješća s održanih međužupanijskih smotri, Državno povjerenstvo upućuje poziv odabranim školama na državnu Smotru i natjecanje </w:t>
      </w:r>
      <w:smartTag w:uri="urn:schemas-microsoft-com:office:smarttags" w:element="PersonName">
        <w:smartTagPr>
          <w:attr w:name="ProductID" w:val="GLOBE škola"/>
        </w:smartTagPr>
        <w:r w:rsidRPr="007B6FD7">
          <w:rPr>
            <w:sz w:val="22"/>
            <w:szCs w:val="22"/>
          </w:rPr>
          <w:t>GLOBE škola</w:t>
        </w:r>
      </w:smartTag>
      <w:r w:rsidRPr="007B6FD7">
        <w:rPr>
          <w:sz w:val="22"/>
          <w:szCs w:val="22"/>
        </w:rPr>
        <w:t xml:space="preserve"> do </w:t>
      </w:r>
      <w:r w:rsidR="00132B61" w:rsidRPr="001E4E67">
        <w:rPr>
          <w:color w:val="0070C0"/>
          <w:sz w:val="22"/>
          <w:szCs w:val="22"/>
        </w:rPr>
        <w:t>2</w:t>
      </w:r>
      <w:r w:rsidR="001E4E67" w:rsidRPr="001E4E67">
        <w:rPr>
          <w:color w:val="0070C0"/>
          <w:sz w:val="22"/>
          <w:szCs w:val="22"/>
        </w:rPr>
        <w:t>5</w:t>
      </w:r>
      <w:r w:rsidR="00132B61" w:rsidRPr="001E4E67">
        <w:rPr>
          <w:color w:val="0070C0"/>
          <w:sz w:val="22"/>
          <w:szCs w:val="22"/>
        </w:rPr>
        <w:t>. ožujka</w:t>
      </w:r>
      <w:r w:rsidRPr="001E4E67">
        <w:rPr>
          <w:color w:val="0070C0"/>
          <w:sz w:val="22"/>
          <w:szCs w:val="22"/>
        </w:rPr>
        <w:t xml:space="preserve"> 201</w:t>
      </w:r>
      <w:r w:rsidR="001E4E67" w:rsidRPr="001E4E67">
        <w:rPr>
          <w:color w:val="0070C0"/>
          <w:sz w:val="22"/>
          <w:szCs w:val="22"/>
        </w:rPr>
        <w:t>4</w:t>
      </w:r>
      <w:r w:rsidRPr="001E4E67">
        <w:rPr>
          <w:color w:val="0070C0"/>
          <w:sz w:val="22"/>
          <w:szCs w:val="22"/>
        </w:rPr>
        <w:t>.</w:t>
      </w:r>
      <w:r w:rsidRPr="007B6FD7">
        <w:rPr>
          <w:sz w:val="22"/>
          <w:szCs w:val="22"/>
        </w:rPr>
        <w:t xml:space="preserve"> </w:t>
      </w:r>
    </w:p>
    <w:p w:rsidR="003E4964" w:rsidRPr="007B6FD7" w:rsidRDefault="003E4964" w:rsidP="00F05A9A">
      <w:pPr>
        <w:jc w:val="both"/>
        <w:rPr>
          <w:sz w:val="22"/>
          <w:szCs w:val="22"/>
        </w:rPr>
      </w:pPr>
      <w:r w:rsidRPr="007B6FD7">
        <w:rPr>
          <w:sz w:val="22"/>
          <w:szCs w:val="22"/>
        </w:rPr>
        <w:t xml:space="preserve">Svaku školu predstavljaju po tri učenika i jedan učitelj/nastavnik-mentor. </w:t>
      </w:r>
    </w:p>
    <w:p w:rsidR="003E4964" w:rsidRPr="007B6FD7" w:rsidRDefault="003E4964" w:rsidP="003E4964">
      <w:pPr>
        <w:pStyle w:val="Heading2"/>
        <w:spacing w:before="0" w:after="0"/>
        <w:rPr>
          <w:rFonts w:ascii="Times New Roman" w:hAnsi="Times New Roman"/>
          <w:i w:val="0"/>
          <w:sz w:val="22"/>
          <w:szCs w:val="22"/>
        </w:rPr>
      </w:pPr>
    </w:p>
    <w:p w:rsidR="003E4964" w:rsidRPr="007B6FD7" w:rsidRDefault="003E4964" w:rsidP="003E4964">
      <w:pPr>
        <w:pStyle w:val="Heading2"/>
        <w:spacing w:before="0" w:after="0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7B6FD7">
        <w:rPr>
          <w:rFonts w:ascii="Times New Roman" w:hAnsi="Times New Roman"/>
          <w:i w:val="0"/>
          <w:sz w:val="22"/>
          <w:szCs w:val="22"/>
        </w:rPr>
        <w:t>Smotra GLOBE projekata</w:t>
      </w:r>
      <w:r w:rsidRPr="007B6FD7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</w:t>
      </w:r>
    </w:p>
    <w:p w:rsidR="003E4964" w:rsidRPr="007B6FD7" w:rsidRDefault="003E4964" w:rsidP="00200EB7">
      <w:pPr>
        <w:pStyle w:val="BodyText2"/>
        <w:spacing w:after="0" w:line="240" w:lineRule="auto"/>
        <w:jc w:val="both"/>
        <w:rPr>
          <w:sz w:val="22"/>
          <w:szCs w:val="22"/>
        </w:rPr>
      </w:pPr>
      <w:r w:rsidRPr="007B6FD7">
        <w:rPr>
          <w:sz w:val="22"/>
          <w:szCs w:val="22"/>
        </w:rPr>
        <w:t xml:space="preserve">– uključuje predstavljanje GLOBE projekata u kojima se koriste vlastiti rezultati mjerenja, ali i bogatstvo GLOBE baze podataka. Projekti mogu biti istraživački, što uključuje interpretaciju vlastitih prikupljenih podataka te njihovu usporedbu s podacima drugih GLOBE škola ili s dostupnim podacima profesionalnih institucija koje obavljaju praćenje stanja okoliša. Osnovni program GLOBE protokola može se pri izradi projekta proširiti i dopuniti dodatnim mjerenjima, odnosno drugim prikupljenim podacima. </w:t>
      </w:r>
    </w:p>
    <w:p w:rsidR="003E4964" w:rsidRPr="007B6FD7" w:rsidRDefault="003E4964" w:rsidP="00200EB7">
      <w:pPr>
        <w:jc w:val="both"/>
        <w:rPr>
          <w:sz w:val="22"/>
          <w:szCs w:val="22"/>
        </w:rPr>
      </w:pPr>
      <w:r w:rsidRPr="007B6FD7">
        <w:rPr>
          <w:sz w:val="22"/>
          <w:szCs w:val="22"/>
        </w:rPr>
        <w:t xml:space="preserve">Školski GLOBE projekti mogu obuhvatiti i šire područje odgoja i obrazovanja za okoliš i održivi razvoj, uključujući provedbu različitih aktivnosti, usmjerenih na podizanje ekološke svijesti u lokalnoj zajednici, informiranje i uključivanje šireg kruga sudionika, partnera i suradnika u zajedničkim naporima glede unapređivanja stanja okoliša i njegovog podizanja na visoku razinu društveno prihvaćenih vrednota. </w:t>
      </w:r>
    </w:p>
    <w:p w:rsidR="003E4964" w:rsidRPr="007B6FD7" w:rsidRDefault="003E4964" w:rsidP="00200EB7">
      <w:pPr>
        <w:pStyle w:val="BodyText2"/>
        <w:spacing w:after="0" w:line="240" w:lineRule="auto"/>
        <w:jc w:val="both"/>
        <w:rPr>
          <w:sz w:val="22"/>
          <w:szCs w:val="22"/>
        </w:rPr>
      </w:pPr>
      <w:r w:rsidRPr="007B6FD7">
        <w:rPr>
          <w:sz w:val="22"/>
          <w:szCs w:val="22"/>
        </w:rPr>
        <w:t>Obavijest o tom</w:t>
      </w:r>
      <w:r w:rsidR="007E3CB2" w:rsidRPr="007B6FD7">
        <w:rPr>
          <w:sz w:val="22"/>
          <w:szCs w:val="22"/>
        </w:rPr>
        <w:t xml:space="preserve">e prihvaća li se </w:t>
      </w:r>
      <w:r w:rsidR="000013C7" w:rsidRPr="007B6FD7">
        <w:rPr>
          <w:sz w:val="22"/>
          <w:szCs w:val="22"/>
        </w:rPr>
        <w:t xml:space="preserve">školski </w:t>
      </w:r>
      <w:r w:rsidR="007E3CB2" w:rsidRPr="007B6FD7">
        <w:rPr>
          <w:sz w:val="22"/>
          <w:szCs w:val="22"/>
        </w:rPr>
        <w:t xml:space="preserve">projekt </w:t>
      </w:r>
      <w:r w:rsidR="000013C7" w:rsidRPr="007B6FD7">
        <w:rPr>
          <w:sz w:val="22"/>
          <w:szCs w:val="22"/>
        </w:rPr>
        <w:t xml:space="preserve">za predstavljanje na državnoj smotri </w:t>
      </w:r>
      <w:r w:rsidR="007E3CB2" w:rsidRPr="007B6FD7">
        <w:rPr>
          <w:sz w:val="22"/>
          <w:szCs w:val="22"/>
        </w:rPr>
        <w:t>i tko j</w:t>
      </w:r>
      <w:r w:rsidRPr="007B6FD7">
        <w:rPr>
          <w:sz w:val="22"/>
          <w:szCs w:val="22"/>
        </w:rPr>
        <w:t xml:space="preserve">e recenzent, škola će dobiti </w:t>
      </w:r>
      <w:r w:rsidR="007E3CB2" w:rsidRPr="007B6FD7">
        <w:rPr>
          <w:sz w:val="22"/>
          <w:szCs w:val="22"/>
        </w:rPr>
        <w:t xml:space="preserve">tjedan dana prije međužupanijske smotre. </w:t>
      </w:r>
      <w:r w:rsidRPr="007B6FD7">
        <w:rPr>
          <w:sz w:val="22"/>
          <w:szCs w:val="22"/>
        </w:rPr>
        <w:t xml:space="preserve">Nakon stručne recenzije i komuniciranja projektnog tima s dodijeljenim recenzentom, potpuno dovršeni i uređeni opis projekata bit će objavljen na hrvatskim internetskim GLOBE stranicama, kako bi unaprijed bio dostupan svim članovima prosudbenog povjerenstva i ostalim sudionicima smotre. Dovršeni opis projekata (do 6 kartica teksta, uključujući tablice i grafikone, ali bez slika; </w:t>
      </w:r>
      <w:r w:rsidR="002B120D" w:rsidRPr="007B6FD7">
        <w:rPr>
          <w:sz w:val="22"/>
          <w:szCs w:val="22"/>
        </w:rPr>
        <w:t>pismo</w:t>
      </w:r>
      <w:r w:rsidRPr="007B6FD7">
        <w:rPr>
          <w:sz w:val="22"/>
          <w:szCs w:val="22"/>
        </w:rPr>
        <w:t xml:space="preserve"> 12</w:t>
      </w:r>
      <w:r w:rsidR="002B120D" w:rsidRPr="007B6FD7">
        <w:rPr>
          <w:sz w:val="22"/>
          <w:szCs w:val="22"/>
        </w:rPr>
        <w:t xml:space="preserve"> točaka</w:t>
      </w:r>
      <w:r w:rsidRPr="007B6FD7">
        <w:rPr>
          <w:sz w:val="22"/>
          <w:szCs w:val="22"/>
        </w:rPr>
        <w:t xml:space="preserve">) škola treba dostaviti dodijeljenom recenzentu najkasnije </w:t>
      </w:r>
      <w:r w:rsidR="00EC1591" w:rsidRPr="007B6FD7">
        <w:rPr>
          <w:sz w:val="22"/>
          <w:szCs w:val="22"/>
        </w:rPr>
        <w:t>tjedan dana prije početka državne smotre</w:t>
      </w:r>
      <w:r w:rsidRPr="007B6FD7">
        <w:rPr>
          <w:sz w:val="22"/>
          <w:szCs w:val="22"/>
        </w:rPr>
        <w:t xml:space="preserve">. U opisu projekta koji se predstavlja na državnoj smotri veza s Programom GLOBE mora biti prepoznatljiva i </w:t>
      </w:r>
      <w:r w:rsidR="007E3CB2" w:rsidRPr="007B6FD7">
        <w:rPr>
          <w:sz w:val="22"/>
          <w:szCs w:val="22"/>
        </w:rPr>
        <w:t xml:space="preserve">jasno </w:t>
      </w:r>
      <w:r w:rsidRPr="007B6FD7">
        <w:rPr>
          <w:sz w:val="22"/>
          <w:szCs w:val="22"/>
        </w:rPr>
        <w:t xml:space="preserve">istaknuta. Prihvaćene projekte predstavit će učenici usmenim izlaganjima u trajanju do 10 minuta, nakon čega odgovaraju na pitanja ocjenjivačkog povjerenstva. </w:t>
      </w:r>
    </w:p>
    <w:p w:rsidR="003E4964" w:rsidRPr="007B6FD7" w:rsidRDefault="003E4964" w:rsidP="00200EB7">
      <w:pPr>
        <w:pStyle w:val="Heading2"/>
        <w:spacing w:before="0" w:after="0"/>
        <w:jc w:val="both"/>
        <w:rPr>
          <w:rFonts w:ascii="Times New Roman" w:hAnsi="Times New Roman"/>
          <w:i w:val="0"/>
          <w:sz w:val="22"/>
          <w:szCs w:val="22"/>
        </w:rPr>
      </w:pPr>
    </w:p>
    <w:p w:rsidR="003E4964" w:rsidRPr="007B6FD7" w:rsidRDefault="003E4964" w:rsidP="00200EB7">
      <w:pPr>
        <w:pStyle w:val="Heading2"/>
        <w:spacing w:before="0" w:after="0"/>
        <w:jc w:val="both"/>
        <w:rPr>
          <w:rFonts w:ascii="Times New Roman" w:hAnsi="Times New Roman"/>
          <w:i w:val="0"/>
          <w:sz w:val="22"/>
          <w:szCs w:val="22"/>
        </w:rPr>
      </w:pPr>
      <w:r w:rsidRPr="007B6FD7">
        <w:rPr>
          <w:rFonts w:ascii="Times New Roman" w:hAnsi="Times New Roman"/>
          <w:i w:val="0"/>
          <w:sz w:val="22"/>
          <w:szCs w:val="22"/>
        </w:rPr>
        <w:t>Orijentacijsko GLOBE natjecanje</w:t>
      </w:r>
    </w:p>
    <w:p w:rsidR="004B00A3" w:rsidRPr="007B6FD7" w:rsidRDefault="003E4964" w:rsidP="00200EB7">
      <w:pPr>
        <w:jc w:val="both"/>
      </w:pPr>
      <w:r w:rsidRPr="007B6FD7">
        <w:rPr>
          <w:sz w:val="22"/>
          <w:szCs w:val="22"/>
        </w:rPr>
        <w:t xml:space="preserve">– uključuje natjecanje tročlanih učeničkih ekipa na orijentacijskoj stazi, uz rješavanje zadataka iz sadržaja Programa GLOBE. Uspjeh ekipe na natjecanju ovisit će o snalaženju u prostoru uz pomoć plana (zemljovida) orijentacijskog područja, o poznavanju i razumijevanju protokola osnovnih mjerenja i opažanja u Programu GLOBE te razumijevanju značenja rezultata mjerenja. Rezultat svake ekipe izračunava se zbrajanjem osvojenih bodova za točne odgovore i za brzinu prolaska staze. </w:t>
      </w:r>
      <w:r w:rsidR="004B00A3" w:rsidRPr="007B6FD7">
        <w:rPr>
          <w:sz w:val="22"/>
          <w:szCs w:val="22"/>
        </w:rPr>
        <w:t>Omjer bodova koje je moguće osvojiti za točno riješene zadatke u odnosu na ostvarenu brzinu prolaska staze je 4 : 1 , odnosno 80% za znanje, a 20% za brzinu.</w:t>
      </w:r>
    </w:p>
    <w:p w:rsidR="003E4964" w:rsidRPr="007B6FD7" w:rsidRDefault="003E4964" w:rsidP="00200EB7">
      <w:pPr>
        <w:jc w:val="both"/>
        <w:rPr>
          <w:sz w:val="22"/>
          <w:szCs w:val="22"/>
        </w:rPr>
      </w:pPr>
      <w:r w:rsidRPr="007B6FD7">
        <w:rPr>
          <w:sz w:val="22"/>
          <w:szCs w:val="22"/>
        </w:rPr>
        <w:t xml:space="preserve">Svi sudionici državne smotre i natjecanja hrvatskih GLOBE škola dobivaju pohvalnice za sudjelovanje. </w:t>
      </w:r>
    </w:p>
    <w:p w:rsidR="003E4964" w:rsidRPr="007B6FD7" w:rsidRDefault="00DD0268" w:rsidP="00200EB7">
      <w:pPr>
        <w:jc w:val="both"/>
        <w:rPr>
          <w:sz w:val="22"/>
          <w:szCs w:val="22"/>
        </w:rPr>
      </w:pPr>
      <w:r w:rsidRPr="007B6FD7">
        <w:rPr>
          <w:sz w:val="22"/>
          <w:szCs w:val="22"/>
        </w:rPr>
        <w:t>Priznanja</w:t>
      </w:r>
      <w:r w:rsidR="003E4964" w:rsidRPr="007B6FD7">
        <w:rPr>
          <w:sz w:val="22"/>
          <w:szCs w:val="22"/>
        </w:rPr>
        <w:t xml:space="preserve"> se dodjeljuju školama čiji su projekti ocijenjeni kao iznimno uspješni. O tome odluku donose ocjenjivačka povjerenstva, sastavljena od članova državnoga povjerenstva. U sastav </w:t>
      </w:r>
      <w:r w:rsidR="003E4964" w:rsidRPr="007B6FD7">
        <w:rPr>
          <w:sz w:val="22"/>
          <w:szCs w:val="22"/>
        </w:rPr>
        <w:lastRenderedPageBreak/>
        <w:t xml:space="preserve">ocjenjivačkih povjerenstava, državno povjerenstvo može po potrebi uključiti i dodatne članove – stručnjake odgovarajućih profila te nastavnike s iskustvom u izradi projekata. Ovisno o broju prijavljenih projekata, njihovo se predstavljanje organizira usporedno u 3 do 4 </w:t>
      </w:r>
      <w:r w:rsidR="00353679" w:rsidRPr="007B6FD7">
        <w:rPr>
          <w:sz w:val="22"/>
          <w:szCs w:val="22"/>
        </w:rPr>
        <w:t>tematske skupine</w:t>
      </w:r>
      <w:r w:rsidR="003E4964" w:rsidRPr="007B6FD7">
        <w:rPr>
          <w:sz w:val="22"/>
          <w:szCs w:val="22"/>
        </w:rPr>
        <w:t xml:space="preserve">. U radu pojedinog ocjenjivačkog povjerenstva ne mogu sudjelovati nastavnici čiji učenici predstavljaju projekt u istoj grupi. </w:t>
      </w:r>
    </w:p>
    <w:p w:rsidR="003E4964" w:rsidRPr="007B6FD7" w:rsidRDefault="00DD0268" w:rsidP="00200EB7">
      <w:pPr>
        <w:pStyle w:val="BodyText2"/>
        <w:spacing w:after="0" w:line="240" w:lineRule="auto"/>
        <w:jc w:val="both"/>
        <w:rPr>
          <w:sz w:val="22"/>
          <w:szCs w:val="22"/>
        </w:rPr>
      </w:pPr>
      <w:r w:rsidRPr="007B6FD7">
        <w:rPr>
          <w:sz w:val="22"/>
          <w:szCs w:val="22"/>
        </w:rPr>
        <w:t>Priznanja</w:t>
      </w:r>
      <w:r w:rsidR="003E4964" w:rsidRPr="007B6FD7">
        <w:rPr>
          <w:sz w:val="22"/>
          <w:szCs w:val="22"/>
        </w:rPr>
        <w:t xml:space="preserve"> se dodjeljuju učenicima koji osvoje prva tri mjesta na orijentacijskom natjecanju u kategoriji osnovnih i u kategoriji srednjih škola te školama koje oni predstavljaju.</w:t>
      </w:r>
    </w:p>
    <w:p w:rsidR="007E3CB2" w:rsidRPr="007B6FD7" w:rsidRDefault="007E3CB2" w:rsidP="00200EB7">
      <w:pPr>
        <w:pStyle w:val="BodyText2"/>
        <w:spacing w:after="0" w:line="240" w:lineRule="auto"/>
        <w:jc w:val="both"/>
        <w:rPr>
          <w:sz w:val="22"/>
          <w:szCs w:val="22"/>
        </w:rPr>
      </w:pPr>
      <w:r w:rsidRPr="007B6FD7">
        <w:rPr>
          <w:sz w:val="22"/>
          <w:szCs w:val="22"/>
        </w:rPr>
        <w:t>Priznanja se dodjeljuju i školama koje su ostvarile iznimne rezultate u provedbi programa GLOBE tijekom protekle godine dana.</w:t>
      </w:r>
    </w:p>
    <w:p w:rsidR="003E4964" w:rsidRPr="007B6FD7" w:rsidRDefault="003E4964" w:rsidP="00200EB7">
      <w:pPr>
        <w:pStyle w:val="BodyText2"/>
        <w:spacing w:after="0" w:line="240" w:lineRule="auto"/>
        <w:jc w:val="both"/>
        <w:rPr>
          <w:sz w:val="22"/>
          <w:szCs w:val="22"/>
        </w:rPr>
      </w:pPr>
      <w:r w:rsidRPr="007B6FD7">
        <w:rPr>
          <w:sz w:val="22"/>
          <w:szCs w:val="22"/>
        </w:rPr>
        <w:t>Zahvalnice se dodjeljuju mentorima, članovima državnoga i ocjenjivačkih povjerenstava te zaslužnim suradnicima, partnerima i sponzorima.</w:t>
      </w:r>
    </w:p>
    <w:p w:rsidR="003E4964" w:rsidRPr="007B6FD7" w:rsidRDefault="003E4964" w:rsidP="003E4964">
      <w:pPr>
        <w:rPr>
          <w:b/>
          <w:sz w:val="22"/>
          <w:szCs w:val="22"/>
        </w:rPr>
      </w:pPr>
    </w:p>
    <w:p w:rsidR="008C1D43" w:rsidRDefault="008C1D43" w:rsidP="008C1D43">
      <w:pPr>
        <w:rPr>
          <w:b/>
          <w:color w:val="FF0000"/>
          <w:sz w:val="20"/>
          <w:szCs w:val="20"/>
        </w:rPr>
      </w:pPr>
      <w:r w:rsidRPr="00F0772F">
        <w:rPr>
          <w:b/>
          <w:color w:val="FF0000"/>
          <w:sz w:val="20"/>
          <w:szCs w:val="20"/>
        </w:rPr>
        <w:t>ČLANOV</w:t>
      </w:r>
      <w:r>
        <w:rPr>
          <w:b/>
          <w:color w:val="FF0000"/>
          <w:sz w:val="20"/>
          <w:szCs w:val="20"/>
        </w:rPr>
        <w:t>I</w:t>
      </w:r>
      <w:r w:rsidRPr="00F0772F">
        <w:rPr>
          <w:b/>
          <w:color w:val="FF0000"/>
          <w:sz w:val="20"/>
          <w:szCs w:val="20"/>
        </w:rPr>
        <w:t xml:space="preserve"> DRŽAVNOGA POVJERENSTVA SMOTRE I NATJECANJA HRVATSKIH GLOBE ŠKOLA</w:t>
      </w:r>
      <w:r>
        <w:rPr>
          <w:b/>
          <w:color w:val="FF0000"/>
          <w:sz w:val="20"/>
          <w:szCs w:val="20"/>
        </w:rPr>
        <w:t xml:space="preserve"> 2014.</w:t>
      </w:r>
    </w:p>
    <w:p w:rsidR="008C1D43" w:rsidRPr="00F0772F" w:rsidRDefault="008C1D43" w:rsidP="008C1D43">
      <w:pPr>
        <w:rPr>
          <w:b/>
          <w:color w:val="FF0000"/>
          <w:sz w:val="20"/>
          <w:szCs w:val="20"/>
        </w:rPr>
      </w:pPr>
    </w:p>
    <w:p w:rsidR="008C1D43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smartTag w:uri="urn:schemas-microsoft-com:office:smarttags" w:element="PersonName">
        <w:smartTagPr>
          <w:attr w:name="ProductID" w:val="Davor Barić"/>
        </w:smartTagPr>
        <w:r w:rsidRPr="00C46304">
          <w:rPr>
            <w:sz w:val="22"/>
            <w:szCs w:val="22"/>
          </w:rPr>
          <w:t>Davor Barić</w:t>
        </w:r>
      </w:smartTag>
      <w:r w:rsidRPr="00C46304">
        <w:rPr>
          <w:sz w:val="22"/>
          <w:szCs w:val="22"/>
        </w:rPr>
        <w:t xml:space="preserve">, prof., </w:t>
      </w:r>
      <w:r>
        <w:rPr>
          <w:sz w:val="22"/>
          <w:szCs w:val="22"/>
        </w:rPr>
        <w:t>Osnovna škola Zadarski otoci, Trg Damira Tomljanovića Gavrana 2, Zadar</w:t>
      </w:r>
    </w:p>
    <w:p w:rsidR="008C1D43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smartTag w:uri="urn:schemas-microsoft-com:office:smarttags" w:element="PersonName">
        <w:smartTagPr>
          <w:attr w:name="ProductID" w:val="Ana Blagović"/>
        </w:smartTagPr>
        <w:r w:rsidRPr="00C46304">
          <w:rPr>
            <w:sz w:val="22"/>
            <w:szCs w:val="22"/>
          </w:rPr>
          <w:t>Ana Blagović</w:t>
        </w:r>
      </w:smartTag>
      <w:r w:rsidRPr="00C46304">
        <w:rPr>
          <w:sz w:val="22"/>
          <w:szCs w:val="22"/>
        </w:rPr>
        <w:t>, prof., Osnovna škola D. Tadijanovića, Naselje A. Hebranga bb, Slavonski Brod</w:t>
      </w:r>
    </w:p>
    <w:p w:rsidR="008C1D43" w:rsidRPr="008C1D43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color w:val="0070C0"/>
          <w:sz w:val="22"/>
          <w:szCs w:val="22"/>
        </w:rPr>
      </w:pPr>
      <w:r w:rsidRPr="008C1D43">
        <w:rPr>
          <w:color w:val="0070C0"/>
          <w:sz w:val="22"/>
          <w:szCs w:val="22"/>
        </w:rPr>
        <w:t>mr. sc. Alenka Bujan, prof., Osnovna škola Draganići, Draganić, Draganić 35</w:t>
      </w:r>
    </w:p>
    <w:p w:rsidR="008C1D43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r w:rsidRPr="00C46304">
        <w:rPr>
          <w:sz w:val="22"/>
          <w:szCs w:val="22"/>
        </w:rPr>
        <w:t>mr. sc. Marko Buljan, prof., Hotelijersko-turistička i ugostiteljska škola, A. G. Matoša 40, Zadar</w:t>
      </w:r>
    </w:p>
    <w:p w:rsidR="008C1D43" w:rsidRPr="008C1D43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color w:val="0070C0"/>
          <w:sz w:val="20"/>
          <w:szCs w:val="22"/>
        </w:rPr>
      </w:pPr>
      <w:r w:rsidRPr="008C1D43">
        <w:rPr>
          <w:color w:val="0070C0"/>
          <w:sz w:val="22"/>
        </w:rPr>
        <w:t>Anita Čupić, prof., Osnovna škola kraljice Jelene, Solin</w:t>
      </w:r>
    </w:p>
    <w:p w:rsidR="008C1D43" w:rsidRPr="00C46304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r>
        <w:rPr>
          <w:sz w:val="22"/>
          <w:szCs w:val="22"/>
        </w:rPr>
        <w:t>d</w:t>
      </w:r>
      <w:r w:rsidRPr="00C46304">
        <w:rPr>
          <w:sz w:val="22"/>
          <w:szCs w:val="22"/>
        </w:rPr>
        <w:t xml:space="preserve">r. sc. </w:t>
      </w:r>
      <w:smartTag w:uri="urn:schemas-microsoft-com:office:smarttags" w:element="PersonName">
        <w:smartTagPr>
          <w:attr w:name="ProductID" w:val="Diana Garašić"/>
        </w:smartTagPr>
        <w:r w:rsidRPr="00C46304">
          <w:rPr>
            <w:sz w:val="22"/>
            <w:szCs w:val="22"/>
          </w:rPr>
          <w:t>Diana Garašić</w:t>
        </w:r>
      </w:smartTag>
      <w:r w:rsidRPr="00C46304">
        <w:rPr>
          <w:sz w:val="22"/>
          <w:szCs w:val="22"/>
        </w:rPr>
        <w:t xml:space="preserve">, Agencija za odgoj i obrazovanje, Donje Svetice 38, Zagreb, </w:t>
      </w:r>
      <w:r w:rsidRPr="00D81F40">
        <w:rPr>
          <w:color w:val="FF0000"/>
          <w:sz w:val="22"/>
          <w:szCs w:val="22"/>
        </w:rPr>
        <w:t>tajnica</w:t>
      </w:r>
    </w:p>
    <w:p w:rsidR="008C1D43" w:rsidRPr="00C46304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r w:rsidRPr="00C46304">
        <w:rPr>
          <w:sz w:val="22"/>
          <w:szCs w:val="22"/>
        </w:rPr>
        <w:t xml:space="preserve">mr. sc. </w:t>
      </w:r>
      <w:smartTag w:uri="urn:schemas-microsoft-com:office:smarttags" w:element="PersonName">
        <w:r w:rsidRPr="00C46304">
          <w:rPr>
            <w:sz w:val="22"/>
            <w:szCs w:val="22"/>
          </w:rPr>
          <w:t>Marina Grčić</w:t>
        </w:r>
      </w:smartTag>
      <w:r w:rsidRPr="00C46304">
        <w:rPr>
          <w:sz w:val="22"/>
          <w:szCs w:val="22"/>
        </w:rPr>
        <w:t xml:space="preserve">, Grad Karlovac, Upravni odjel za poljoprivredu i poduzetništvo, Banjavčićeva 9, Karlovac </w:t>
      </w:r>
    </w:p>
    <w:p w:rsidR="008C1D43" w:rsidRPr="00C46304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r w:rsidRPr="00C46304">
        <w:rPr>
          <w:sz w:val="22"/>
          <w:szCs w:val="22"/>
        </w:rPr>
        <w:t>Zoran Ikica, dipl. ing., Pomorska škola, Zrinsko-Frankopanska 36, Split</w:t>
      </w:r>
    </w:p>
    <w:p w:rsidR="008C1D43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r w:rsidRPr="00C46304">
        <w:rPr>
          <w:sz w:val="22"/>
          <w:szCs w:val="22"/>
        </w:rPr>
        <w:t>Sanja Klubička, dipl. ing., Tehnička škola Daruvar, Gundulićeva 14, Daruvar</w:t>
      </w:r>
    </w:p>
    <w:p w:rsidR="008C1D43" w:rsidRPr="008C1D43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color w:val="0070C0"/>
          <w:sz w:val="20"/>
          <w:szCs w:val="22"/>
        </w:rPr>
      </w:pPr>
      <w:r w:rsidRPr="008C1D43">
        <w:rPr>
          <w:color w:val="0070C0"/>
          <w:sz w:val="22"/>
        </w:rPr>
        <w:t xml:space="preserve">Vesna Kljaković, prof., Osnovna škola kraljice Jelene, Solin </w:t>
      </w:r>
    </w:p>
    <w:p w:rsidR="008C1D43" w:rsidRPr="00CE1678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</w:pPr>
      <w:r w:rsidRPr="00CE1678">
        <w:rPr>
          <w:sz w:val="22"/>
          <w:szCs w:val="22"/>
        </w:rPr>
        <w:t>dr. sc. Goran Kovačević, Sveučilište u Zagrebu, Prirodoslovno-matematički fakultet,</w:t>
      </w:r>
    </w:p>
    <w:p w:rsidR="008C1D43" w:rsidRDefault="008C1D43" w:rsidP="008C1D43">
      <w:pPr>
        <w:ind w:left="900" w:hanging="900"/>
      </w:pPr>
      <w:r w:rsidRPr="00CE1678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CE1678">
        <w:rPr>
          <w:sz w:val="22"/>
          <w:szCs w:val="22"/>
        </w:rPr>
        <w:t>Biološki odsjek, Rooseveltov trg 6, Zagreb</w:t>
      </w:r>
    </w:p>
    <w:p w:rsidR="008C1D43" w:rsidRPr="00C46304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r w:rsidRPr="00C46304">
        <w:rPr>
          <w:sz w:val="22"/>
          <w:szCs w:val="22"/>
        </w:rPr>
        <w:t>Kristina Krtalić, prof., Osnovna škola „Hugo Badalić“, Borovska 3, Slavonski Brod</w:t>
      </w:r>
    </w:p>
    <w:p w:rsidR="008C1D43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r>
        <w:rPr>
          <w:sz w:val="22"/>
          <w:szCs w:val="22"/>
        </w:rPr>
        <w:t>dr. sc. Vladimir Kušan, Institut za primijenjenu ekologiju OIKON, V. Holjevca 20, Zagreb</w:t>
      </w:r>
    </w:p>
    <w:p w:rsidR="008C1D43" w:rsidRPr="00C46304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r w:rsidRPr="00C46304">
        <w:rPr>
          <w:sz w:val="22"/>
          <w:szCs w:val="22"/>
        </w:rPr>
        <w:t>Marinela Labaš, prof., Škola za medicinske sestre Vrapče, Bolnička 32, Zagreb</w:t>
      </w:r>
    </w:p>
    <w:p w:rsidR="008C1D43" w:rsidRPr="00C46304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r w:rsidRPr="00C46304">
        <w:rPr>
          <w:sz w:val="22"/>
          <w:szCs w:val="22"/>
        </w:rPr>
        <w:t>Snježana Marković-Zoraja, prof., Osnovna škola Dubovac, Primorska 9, Karlovac</w:t>
      </w:r>
    </w:p>
    <w:p w:rsidR="008C1D43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r w:rsidRPr="00C46304">
        <w:rPr>
          <w:sz w:val="22"/>
          <w:szCs w:val="22"/>
        </w:rPr>
        <w:t xml:space="preserve">dr. sc. Renata Matoničkin-Kepčija, </w:t>
      </w:r>
      <w:r w:rsidRPr="00C46304">
        <w:rPr>
          <w:bCs/>
          <w:sz w:val="22"/>
          <w:szCs w:val="22"/>
        </w:rPr>
        <w:t xml:space="preserve">Sveučilište u Zagrebu, </w:t>
      </w:r>
      <w:r w:rsidRPr="00C46304">
        <w:rPr>
          <w:sz w:val="22"/>
          <w:szCs w:val="22"/>
        </w:rPr>
        <w:t xml:space="preserve">Prirodoslovno-matematički fakultet, </w:t>
      </w:r>
      <w:r>
        <w:rPr>
          <w:sz w:val="22"/>
          <w:szCs w:val="22"/>
        </w:rPr>
        <w:t>Biološki odsjek</w:t>
      </w:r>
      <w:r w:rsidRPr="00C46304">
        <w:rPr>
          <w:sz w:val="22"/>
          <w:szCs w:val="22"/>
        </w:rPr>
        <w:t>, Rooseveltov trg 6, Zagreb</w:t>
      </w:r>
    </w:p>
    <w:p w:rsidR="008C1D43" w:rsidRPr="008C1D43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bCs/>
          <w:color w:val="0070C0"/>
          <w:sz w:val="22"/>
          <w:szCs w:val="22"/>
        </w:rPr>
      </w:pPr>
      <w:r w:rsidRPr="008C1D43">
        <w:rPr>
          <w:color w:val="0070C0"/>
          <w:sz w:val="22"/>
          <w:szCs w:val="22"/>
        </w:rPr>
        <w:t>Ozrenka Meštrović, prof., Osnovna</w:t>
      </w:r>
      <w:r w:rsidRPr="008C1D43">
        <w:rPr>
          <w:bCs/>
          <w:color w:val="0070C0"/>
          <w:sz w:val="22"/>
          <w:szCs w:val="22"/>
        </w:rPr>
        <w:t xml:space="preserve"> škola Antuna Gustava Matoša, Vinkovci </w:t>
      </w:r>
    </w:p>
    <w:p w:rsidR="008C1D43" w:rsidRPr="005B3BAE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r w:rsidRPr="005B3BAE">
        <w:rPr>
          <w:sz w:val="22"/>
          <w:szCs w:val="22"/>
        </w:rPr>
        <w:t xml:space="preserve">mr. sc. </w:t>
      </w:r>
      <w:smartTag w:uri="urn:schemas-microsoft-com:office:smarttags" w:element="PersonName">
        <w:r w:rsidRPr="005B3BAE">
          <w:rPr>
            <w:sz w:val="22"/>
            <w:szCs w:val="22"/>
          </w:rPr>
          <w:t>Janja Milković</w:t>
        </w:r>
      </w:smartTag>
      <w:r w:rsidRPr="005B3BAE">
        <w:rPr>
          <w:sz w:val="22"/>
          <w:szCs w:val="22"/>
        </w:rPr>
        <w:t xml:space="preserve">, Državni hidrometeorološki zavod, Grič 3, Zagreb, </w:t>
      </w:r>
      <w:r w:rsidRPr="005B3BAE">
        <w:rPr>
          <w:color w:val="FF0000"/>
          <w:sz w:val="22"/>
          <w:szCs w:val="22"/>
        </w:rPr>
        <w:t>predsjednica</w:t>
      </w:r>
    </w:p>
    <w:p w:rsidR="008C1D43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r w:rsidRPr="00C46304">
        <w:rPr>
          <w:sz w:val="22"/>
          <w:szCs w:val="22"/>
        </w:rPr>
        <w:t>Marina Ništ, prof., Agencija za odgoj i obrazovanje, Podružnica Osijek, Strossmayerova 6, Osijek</w:t>
      </w:r>
    </w:p>
    <w:p w:rsidR="008C1D43" w:rsidRPr="00C46304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r w:rsidRPr="00C46304">
        <w:rPr>
          <w:sz w:val="22"/>
          <w:szCs w:val="22"/>
        </w:rPr>
        <w:t xml:space="preserve">Marko Ožura, dipl. ing., Veleučilište u Karlovcu, Ivana Meštrovića 10, Karlovac </w:t>
      </w:r>
    </w:p>
    <w:p w:rsidR="008C1D43" w:rsidRPr="00C46304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r w:rsidRPr="00C46304">
        <w:rPr>
          <w:sz w:val="22"/>
          <w:szCs w:val="22"/>
        </w:rPr>
        <w:t xml:space="preserve">Čeda Perko, dipl. ing., Srednja škola Mate Blažine, Rudarska 4, Labin </w:t>
      </w:r>
    </w:p>
    <w:p w:rsidR="008C1D43" w:rsidRPr="00C46304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r w:rsidRPr="00C46304">
        <w:rPr>
          <w:sz w:val="22"/>
          <w:szCs w:val="22"/>
        </w:rPr>
        <w:t>Milena Prodanović, dipl. učiteljica, Osnovna škola Konjščina, M. Gupca 6, Konjščina</w:t>
      </w:r>
    </w:p>
    <w:p w:rsidR="008C1D43" w:rsidRPr="00C46304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r>
        <w:rPr>
          <w:sz w:val="22"/>
          <w:szCs w:val="22"/>
        </w:rPr>
        <w:t xml:space="preserve">dr. sc. Ines Radanović, </w:t>
      </w:r>
      <w:r w:rsidRPr="00C46304">
        <w:rPr>
          <w:sz w:val="22"/>
          <w:szCs w:val="22"/>
        </w:rPr>
        <w:t xml:space="preserve">Prirodoslovno-matematički fakultet, </w:t>
      </w:r>
      <w:r>
        <w:rPr>
          <w:sz w:val="22"/>
          <w:szCs w:val="22"/>
        </w:rPr>
        <w:t>Biološki odsjek</w:t>
      </w:r>
      <w:r w:rsidRPr="00C46304">
        <w:rPr>
          <w:sz w:val="22"/>
          <w:szCs w:val="22"/>
        </w:rPr>
        <w:t>, Rooseveltov trg 6, Zagreb</w:t>
      </w:r>
    </w:p>
    <w:p w:rsidR="008C1D43" w:rsidRPr="00C46304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smartTag w:uri="urn:schemas-microsoft-com:office:smarttags" w:element="PersonName">
        <w:smartTagPr>
          <w:attr w:name="ProductID" w:val="Jadranka Radovančević"/>
        </w:smartTagPr>
        <w:r w:rsidRPr="00C46304">
          <w:rPr>
            <w:sz w:val="22"/>
            <w:szCs w:val="22"/>
          </w:rPr>
          <w:t>Jadranka Radovančević</w:t>
        </w:r>
      </w:smartTag>
      <w:r w:rsidRPr="00C46304">
        <w:rPr>
          <w:sz w:val="22"/>
          <w:szCs w:val="22"/>
        </w:rPr>
        <w:t>, Dubrovačka ulica 12, Osijek</w:t>
      </w:r>
    </w:p>
    <w:p w:rsidR="008C1D43" w:rsidRPr="00C46304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r w:rsidRPr="00C46304">
        <w:rPr>
          <w:sz w:val="22"/>
          <w:szCs w:val="22"/>
        </w:rPr>
        <w:t xml:space="preserve">dr. sc. </w:t>
      </w:r>
      <w:smartTag w:uri="urn:schemas-microsoft-com:office:smarttags" w:element="PersonName">
        <w:smartTagPr>
          <w:attr w:name="ProductID" w:val="Mirko Ruščić"/>
        </w:smartTagPr>
        <w:r w:rsidRPr="00C46304">
          <w:rPr>
            <w:sz w:val="22"/>
            <w:szCs w:val="22"/>
          </w:rPr>
          <w:t>Mirko Ruščić</w:t>
        </w:r>
      </w:smartTag>
      <w:r w:rsidRPr="00C46304">
        <w:rPr>
          <w:sz w:val="22"/>
          <w:szCs w:val="22"/>
        </w:rPr>
        <w:t xml:space="preserve">, </w:t>
      </w:r>
      <w:r w:rsidRPr="00C46304">
        <w:rPr>
          <w:bCs/>
          <w:sz w:val="22"/>
          <w:szCs w:val="22"/>
        </w:rPr>
        <w:t xml:space="preserve">Sveučilište u Splitu, </w:t>
      </w:r>
      <w:r w:rsidRPr="00C46304">
        <w:rPr>
          <w:sz w:val="22"/>
          <w:szCs w:val="22"/>
        </w:rPr>
        <w:t>Prirodoslovno-matematički fakultet, Teslina 12, Split</w:t>
      </w:r>
    </w:p>
    <w:p w:rsidR="008C1D43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sz w:val="22"/>
          <w:szCs w:val="22"/>
        </w:rPr>
      </w:pPr>
      <w:smartTag w:uri="urn:schemas-microsoft-com:office:smarttags" w:element="PersonName">
        <w:smartTagPr>
          <w:attr w:name="ProductID" w:val="Borjanka Smojver"/>
        </w:smartTagPr>
        <w:r w:rsidRPr="00C46304">
          <w:rPr>
            <w:sz w:val="22"/>
            <w:szCs w:val="22"/>
          </w:rPr>
          <w:t>Borjanka Smojver</w:t>
        </w:r>
      </w:smartTag>
      <w:r w:rsidRPr="00C46304">
        <w:rPr>
          <w:sz w:val="22"/>
          <w:szCs w:val="22"/>
        </w:rPr>
        <w:t>, dipl. ing., Agencija za odgoj i obrazovanje, Podružnica Rijeka, Trpimirova 6, Rijeka</w:t>
      </w:r>
    </w:p>
    <w:p w:rsidR="008C1D43" w:rsidRPr="008C1D43" w:rsidRDefault="008C1D43" w:rsidP="008C1D43">
      <w:pPr>
        <w:numPr>
          <w:ilvl w:val="0"/>
          <w:numId w:val="5"/>
        </w:numPr>
        <w:tabs>
          <w:tab w:val="clear" w:pos="900"/>
          <w:tab w:val="num" w:pos="1211"/>
        </w:tabs>
        <w:ind w:left="1211"/>
        <w:rPr>
          <w:color w:val="0070C0"/>
          <w:sz w:val="20"/>
          <w:szCs w:val="22"/>
        </w:rPr>
      </w:pPr>
      <w:r w:rsidRPr="008C1D43">
        <w:rPr>
          <w:color w:val="0070C0"/>
          <w:sz w:val="22"/>
        </w:rPr>
        <w:t>Marko Sorić, prof., Osnovna škola kraljice Jelene, Solin</w:t>
      </w:r>
    </w:p>
    <w:p w:rsidR="008C1D43" w:rsidRPr="00C46304" w:rsidRDefault="008C1D43" w:rsidP="008C1D43">
      <w:pPr>
        <w:ind w:left="1211"/>
        <w:rPr>
          <w:sz w:val="22"/>
          <w:szCs w:val="22"/>
        </w:rPr>
      </w:pPr>
    </w:p>
    <w:p w:rsidR="003E4964" w:rsidRPr="00BB4203" w:rsidRDefault="003E4964" w:rsidP="003E4964">
      <w:pPr>
        <w:rPr>
          <w:b/>
          <w:color w:val="FF0000"/>
          <w:sz w:val="22"/>
          <w:szCs w:val="22"/>
        </w:rPr>
      </w:pPr>
      <w:r w:rsidRPr="00BB4203">
        <w:rPr>
          <w:b/>
          <w:color w:val="FF0000"/>
          <w:sz w:val="22"/>
          <w:szCs w:val="22"/>
        </w:rPr>
        <w:t>Napomena</w:t>
      </w:r>
    </w:p>
    <w:p w:rsidR="007E077B" w:rsidRDefault="003E4964">
      <w:r w:rsidRPr="00BB4203">
        <w:rPr>
          <w:b/>
          <w:sz w:val="22"/>
          <w:szCs w:val="22"/>
        </w:rPr>
        <w:lastRenderedPageBreak/>
        <w:t xml:space="preserve">Uporaba </w:t>
      </w:r>
      <w:smartTag w:uri="urn:schemas-microsoft-com:office:smarttags" w:element="PersonName">
        <w:r w:rsidRPr="00BB4203">
          <w:rPr>
            <w:b/>
            <w:sz w:val="22"/>
            <w:szCs w:val="22"/>
          </w:rPr>
          <w:t>im</w:t>
        </w:r>
      </w:smartTag>
      <w:r w:rsidRPr="00BB4203">
        <w:rPr>
          <w:b/>
          <w:sz w:val="22"/>
          <w:szCs w:val="22"/>
        </w:rPr>
        <w:t>enica (učenik, učitelj, nastavnik, voditelj) u tekstu podrazumijeva i osobe ženskog i muškog spola, dakle: učenice/</w:t>
      </w:r>
      <w:r w:rsidR="0044641A">
        <w:rPr>
          <w:b/>
          <w:sz w:val="22"/>
          <w:szCs w:val="22"/>
        </w:rPr>
        <w:t xml:space="preserve"> </w:t>
      </w:r>
      <w:r w:rsidRPr="00BB4203">
        <w:rPr>
          <w:b/>
          <w:sz w:val="22"/>
          <w:szCs w:val="22"/>
        </w:rPr>
        <w:t>učenike, učiteljice/</w:t>
      </w:r>
      <w:r w:rsidR="0044641A">
        <w:rPr>
          <w:b/>
          <w:sz w:val="22"/>
          <w:szCs w:val="22"/>
        </w:rPr>
        <w:t xml:space="preserve"> </w:t>
      </w:r>
      <w:r w:rsidRPr="00BB4203">
        <w:rPr>
          <w:b/>
          <w:sz w:val="22"/>
          <w:szCs w:val="22"/>
        </w:rPr>
        <w:t>učitelje, nastavnice/</w:t>
      </w:r>
      <w:r w:rsidR="0044641A">
        <w:rPr>
          <w:b/>
          <w:sz w:val="22"/>
          <w:szCs w:val="22"/>
        </w:rPr>
        <w:t xml:space="preserve"> </w:t>
      </w:r>
      <w:r w:rsidRPr="00BB4203">
        <w:rPr>
          <w:b/>
          <w:sz w:val="22"/>
          <w:szCs w:val="22"/>
        </w:rPr>
        <w:t>nastavnike, voditeljice/ voditelje).</w:t>
      </w:r>
    </w:p>
    <w:sectPr w:rsidR="007E077B" w:rsidSect="00CB62EE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455" w:rsidRDefault="00110455">
      <w:r>
        <w:separator/>
      </w:r>
    </w:p>
  </w:endnote>
  <w:endnote w:type="continuationSeparator" w:id="1">
    <w:p w:rsidR="00110455" w:rsidRDefault="00110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67" w:rsidRDefault="00CB62EE" w:rsidP="00181F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4E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E67" w:rsidRDefault="001E4E67" w:rsidP="00181F7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67" w:rsidRDefault="00CB62EE" w:rsidP="00181F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4E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21D1">
      <w:rPr>
        <w:rStyle w:val="PageNumber"/>
        <w:noProof/>
      </w:rPr>
      <w:t>4</w:t>
    </w:r>
    <w:r>
      <w:rPr>
        <w:rStyle w:val="PageNumber"/>
      </w:rPr>
      <w:fldChar w:fldCharType="end"/>
    </w:r>
  </w:p>
  <w:p w:rsidR="001E4E67" w:rsidRDefault="001E4E67" w:rsidP="00181F7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455" w:rsidRDefault="00110455">
      <w:r>
        <w:separator/>
      </w:r>
    </w:p>
  </w:footnote>
  <w:footnote w:type="continuationSeparator" w:id="1">
    <w:p w:rsidR="00110455" w:rsidRDefault="00110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1EC"/>
    <w:multiLevelType w:val="hybridMultilevel"/>
    <w:tmpl w:val="C4AC8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70ED2"/>
    <w:multiLevelType w:val="hybridMultilevel"/>
    <w:tmpl w:val="CA06D74C"/>
    <w:lvl w:ilvl="0" w:tplc="1F8CA7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F400098"/>
    <w:multiLevelType w:val="hybridMultilevel"/>
    <w:tmpl w:val="5B880D78"/>
    <w:lvl w:ilvl="0" w:tplc="23E2EC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ED5AE2"/>
    <w:multiLevelType w:val="multilevel"/>
    <w:tmpl w:val="7632CA4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563B532F"/>
    <w:multiLevelType w:val="hybridMultilevel"/>
    <w:tmpl w:val="0442CE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964"/>
    <w:rsid w:val="000013C7"/>
    <w:rsid w:val="00016780"/>
    <w:rsid w:val="00025CC6"/>
    <w:rsid w:val="0003610E"/>
    <w:rsid w:val="00062A3A"/>
    <w:rsid w:val="000D217F"/>
    <w:rsid w:val="000E0989"/>
    <w:rsid w:val="00110455"/>
    <w:rsid w:val="00126372"/>
    <w:rsid w:val="00132B61"/>
    <w:rsid w:val="00171693"/>
    <w:rsid w:val="00177446"/>
    <w:rsid w:val="00181F79"/>
    <w:rsid w:val="00191461"/>
    <w:rsid w:val="001A3352"/>
    <w:rsid w:val="001A7CB3"/>
    <w:rsid w:val="001E4E67"/>
    <w:rsid w:val="00200EB7"/>
    <w:rsid w:val="002171E0"/>
    <w:rsid w:val="002B120D"/>
    <w:rsid w:val="002B2F61"/>
    <w:rsid w:val="002C48A3"/>
    <w:rsid w:val="002C5F06"/>
    <w:rsid w:val="002D4584"/>
    <w:rsid w:val="0030025E"/>
    <w:rsid w:val="00312063"/>
    <w:rsid w:val="0031368B"/>
    <w:rsid w:val="00315869"/>
    <w:rsid w:val="00345BB5"/>
    <w:rsid w:val="00353679"/>
    <w:rsid w:val="003670AB"/>
    <w:rsid w:val="00370D1E"/>
    <w:rsid w:val="00395AE0"/>
    <w:rsid w:val="003C1912"/>
    <w:rsid w:val="003E3396"/>
    <w:rsid w:val="003E4964"/>
    <w:rsid w:val="0040604A"/>
    <w:rsid w:val="00416E7A"/>
    <w:rsid w:val="00427703"/>
    <w:rsid w:val="0044641A"/>
    <w:rsid w:val="00450407"/>
    <w:rsid w:val="00454915"/>
    <w:rsid w:val="004821D1"/>
    <w:rsid w:val="004B00A3"/>
    <w:rsid w:val="004F62B0"/>
    <w:rsid w:val="004F7B56"/>
    <w:rsid w:val="00536A23"/>
    <w:rsid w:val="00545092"/>
    <w:rsid w:val="0055318D"/>
    <w:rsid w:val="005779F6"/>
    <w:rsid w:val="005D63B0"/>
    <w:rsid w:val="005E2FDC"/>
    <w:rsid w:val="00634877"/>
    <w:rsid w:val="00662D8E"/>
    <w:rsid w:val="006C1EFA"/>
    <w:rsid w:val="006D65EC"/>
    <w:rsid w:val="006E439A"/>
    <w:rsid w:val="00704E5F"/>
    <w:rsid w:val="00705D13"/>
    <w:rsid w:val="00705F26"/>
    <w:rsid w:val="007242A5"/>
    <w:rsid w:val="00745B1C"/>
    <w:rsid w:val="00791518"/>
    <w:rsid w:val="007B0B0D"/>
    <w:rsid w:val="007B6FD7"/>
    <w:rsid w:val="007E077B"/>
    <w:rsid w:val="007E3CB2"/>
    <w:rsid w:val="00835CE2"/>
    <w:rsid w:val="00843A9B"/>
    <w:rsid w:val="00882D89"/>
    <w:rsid w:val="008C1D43"/>
    <w:rsid w:val="008C4719"/>
    <w:rsid w:val="008C6012"/>
    <w:rsid w:val="00906AB0"/>
    <w:rsid w:val="009E3AEF"/>
    <w:rsid w:val="00A70544"/>
    <w:rsid w:val="00AE059F"/>
    <w:rsid w:val="00B20FF4"/>
    <w:rsid w:val="00B22BFF"/>
    <w:rsid w:val="00B26247"/>
    <w:rsid w:val="00B42EBF"/>
    <w:rsid w:val="00B5139F"/>
    <w:rsid w:val="00B63244"/>
    <w:rsid w:val="00B66CE9"/>
    <w:rsid w:val="00B806BD"/>
    <w:rsid w:val="00B82A6D"/>
    <w:rsid w:val="00B93DC9"/>
    <w:rsid w:val="00BC0C5A"/>
    <w:rsid w:val="00BF2DCC"/>
    <w:rsid w:val="00C0174E"/>
    <w:rsid w:val="00C12480"/>
    <w:rsid w:val="00C46304"/>
    <w:rsid w:val="00C57FE1"/>
    <w:rsid w:val="00CB62EE"/>
    <w:rsid w:val="00CE099C"/>
    <w:rsid w:val="00D06F7E"/>
    <w:rsid w:val="00D16C25"/>
    <w:rsid w:val="00D50FE2"/>
    <w:rsid w:val="00D513B0"/>
    <w:rsid w:val="00D73D57"/>
    <w:rsid w:val="00D81F40"/>
    <w:rsid w:val="00D849A1"/>
    <w:rsid w:val="00DD0268"/>
    <w:rsid w:val="00DF58E6"/>
    <w:rsid w:val="00E628F1"/>
    <w:rsid w:val="00E70898"/>
    <w:rsid w:val="00E77ADD"/>
    <w:rsid w:val="00EC1591"/>
    <w:rsid w:val="00EE02D1"/>
    <w:rsid w:val="00EF07DB"/>
    <w:rsid w:val="00EF36F5"/>
    <w:rsid w:val="00F03C1F"/>
    <w:rsid w:val="00F05A9A"/>
    <w:rsid w:val="00F33BCE"/>
    <w:rsid w:val="00F34DD3"/>
    <w:rsid w:val="00F369F1"/>
    <w:rsid w:val="00F64EC3"/>
    <w:rsid w:val="00F72176"/>
    <w:rsid w:val="00FD6FDF"/>
    <w:rsid w:val="00FE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964"/>
    <w:rPr>
      <w:sz w:val="24"/>
      <w:szCs w:val="24"/>
    </w:rPr>
  </w:style>
  <w:style w:type="paragraph" w:styleId="Heading1">
    <w:name w:val="heading 1"/>
    <w:basedOn w:val="Normal"/>
    <w:qFormat/>
    <w:rsid w:val="003E4964"/>
    <w:pPr>
      <w:keepNext/>
      <w:jc w:val="center"/>
      <w:outlineLvl w:val="0"/>
    </w:pPr>
    <w:rPr>
      <w:rFonts w:eastAsia="Arial Unicode MS"/>
      <w:b/>
      <w:bCs/>
      <w:kern w:val="36"/>
    </w:rPr>
  </w:style>
  <w:style w:type="paragraph" w:styleId="Heading2">
    <w:name w:val="heading 2"/>
    <w:basedOn w:val="Normal"/>
    <w:next w:val="Normal"/>
    <w:qFormat/>
    <w:rsid w:val="003E496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E496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E4964"/>
    <w:pPr>
      <w:jc w:val="center"/>
    </w:pPr>
    <w:rPr>
      <w:rFonts w:eastAsia="Arial Unicode MS"/>
      <w:b/>
      <w:bCs/>
    </w:rPr>
  </w:style>
  <w:style w:type="paragraph" w:styleId="BodyText">
    <w:name w:val="Body Text"/>
    <w:basedOn w:val="Normal"/>
    <w:rsid w:val="003E4964"/>
    <w:pPr>
      <w:jc w:val="both"/>
    </w:pPr>
    <w:rPr>
      <w:rFonts w:eastAsia="Arial Unicode MS"/>
    </w:rPr>
  </w:style>
  <w:style w:type="paragraph" w:styleId="Footer">
    <w:name w:val="footer"/>
    <w:basedOn w:val="Normal"/>
    <w:rsid w:val="003E496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E4964"/>
  </w:style>
  <w:style w:type="paragraph" w:styleId="BodyText2">
    <w:name w:val="Body Text 2"/>
    <w:basedOn w:val="Normal"/>
    <w:rsid w:val="003E4964"/>
    <w:pPr>
      <w:spacing w:after="120" w:line="480" w:lineRule="auto"/>
    </w:pPr>
  </w:style>
  <w:style w:type="character" w:styleId="Strong">
    <w:name w:val="Strong"/>
    <w:basedOn w:val="DefaultParagraphFont"/>
    <w:qFormat/>
    <w:rsid w:val="003E4964"/>
    <w:rPr>
      <w:b/>
      <w:bCs/>
    </w:rPr>
  </w:style>
  <w:style w:type="character" w:styleId="Hyperlink">
    <w:name w:val="Hyperlink"/>
    <w:basedOn w:val="DefaultParagraphFont"/>
    <w:rsid w:val="003E4964"/>
    <w:rPr>
      <w:color w:val="0000FF"/>
      <w:u w:val="single"/>
    </w:rPr>
  </w:style>
  <w:style w:type="paragraph" w:styleId="HTMLAddress">
    <w:name w:val="HTML Address"/>
    <w:basedOn w:val="Normal"/>
    <w:rsid w:val="003E4964"/>
    <w:rPr>
      <w:i/>
      <w:iCs/>
    </w:rPr>
  </w:style>
  <w:style w:type="character" w:styleId="CommentReference">
    <w:name w:val="annotation reference"/>
    <w:basedOn w:val="DefaultParagraphFont"/>
    <w:semiHidden/>
    <w:rsid w:val="00EC1591"/>
    <w:rPr>
      <w:sz w:val="16"/>
      <w:szCs w:val="16"/>
    </w:rPr>
  </w:style>
  <w:style w:type="paragraph" w:styleId="CommentText">
    <w:name w:val="annotation text"/>
    <w:basedOn w:val="Normal"/>
    <w:semiHidden/>
    <w:rsid w:val="00EC159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C1591"/>
    <w:rPr>
      <w:b/>
      <w:bCs/>
    </w:rPr>
  </w:style>
  <w:style w:type="paragraph" w:styleId="BalloonText">
    <w:name w:val="Balloon Text"/>
    <w:basedOn w:val="Normal"/>
    <w:semiHidden/>
    <w:rsid w:val="00EC15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2637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e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ana.garasic@azoo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ublic.carnet.hr/glo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3388</Words>
  <Characters>19313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Smotra i natjecanje hrvatskih GLOBE škola</vt:lpstr>
    </vt:vector>
  </TitlesOfParts>
  <Company>Agencija za odgoj i obrazovanje</Company>
  <LinksUpToDate>false</LinksUpToDate>
  <CharactersWithSpaces>22656</CharactersWithSpaces>
  <SharedDoc>false</SharedDoc>
  <HLinks>
    <vt:vector size="24" baseType="variant">
      <vt:variant>
        <vt:i4>1048637</vt:i4>
      </vt:variant>
      <vt:variant>
        <vt:i4>9</vt:i4>
      </vt:variant>
      <vt:variant>
        <vt:i4>0</vt:i4>
      </vt:variant>
      <vt:variant>
        <vt:i4>5</vt:i4>
      </vt:variant>
      <vt:variant>
        <vt:lpwstr>mailto:marinagrcic@gmail.com</vt:lpwstr>
      </vt:variant>
      <vt:variant>
        <vt:lpwstr/>
      </vt:variant>
      <vt:variant>
        <vt:i4>4980819</vt:i4>
      </vt:variant>
      <vt:variant>
        <vt:i4>6</vt:i4>
      </vt:variant>
      <vt:variant>
        <vt:i4>0</vt:i4>
      </vt:variant>
      <vt:variant>
        <vt:i4>5</vt:i4>
      </vt:variant>
      <vt:variant>
        <vt:lpwstr>http://public.carnet.hr/globe</vt:lpwstr>
      </vt:variant>
      <vt:variant>
        <vt:lpwstr/>
      </vt:variant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http://www.globe.gov/</vt:lpwstr>
      </vt:variant>
      <vt:variant>
        <vt:lpwstr/>
      </vt:variant>
      <vt:variant>
        <vt:i4>5308471</vt:i4>
      </vt:variant>
      <vt:variant>
        <vt:i4>0</vt:i4>
      </vt:variant>
      <vt:variant>
        <vt:i4>0</vt:i4>
      </vt:variant>
      <vt:variant>
        <vt:i4>5</vt:i4>
      </vt:variant>
      <vt:variant>
        <vt:lpwstr>mailto:diana.garasic@azoo.hr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Smotra i natjecanje hrvatskih GLOBE škola</dc:title>
  <dc:creator>dgarasic</dc:creator>
  <cp:lastModifiedBy>Branimir</cp:lastModifiedBy>
  <cp:revision>2</cp:revision>
  <dcterms:created xsi:type="dcterms:W3CDTF">2013-11-29T21:09:00Z</dcterms:created>
  <dcterms:modified xsi:type="dcterms:W3CDTF">2013-11-29T21:09:00Z</dcterms:modified>
</cp:coreProperties>
</file>