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4B" w:rsidRDefault="004B6EA3" w:rsidP="004B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ODLUKA O ODABIRU PONUDA</w:t>
      </w:r>
    </w:p>
    <w:p w:rsidR="004B6EA3" w:rsidRDefault="004B6EA3" w:rsidP="004B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povodom organiziranja višednevne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izvanučioničke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nastave – Škole u prirodi četvrtih razreda OŠ Eugena Kvaternika Rakovica</w:t>
      </w:r>
    </w:p>
    <w:p w:rsidR="004B6EA3" w:rsidRDefault="004B6EA3" w:rsidP="004B6EA3">
      <w:pPr>
        <w:rPr>
          <w:rFonts w:ascii="Times New Roman" w:hAnsi="Times New Roman" w:cs="Times New Roman"/>
          <w:b/>
          <w:sz w:val="28"/>
          <w:szCs w:val="28"/>
        </w:rPr>
      </w:pPr>
    </w:p>
    <w:p w:rsidR="004B6EA3" w:rsidRDefault="004B6EA3" w:rsidP="004B6EA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Javni poziv koji je bio objavljen na mrežnim stranicama škole pristigle su tri ponude te su sve tri odabrane za predstavljanje roditeljima s obzirom da ispunjavaju sve postavljenje uvjete.</w:t>
      </w:r>
    </w:p>
    <w:p w:rsidR="004B6EA3" w:rsidRDefault="004B6EA3" w:rsidP="004B6EA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 su:</w:t>
      </w:r>
    </w:p>
    <w:p w:rsidR="004B6EA3" w:rsidRDefault="004B6EA3" w:rsidP="004B6E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Putnička agencija „</w:t>
      </w:r>
      <w:proofErr w:type="spellStart"/>
      <w:r>
        <w:rPr>
          <w:rFonts w:ascii="Times New Roman" w:hAnsi="Times New Roman" w:cs="Times New Roman"/>
          <w:szCs w:val="24"/>
        </w:rPr>
        <w:t>Eklata</w:t>
      </w:r>
      <w:proofErr w:type="spellEnd"/>
      <w:r>
        <w:rPr>
          <w:rFonts w:ascii="Times New Roman" w:hAnsi="Times New Roman" w:cs="Times New Roman"/>
          <w:szCs w:val="24"/>
        </w:rPr>
        <w:t>“, Osječka 11, 21 000 Split</w:t>
      </w:r>
    </w:p>
    <w:p w:rsidR="004B6EA3" w:rsidRDefault="004B6EA3" w:rsidP="004B6E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Međunarodni ljetni kamp „</w:t>
      </w:r>
      <w:proofErr w:type="spellStart"/>
      <w:r>
        <w:rPr>
          <w:rFonts w:ascii="Times New Roman" w:hAnsi="Times New Roman" w:cs="Times New Roman"/>
          <w:szCs w:val="24"/>
        </w:rPr>
        <w:t>Euroclub</w:t>
      </w:r>
      <w:proofErr w:type="spellEnd"/>
      <w:r>
        <w:rPr>
          <w:rFonts w:ascii="Times New Roman" w:hAnsi="Times New Roman" w:cs="Times New Roman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Cs w:val="24"/>
        </w:rPr>
        <w:t>Luša</w:t>
      </w:r>
      <w:proofErr w:type="spellEnd"/>
      <w:r>
        <w:rPr>
          <w:rFonts w:ascii="Times New Roman" w:hAnsi="Times New Roman" w:cs="Times New Roman"/>
          <w:szCs w:val="24"/>
        </w:rPr>
        <w:t xml:space="preserve"> 22, Brodarica</w:t>
      </w:r>
    </w:p>
    <w:p w:rsidR="004B6EA3" w:rsidRDefault="004B6EA3" w:rsidP="004B6EA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Karlovačko dječje odmaralište „Hostel Karlovac“, Emila Antića 69, 51 266 Selce</w:t>
      </w:r>
    </w:p>
    <w:p w:rsidR="00544185" w:rsidRDefault="00544185" w:rsidP="00544185">
      <w:pPr>
        <w:rPr>
          <w:rFonts w:ascii="Times New Roman" w:hAnsi="Times New Roman" w:cs="Times New Roman"/>
          <w:szCs w:val="24"/>
        </w:rPr>
      </w:pPr>
    </w:p>
    <w:p w:rsidR="00544185" w:rsidRPr="00544185" w:rsidRDefault="00544185" w:rsidP="005441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Zapisničar Povjerenstva: Mirela Požega</w:t>
      </w:r>
      <w:bookmarkStart w:id="0" w:name="_GoBack"/>
      <w:bookmarkEnd w:id="0"/>
    </w:p>
    <w:sectPr w:rsidR="00544185" w:rsidRPr="0054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00829"/>
    <w:multiLevelType w:val="hybridMultilevel"/>
    <w:tmpl w:val="3F5075DC"/>
    <w:lvl w:ilvl="0" w:tplc="9304A3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A3"/>
    <w:rsid w:val="004915A5"/>
    <w:rsid w:val="004B6EA3"/>
    <w:rsid w:val="00544185"/>
    <w:rsid w:val="005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C864-6919-40DE-B715-127DDB0D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5"/>
    <w:rPr>
      <w:rFonts w:ascii="Garamond" w:hAnsi="Garamond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Nastavnica</dc:creator>
  <cp:keywords/>
  <dc:description/>
  <cp:lastModifiedBy>Nastavnica</cp:lastModifiedBy>
  <cp:revision>1</cp:revision>
  <dcterms:created xsi:type="dcterms:W3CDTF">2018-12-19T22:46:00Z</dcterms:created>
  <dcterms:modified xsi:type="dcterms:W3CDTF">2018-12-19T22:59:00Z</dcterms:modified>
</cp:coreProperties>
</file>