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F6E" w:rsidRPr="00894F6E" w:rsidRDefault="00894F6E" w:rsidP="00894F6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>T</w:t>
      </w: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emeljem članka 107. Zakona o odgoju i obrazovanju u osnovnoj i srednjoj školi (NN br. 87/08, 86/09, 92/10, 105/10, 90/11, 16/12, 86/12, 126/12, 94/13,136/14., 152/14., 7/17 i 68/18. )članka 3. i 6. Pravilnika  o postupku zapošljavanja te procjeni i vrednovanju kandidata za zapošljavanje, ravnatelj</w:t>
      </w: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>ica Osnovne škole Eugena Kvaternika, Školska 4.</w:t>
      </w: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., Velika Gorica, raspisuje</w:t>
      </w:r>
    </w:p>
    <w:p w:rsidR="00894F6E" w:rsidRPr="00894F6E" w:rsidRDefault="00894F6E" w:rsidP="00894F6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br/>
        <w:t>NATJEČAJ</w:t>
      </w:r>
    </w:p>
    <w:p w:rsidR="00894F6E" w:rsidRDefault="00894F6E" w:rsidP="00894F6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za popunu radnog mjesta</w:t>
      </w:r>
    </w:p>
    <w:p w:rsidR="00894F6E" w:rsidRPr="00894F6E" w:rsidRDefault="00894F6E" w:rsidP="00894F6E">
      <w:pPr>
        <w:pStyle w:val="Odlomakpopisa"/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</w:p>
    <w:p w:rsidR="00894F6E" w:rsidRPr="00894F6E" w:rsidRDefault="00894F6E" w:rsidP="00CE76D7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</w:p>
    <w:p w:rsidR="00894F6E" w:rsidRPr="00CE76D7" w:rsidRDefault="00894F6E" w:rsidP="00CE76D7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U</w:t>
      </w: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>čitelj/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>ica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njemačkog jezika, puno radno vrijeme 40 sati tjedno, određeno – jedan izvršitelj</w:t>
      </w:r>
      <w:r w:rsidR="00CE76D7"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</w:t>
      </w:r>
    </w:p>
    <w:p w:rsidR="00894F6E" w:rsidRPr="00894F6E" w:rsidRDefault="00894F6E" w:rsidP="00894F6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UVJETI : Uvjeti: Sukladno članku 105. i 106. Zakona o odgoju i obrazovanju u osnovnoj i srednjoj školi (NN br. 87/08, 86/09, 92/10, 105/10, 90/11, 5/12, 16/12, 86/12,126/12, 94/13, 152/14, 7/17,68/18) i </w:t>
      </w:r>
      <w:hyperlink r:id="rId6" w:history="1">
        <w:r w:rsidRPr="00894F6E">
          <w:rPr>
            <w:rFonts w:ascii="Arial" w:eastAsia="Times New Roman" w:hAnsi="Arial" w:cs="Arial"/>
            <w:b/>
            <w:bCs/>
            <w:color w:val="62B625"/>
            <w:sz w:val="18"/>
            <w:szCs w:val="18"/>
            <w:lang w:eastAsia="hr-HR"/>
          </w:rPr>
          <w:t>Pravilniku </w:t>
        </w:r>
      </w:hyperlink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o odgovarajućoj vrsti obrazovanja učitelja i stručnih suradnika  u osnovnoj školi  (NN 6/19.).</w:t>
      </w:r>
    </w:p>
    <w:p w:rsidR="00894F6E" w:rsidRPr="00894F6E" w:rsidRDefault="00894F6E" w:rsidP="00894F6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Rok prijave je 8 dana od dana objavljivanja.</w:t>
      </w:r>
    </w:p>
    <w:p w:rsidR="00894F6E" w:rsidRPr="00894F6E" w:rsidRDefault="00894F6E" w:rsidP="00894F6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Na natječaj se mogu javiti osobe oba spola (članak 13. stavak 2. Zakona o ravnopravnosti spolova).</w:t>
      </w: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br/>
        <w:t>Kandidat koji se poziva na pravo prednosti pri zapošljavanju prema posebnom zakonu, dužan je u prijavi na natječaj pozvati se na to pravo i priložiti dokaz o pravu na koje se poziva.</w:t>
      </w:r>
    </w:p>
    <w:p w:rsidR="00894F6E" w:rsidRPr="00894F6E" w:rsidRDefault="00894F6E" w:rsidP="00894F6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Kandidati koji ostvaruju pravo na prednost pri zapošljavanju sukladno članku 102. </w:t>
      </w:r>
      <w:hyperlink r:id="rId7" w:history="1">
        <w:r w:rsidRPr="00894F6E">
          <w:rPr>
            <w:rFonts w:ascii="Arial" w:eastAsia="Times New Roman" w:hAnsi="Arial" w:cs="Arial"/>
            <w:b/>
            <w:bCs/>
            <w:color w:val="62B625"/>
            <w:sz w:val="18"/>
            <w:szCs w:val="18"/>
            <w:lang w:eastAsia="hr-HR"/>
          </w:rPr>
          <w:t>Zakona o pravima hrvatskih branitelj</w:t>
        </w:r>
      </w:hyperlink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a iz Domovinskog rata i članova njihovih obitelji, uz prijavu na javni natječaj dužni su, osim dokaza o ispunjavanju traženih uvjeta, priložiti i sve potrebne dokaze dostupne na poveznici Ministarstva branitelja.</w:t>
      </w:r>
    </w:p>
    <w:p w:rsidR="00894F6E" w:rsidRPr="00894F6E" w:rsidRDefault="00894F6E" w:rsidP="00894F6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Kandidat koji se poziva na pravo prednosti pri zapošljavanju na temelju članka 9. Zakona o profesionalnoj rehabilitaciji i zapošljavanju osoba s invaliditetom (Narodne novine, broj 157/13. i 152/14.) dužan je u prijavi na natječaj pozvati se na to pravo te priložiti sve dokaze o ispunjavanju traženih uvjeta, kao i dokaz o invaliditetu.</w:t>
      </w:r>
    </w:p>
    <w:p w:rsidR="00894F6E" w:rsidRDefault="00894F6E" w:rsidP="00894F6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Kandidat koji se poziva na pravo prednosti pri zapošljavanju na temelju članka 48.f Zakona o zaštiti civilnih i vojnih invalida rata (Narodne novine, broj 33/92, 77/92, 27/93, 58/93, 2/94, 108/95, 108/96, 82/01, 103/03 i 148/13) dužan je uz prijavu priložiti sve dokaze o ispunjavan ju traženih uvjeta, potvrdu o statusu vojnog/civilnog invalida rata i dokaz o tome na koji je način prestao radni odnos.</w:t>
      </w:r>
    </w:p>
    <w:p w:rsidR="00894F6E" w:rsidRPr="00894F6E" w:rsidRDefault="00894F6E" w:rsidP="00894F6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br/>
        <w:t>Nepravovremene i nepotpune prijave neće se razmatrati.</w:t>
      </w:r>
    </w:p>
    <w:p w:rsidR="00894F6E" w:rsidRPr="00894F6E" w:rsidRDefault="00894F6E" w:rsidP="00894F6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Zaprimljenu dokumentaciju ne vraćamo kandidatima.</w:t>
      </w:r>
    </w:p>
    <w:p w:rsidR="00894F6E" w:rsidRPr="00894F6E" w:rsidRDefault="00894F6E" w:rsidP="00894F6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Uz pisanu i vlastoručno potpisanu prijavu na natječaj kandidati su obvezni priložiti:</w:t>
      </w:r>
    </w:p>
    <w:p w:rsidR="00894F6E" w:rsidRPr="00894F6E" w:rsidRDefault="00894F6E" w:rsidP="00894F6E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150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životopis,</w:t>
      </w:r>
    </w:p>
    <w:p w:rsidR="00894F6E" w:rsidRPr="00894F6E" w:rsidRDefault="00894F6E" w:rsidP="00894F6E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150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domovnicu ili dokaz o državljanstvu</w:t>
      </w:r>
    </w:p>
    <w:p w:rsidR="00894F6E" w:rsidRPr="00894F6E" w:rsidRDefault="00894F6E" w:rsidP="00894F6E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150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dokaz o stečenoj stručnoj spremi</w:t>
      </w:r>
    </w:p>
    <w:p w:rsidR="00894F6E" w:rsidRPr="00894F6E" w:rsidRDefault="00894F6E" w:rsidP="00894F6E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150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uvjerenje nadležnog suda da se protiv kandidata ne vodi kazneni postupak za neko od kaznenih djela iz članka 106. Zakona o odgoju i obrazovanju u osnovnoj i srednjoj školi ne starije od 6 mjeseci od dana objave natječaja</w:t>
      </w:r>
    </w:p>
    <w:p w:rsidR="00894F6E" w:rsidRPr="00894F6E" w:rsidRDefault="00894F6E" w:rsidP="00894F6E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150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potvrdu o evidentiranom radnom stažu ako ga kandidat ima, elektronički zapis ili potvrdu o podacima evidentiranim u matičnoj evidenciji Hrvatskog zavoda za mirovinsko osiguranje</w:t>
      </w:r>
    </w:p>
    <w:p w:rsidR="00894F6E" w:rsidRPr="00894F6E" w:rsidRDefault="00894F6E" w:rsidP="00894F6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Priložene isprave dostavljaju se u neovjerenom presliku uz obvezu kandidata da nakon izbora dostavi izvornike isprava.</w:t>
      </w:r>
    </w:p>
    <w:p w:rsidR="00894F6E" w:rsidRPr="00894F6E" w:rsidRDefault="00894F6E" w:rsidP="00894F6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Kandidat koji je pravodobno dostavio potpunu prijavu sa svim prilozima odnosno ispravama i ispunjava uvjete natječaja dužan je pristupiti procjeni odnosno testiranju prema odredbama </w:t>
      </w:r>
      <w:hyperlink r:id="rId8" w:history="1">
        <w:r w:rsidRPr="00894F6E">
          <w:rPr>
            <w:rFonts w:ascii="Arial" w:eastAsia="Times New Roman" w:hAnsi="Arial" w:cs="Arial"/>
            <w:b/>
            <w:bCs/>
            <w:color w:val="70AD47" w:themeColor="accent6"/>
            <w:sz w:val="18"/>
            <w:szCs w:val="18"/>
            <w:lang w:eastAsia="hr-HR"/>
          </w:rPr>
          <w:t> </w:t>
        </w:r>
      </w:hyperlink>
      <w:hyperlink r:id="rId9" w:history="1">
        <w:r w:rsidR="008676C9" w:rsidRPr="004310CB">
          <w:rPr>
            <w:rStyle w:val="Hiperveza"/>
            <w:rFonts w:ascii="Arial" w:eastAsia="Times New Roman" w:hAnsi="Arial" w:cs="Arial"/>
            <w:b/>
            <w:color w:val="70AD47" w:themeColor="accent6"/>
            <w:sz w:val="18"/>
            <w:szCs w:val="18"/>
            <w:u w:val="none"/>
            <w:lang w:eastAsia="hr-HR"/>
          </w:rPr>
          <w:t>Pravilnika</w:t>
        </w:r>
      </w:hyperlink>
      <w:r w:rsidR="008676C9"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</w:t>
      </w: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o postupku zapošljavanja te procjeni i vrednovanju kandidata za zapošljava</w:t>
      </w: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>nje Osnovne škole Eugena Kvaternika</w:t>
      </w: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. </w:t>
      </w:r>
    </w:p>
    <w:p w:rsidR="00894F6E" w:rsidRPr="00894F6E" w:rsidRDefault="00894F6E" w:rsidP="00894F6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Kandidat je dužan u prijavi navesti adresu odnosno e-mail adresu na koju će mu biti dostavljena obavijest o datumu i vremenu procjene odnosno testiranja.</w:t>
      </w:r>
    </w:p>
    <w:p w:rsidR="00894F6E" w:rsidRPr="00894F6E" w:rsidRDefault="00894F6E" w:rsidP="00894F6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:rsidR="00894F6E" w:rsidRPr="00894F6E" w:rsidRDefault="00894F6E" w:rsidP="00894F6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Kandidati će o rezultatima natječaja biti obaviješteni u zakonskom roku putem web stranice Škole.</w:t>
      </w:r>
    </w:p>
    <w:p w:rsidR="00894F6E" w:rsidRPr="00894F6E" w:rsidRDefault="00894F6E" w:rsidP="00894F6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Prijave poslati na adresu:</w:t>
      </w:r>
    </w:p>
    <w:p w:rsidR="00894F6E" w:rsidRPr="00894F6E" w:rsidRDefault="00894F6E" w:rsidP="00894F6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>Osnovna škola Eugena Kvaternika</w:t>
      </w: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,</w:t>
      </w:r>
    </w:p>
    <w:p w:rsidR="00894F6E" w:rsidRPr="00894F6E" w:rsidRDefault="00894F6E" w:rsidP="00894F6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lastRenderedPageBreak/>
        <w:t>Ve</w:t>
      </w: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>lika Gorica, Školska 4</w:t>
      </w: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. s naznakom – za natječaj –</w:t>
      </w:r>
    </w:p>
    <w:p w:rsidR="00894F6E" w:rsidRDefault="00894F6E" w:rsidP="00894F6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KLASA: </w:t>
      </w: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>119-01/19-01-1</w:t>
      </w:r>
    </w:p>
    <w:p w:rsidR="008676C9" w:rsidRDefault="00894F6E" w:rsidP="00894F6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>URBROJ:</w:t>
      </w:r>
      <w:r w:rsidR="008676C9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238/31-17-01-19-32</w:t>
      </w:r>
    </w:p>
    <w:p w:rsidR="00894F6E" w:rsidRPr="00894F6E" w:rsidRDefault="00B645D8" w:rsidP="00894F6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br/>
        <w:t>Velika Gorica, 9.12</w:t>
      </w:r>
      <w:r w:rsidR="00894F6E"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.2019.</w:t>
      </w:r>
    </w:p>
    <w:p w:rsidR="00894F6E" w:rsidRPr="00894F6E" w:rsidRDefault="00894F6E" w:rsidP="008676C9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bookmarkStart w:id="0" w:name="_GoBack"/>
      <w:bookmarkEnd w:id="0"/>
      <w:r w:rsidRPr="00894F6E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Ravnatel</w:t>
      </w: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jica </w:t>
      </w:r>
    </w:p>
    <w:p w:rsidR="00894F6E" w:rsidRPr="00894F6E" w:rsidRDefault="00894F6E" w:rsidP="008676C9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Monika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>Brleković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>, prof.</w:t>
      </w:r>
    </w:p>
    <w:p w:rsidR="00D1483A" w:rsidRDefault="00D1483A"/>
    <w:sectPr w:rsidR="00D14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87463"/>
    <w:multiLevelType w:val="multilevel"/>
    <w:tmpl w:val="9B68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7C0685"/>
    <w:multiLevelType w:val="multilevel"/>
    <w:tmpl w:val="7C7E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FD"/>
    <w:rsid w:val="004310CB"/>
    <w:rsid w:val="006D4B83"/>
    <w:rsid w:val="008676C9"/>
    <w:rsid w:val="00894F6E"/>
    <w:rsid w:val="00B645D8"/>
    <w:rsid w:val="00CE55FD"/>
    <w:rsid w:val="00CE76D7"/>
    <w:rsid w:val="00D1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D0705-D7BC-4547-BBBF-8D40018C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F6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676C9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676C9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4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4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nhribara-velikagorica.skole.hr/images/stories/stalno/Pravilnik%20o%20postupku%20zaposljavanja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zoo.hr/images/stories/dokumenti/propisi/Pravilnici_09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suu.com/oeugenakvaternika/docs/pravilnik_o_na_inu_i_postupku_zapo_ljavanja_te_vr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79AE1-AC41-43F7-BC42-243B38C7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2019-09-23T09:48:00Z</cp:lastPrinted>
  <dcterms:created xsi:type="dcterms:W3CDTF">2019-09-23T09:25:00Z</dcterms:created>
  <dcterms:modified xsi:type="dcterms:W3CDTF">2019-12-09T10:33:00Z</dcterms:modified>
</cp:coreProperties>
</file>