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DDC" w:rsidRPr="00A05067" w:rsidRDefault="00CB1DDC" w:rsidP="00A05067">
      <w:pPr>
        <w:pStyle w:val="Bezproreda"/>
        <w:jc w:val="left"/>
        <w:rPr>
          <w:sz w:val="16"/>
          <w:szCs w:val="16"/>
          <w:lang w:val="en" w:eastAsia="hr-HR"/>
        </w:rPr>
      </w:pPr>
    </w:p>
    <w:p w:rsidR="00CB1DDC" w:rsidRPr="00806F75" w:rsidRDefault="00CB1DDC" w:rsidP="00A05067">
      <w:pPr>
        <w:pStyle w:val="Bezproreda"/>
        <w:jc w:val="left"/>
        <w:rPr>
          <w:sz w:val="24"/>
          <w:szCs w:val="24"/>
          <w:lang w:val="en" w:eastAsia="hr-HR"/>
        </w:rPr>
      </w:pPr>
    </w:p>
    <w:p w:rsidR="00CB1DDC" w:rsidRPr="00806F75" w:rsidRDefault="00361485" w:rsidP="00A05067">
      <w:pPr>
        <w:pStyle w:val="Bezproreda"/>
        <w:jc w:val="left"/>
        <w:rPr>
          <w:b/>
          <w:bCs/>
          <w:sz w:val="24"/>
          <w:szCs w:val="24"/>
          <w:lang w:val="en" w:eastAsia="hr-HR"/>
        </w:rPr>
      </w:pPr>
      <w:r w:rsidRPr="00806F75">
        <w:rPr>
          <w:b/>
          <w:bCs/>
          <w:sz w:val="24"/>
          <w:szCs w:val="24"/>
          <w:lang w:val="en" w:eastAsia="hr-HR"/>
        </w:rPr>
        <w:t>Radno mjesto:</w:t>
      </w:r>
      <w:r w:rsidR="00592326" w:rsidRPr="00806F75">
        <w:rPr>
          <w:b/>
          <w:bCs/>
          <w:sz w:val="24"/>
          <w:szCs w:val="24"/>
          <w:lang w:val="en" w:eastAsia="hr-HR"/>
        </w:rPr>
        <w:t xml:space="preserve"> </w:t>
      </w:r>
      <w:r w:rsidR="00741774">
        <w:rPr>
          <w:b/>
          <w:bCs/>
          <w:sz w:val="24"/>
          <w:szCs w:val="24"/>
          <w:lang w:val="en" w:eastAsia="hr-HR"/>
        </w:rPr>
        <w:t>učitelj/ica fizike</w: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sz w:val="24"/>
          <w:szCs w:val="24"/>
          <w:lang w:val="en" w:eastAsia="hr-HR"/>
        </w:rPr>
        <w:br/>
      </w:r>
      <w:r w:rsidRPr="00806F75">
        <w:rPr>
          <w:b/>
          <w:bCs/>
          <w:sz w:val="24"/>
          <w:szCs w:val="24"/>
        </w:rPr>
        <w:t>Mjesto rada:</w:t>
      </w:r>
      <w:r w:rsidR="003374E0" w:rsidRPr="00806F75">
        <w:rPr>
          <w:sz w:val="24"/>
          <w:szCs w:val="24"/>
        </w:rPr>
        <w:t xml:space="preserve"> </w:t>
      </w:r>
      <w:r w:rsidR="00361485" w:rsidRPr="00806F75">
        <w:rPr>
          <w:sz w:val="24"/>
          <w:szCs w:val="24"/>
        </w:rPr>
        <w:t>OŠ Fažana, Istarska županija</w:t>
      </w:r>
    </w:p>
    <w:p w:rsidR="00CB1DDC" w:rsidRPr="00806F75" w:rsidRDefault="006F37CF" w:rsidP="00A05067">
      <w:pPr>
        <w:pStyle w:val="Bezproreda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" o:hrstd="t" o:hrnoshade="t" o:hr="t" fillcolor="#888" stroked="f"/>
        </w:pic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b/>
          <w:bCs/>
          <w:sz w:val="24"/>
          <w:szCs w:val="24"/>
        </w:rPr>
        <w:t>Broj traženih radnika</w:t>
      </w:r>
      <w:r w:rsidRPr="00806F75">
        <w:rPr>
          <w:sz w:val="24"/>
          <w:szCs w:val="24"/>
        </w:rPr>
        <w:t xml:space="preserve">: </w:t>
      </w:r>
      <w:r w:rsidR="00126361" w:rsidRPr="00806F75">
        <w:rPr>
          <w:sz w:val="24"/>
          <w:szCs w:val="24"/>
        </w:rPr>
        <w:t>1</w:t>
      </w:r>
    </w:p>
    <w:p w:rsidR="00CB1DDC" w:rsidRPr="00806F75" w:rsidRDefault="006F37CF" w:rsidP="00A05067">
      <w:pPr>
        <w:pStyle w:val="Bezproreda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0" o:hrstd="t" o:hrnoshade="t" o:hr="t" fillcolor="#888" stroked="f"/>
        </w:pic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b/>
          <w:bCs/>
          <w:sz w:val="24"/>
          <w:szCs w:val="24"/>
        </w:rPr>
        <w:t>Vrsta zaposlenja</w:t>
      </w:r>
      <w:r w:rsidRPr="00806F75">
        <w:rPr>
          <w:sz w:val="24"/>
          <w:szCs w:val="24"/>
        </w:rPr>
        <w:t xml:space="preserve">: </w:t>
      </w:r>
      <w:r w:rsidR="003374E0" w:rsidRPr="00806F75">
        <w:rPr>
          <w:sz w:val="24"/>
          <w:szCs w:val="24"/>
        </w:rPr>
        <w:t xml:space="preserve"> </w:t>
      </w:r>
      <w:r w:rsidR="00741774">
        <w:rPr>
          <w:sz w:val="24"/>
          <w:szCs w:val="24"/>
        </w:rPr>
        <w:t>ne</w:t>
      </w:r>
      <w:r w:rsidR="003374E0" w:rsidRPr="00806F75">
        <w:rPr>
          <w:sz w:val="24"/>
          <w:szCs w:val="24"/>
        </w:rPr>
        <w:t>određeno</w:t>
      </w:r>
      <w:r w:rsidR="00361485" w:rsidRPr="00806F75">
        <w:rPr>
          <w:sz w:val="24"/>
          <w:szCs w:val="24"/>
        </w:rPr>
        <w:t xml:space="preserve"> vrijeme</w:t>
      </w:r>
      <w:r w:rsidR="006F37CF">
        <w:rPr>
          <w:sz w:val="24"/>
          <w:szCs w:val="24"/>
        </w:rPr>
        <w:pict>
          <v:rect id="_x0000_i1027" style="width:0;height:0" o:hrstd="t" o:hrnoshade="t" o:hr="t" fillcolor="#888" stroked="f"/>
        </w:pic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b/>
          <w:bCs/>
          <w:sz w:val="24"/>
          <w:szCs w:val="24"/>
        </w:rPr>
        <w:t>Radno vrijeme</w:t>
      </w:r>
      <w:r w:rsidRPr="00806F75">
        <w:rPr>
          <w:sz w:val="24"/>
          <w:szCs w:val="24"/>
        </w:rPr>
        <w:t xml:space="preserve">: </w:t>
      </w:r>
      <w:r w:rsidR="00741774">
        <w:rPr>
          <w:sz w:val="24"/>
          <w:szCs w:val="24"/>
        </w:rPr>
        <w:t>ne</w:t>
      </w:r>
      <w:r w:rsidR="00361485" w:rsidRPr="00806F75">
        <w:rPr>
          <w:sz w:val="24"/>
          <w:szCs w:val="24"/>
        </w:rPr>
        <w:t xml:space="preserve">određeno </w:t>
      </w:r>
      <w:r w:rsidR="00741774">
        <w:rPr>
          <w:sz w:val="24"/>
          <w:szCs w:val="24"/>
        </w:rPr>
        <w:t>ne</w:t>
      </w:r>
      <w:r w:rsidR="00361485" w:rsidRPr="00806F75">
        <w:rPr>
          <w:sz w:val="24"/>
          <w:szCs w:val="24"/>
        </w:rPr>
        <w:t>puno radno vrijeme</w:t>
      </w:r>
      <w:r w:rsidRPr="00806F75">
        <w:rPr>
          <w:sz w:val="24"/>
          <w:szCs w:val="24"/>
        </w:rPr>
        <w:t xml:space="preserve"> </w:t>
      </w:r>
      <w:r w:rsidR="00DC245B" w:rsidRPr="00806F75">
        <w:rPr>
          <w:sz w:val="24"/>
          <w:szCs w:val="24"/>
        </w:rPr>
        <w:t xml:space="preserve">– </w:t>
      </w:r>
      <w:r w:rsidR="00741774">
        <w:rPr>
          <w:sz w:val="24"/>
          <w:szCs w:val="24"/>
        </w:rPr>
        <w:t>16</w:t>
      </w:r>
      <w:r w:rsidR="00126361" w:rsidRPr="00806F75">
        <w:rPr>
          <w:sz w:val="24"/>
          <w:szCs w:val="24"/>
        </w:rPr>
        <w:t xml:space="preserve"> sati tjedno</w:t>
      </w:r>
    </w:p>
    <w:p w:rsidR="00CB1DDC" w:rsidRPr="00806F75" w:rsidRDefault="006F37CF" w:rsidP="00A05067">
      <w:pPr>
        <w:pStyle w:val="Bezproreda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i1028" style="width:0;height:0" o:hrstd="t" o:hrnoshade="t" o:hr="t" fillcolor="#888" stroked="f"/>
        </w:pic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b/>
          <w:bCs/>
          <w:sz w:val="24"/>
          <w:szCs w:val="24"/>
        </w:rPr>
        <w:t>Smještaj:</w:t>
      </w:r>
      <w:r w:rsidRPr="00806F75">
        <w:rPr>
          <w:sz w:val="24"/>
          <w:szCs w:val="24"/>
        </w:rPr>
        <w:t xml:space="preserve"> </w:t>
      </w:r>
      <w:r w:rsidR="00361485" w:rsidRPr="00806F75">
        <w:rPr>
          <w:sz w:val="24"/>
          <w:szCs w:val="24"/>
        </w:rPr>
        <w:t>n</w:t>
      </w:r>
      <w:r w:rsidRPr="00806F75">
        <w:rPr>
          <w:sz w:val="24"/>
          <w:szCs w:val="24"/>
        </w:rPr>
        <w:t xml:space="preserve">ema smještaja </w:t>
      </w:r>
    </w:p>
    <w:p w:rsidR="00CB1DDC" w:rsidRPr="00806F75" w:rsidRDefault="006F37CF" w:rsidP="00A05067">
      <w:pPr>
        <w:pStyle w:val="Bezproreda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i1029" style="width:0;height:0" o:hrstd="t" o:hrnoshade="t" o:hr="t" fillcolor="#888" stroked="f"/>
        </w:pic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b/>
          <w:bCs/>
          <w:sz w:val="24"/>
          <w:szCs w:val="24"/>
        </w:rPr>
        <w:t>Naknada za prijevoz</w:t>
      </w:r>
      <w:r w:rsidRPr="00806F75">
        <w:rPr>
          <w:sz w:val="24"/>
          <w:szCs w:val="24"/>
        </w:rPr>
        <w:t xml:space="preserve">: </w:t>
      </w:r>
      <w:r w:rsidR="00361485" w:rsidRPr="00806F75">
        <w:rPr>
          <w:sz w:val="24"/>
          <w:szCs w:val="24"/>
        </w:rPr>
        <w:t>u</w:t>
      </w:r>
      <w:r w:rsidRPr="00806F75">
        <w:rPr>
          <w:sz w:val="24"/>
          <w:szCs w:val="24"/>
        </w:rPr>
        <w:t xml:space="preserve"> cijelosti </w:t>
      </w:r>
    </w:p>
    <w:p w:rsidR="00CB1DDC" w:rsidRPr="00806F75" w:rsidRDefault="006F37CF" w:rsidP="00A05067">
      <w:pPr>
        <w:pStyle w:val="Bezproreda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0" o:hrstd="t" o:hrnoshade="t" o:hr="t" fillcolor="#888" stroked="f"/>
        </w:pic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b/>
          <w:bCs/>
          <w:sz w:val="24"/>
          <w:szCs w:val="24"/>
        </w:rPr>
        <w:t>Natječaj vrijedi od</w:t>
      </w:r>
      <w:r w:rsidRPr="00806F75">
        <w:rPr>
          <w:sz w:val="24"/>
          <w:szCs w:val="24"/>
        </w:rPr>
        <w:t xml:space="preserve">: </w:t>
      </w:r>
      <w:r w:rsidR="00806F75">
        <w:rPr>
          <w:sz w:val="24"/>
          <w:szCs w:val="24"/>
        </w:rPr>
        <w:t>28.9.2022.</w:t>
      </w:r>
    </w:p>
    <w:p w:rsidR="00CB1DDC" w:rsidRPr="00806F75" w:rsidRDefault="006F37CF" w:rsidP="00A05067">
      <w:pPr>
        <w:pStyle w:val="Bezproreda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i1031" style="width:0;height:0" o:hrstd="t" o:hrnoshade="t" o:hr="t" fillcolor="#888" stroked="f"/>
        </w:pic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</w:rPr>
      </w:pPr>
      <w:r w:rsidRPr="00806F75">
        <w:rPr>
          <w:b/>
          <w:bCs/>
          <w:sz w:val="24"/>
          <w:szCs w:val="24"/>
        </w:rPr>
        <w:t>Natječaj vrijedi do</w:t>
      </w:r>
      <w:r w:rsidRPr="00806F75">
        <w:rPr>
          <w:sz w:val="24"/>
          <w:szCs w:val="24"/>
        </w:rPr>
        <w:t xml:space="preserve">: </w:t>
      </w:r>
      <w:r w:rsidR="00806F75">
        <w:rPr>
          <w:sz w:val="24"/>
          <w:szCs w:val="24"/>
        </w:rPr>
        <w:t>07</w:t>
      </w:r>
      <w:r w:rsidR="00DC245B" w:rsidRPr="00806F75">
        <w:rPr>
          <w:sz w:val="24"/>
          <w:szCs w:val="24"/>
        </w:rPr>
        <w:t>.</w:t>
      </w:r>
      <w:r w:rsidR="00806F75">
        <w:rPr>
          <w:sz w:val="24"/>
          <w:szCs w:val="24"/>
        </w:rPr>
        <w:t>10</w:t>
      </w:r>
      <w:r w:rsidRPr="00806F75">
        <w:rPr>
          <w:sz w:val="24"/>
          <w:szCs w:val="24"/>
        </w:rPr>
        <w:t>.20</w:t>
      </w:r>
      <w:r w:rsidR="00435FBA" w:rsidRPr="00806F75">
        <w:rPr>
          <w:sz w:val="24"/>
          <w:szCs w:val="24"/>
        </w:rPr>
        <w:t>22.</w:t>
      </w:r>
      <w:r w:rsidRPr="00806F75">
        <w:rPr>
          <w:sz w:val="24"/>
          <w:szCs w:val="24"/>
        </w:rPr>
        <w:t xml:space="preserve"> </w:t>
      </w:r>
    </w:p>
    <w:p w:rsidR="00314F26" w:rsidRPr="00806F75" w:rsidRDefault="006F37CF" w:rsidP="00A05067">
      <w:pPr>
        <w:pStyle w:val="Bezproreda"/>
        <w:jc w:val="left"/>
        <w:rPr>
          <w:sz w:val="24"/>
          <w:szCs w:val="24"/>
          <w:lang w:val="en" w:eastAsia="hr-HR"/>
        </w:rPr>
      </w:pPr>
      <w:r>
        <w:rPr>
          <w:sz w:val="24"/>
          <w:szCs w:val="24"/>
        </w:rPr>
        <w:pict>
          <v:rect id="_x0000_i1032" style="width:0;height:0" o:hrstd="t" o:hrnoshade="t" o:hr="t" fillcolor="#888" stroked="f"/>
        </w:pic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Temeljem Zakona o odgoju i obrazovanju u osnovnoj i srednjoj školi</w:t>
      </w:r>
      <w:r w:rsidR="003374E0" w:rsidRPr="00806F75">
        <w:rPr>
          <w:sz w:val="24"/>
          <w:szCs w:val="24"/>
          <w:lang w:eastAsia="hr-HR"/>
        </w:rPr>
        <w:t xml:space="preserve"> </w:t>
      </w:r>
      <w:r w:rsidRPr="00806F75">
        <w:rPr>
          <w:sz w:val="24"/>
          <w:szCs w:val="24"/>
          <w:lang w:eastAsia="hr-HR"/>
        </w:rPr>
        <w:t xml:space="preserve"> (“N.N.” br. 87/08., 86/09., 92/10., 105/10., 90/11., 5/12., 16/12., 86/12., 126/12.,  94/13., 152/14., 7/17</w:t>
      </w:r>
      <w:r w:rsidR="003374E0" w:rsidRPr="00806F75">
        <w:rPr>
          <w:sz w:val="24"/>
          <w:szCs w:val="24"/>
          <w:lang w:eastAsia="hr-HR"/>
        </w:rPr>
        <w:t>,</w:t>
      </w:r>
      <w:r w:rsidRPr="00806F75">
        <w:rPr>
          <w:sz w:val="24"/>
          <w:szCs w:val="24"/>
          <w:lang w:eastAsia="hr-HR"/>
        </w:rPr>
        <w:t>68/18</w:t>
      </w:r>
      <w:r w:rsidR="003374E0" w:rsidRPr="00806F75">
        <w:rPr>
          <w:sz w:val="24"/>
          <w:szCs w:val="24"/>
          <w:lang w:eastAsia="hr-HR"/>
        </w:rPr>
        <w:t xml:space="preserve">,98/19,64/20 </w:t>
      </w:r>
      <w:r w:rsidRPr="00806F75">
        <w:rPr>
          <w:sz w:val="24"/>
          <w:szCs w:val="24"/>
          <w:lang w:eastAsia="hr-HR"/>
        </w:rPr>
        <w:t xml:space="preserve">), i Pravilnika  o načinu i postupku zapošljavanja te procjeni i vrednovanju kandidata za zapošljavanje Osnovna škola </w:t>
      </w:r>
      <w:r w:rsidR="006E207E" w:rsidRPr="00806F75">
        <w:rPr>
          <w:sz w:val="24"/>
          <w:szCs w:val="24"/>
          <w:lang w:eastAsia="hr-HR"/>
        </w:rPr>
        <w:t>Fažana</w:t>
      </w:r>
      <w:r w:rsidRPr="00806F75">
        <w:rPr>
          <w:sz w:val="24"/>
          <w:szCs w:val="24"/>
          <w:lang w:eastAsia="hr-HR"/>
        </w:rPr>
        <w:t xml:space="preserve">, </w:t>
      </w:r>
      <w:r w:rsidR="006E207E" w:rsidRPr="00806F75">
        <w:rPr>
          <w:sz w:val="24"/>
          <w:szCs w:val="24"/>
          <w:lang w:eastAsia="hr-HR"/>
        </w:rPr>
        <w:t>Puljska cesta 9</w:t>
      </w:r>
      <w:r w:rsidRPr="00806F75">
        <w:rPr>
          <w:sz w:val="24"/>
          <w:szCs w:val="24"/>
          <w:lang w:eastAsia="hr-HR"/>
        </w:rPr>
        <w:t xml:space="preserve">, </w:t>
      </w:r>
      <w:r w:rsidR="006E207E" w:rsidRPr="00806F75">
        <w:rPr>
          <w:sz w:val="24"/>
          <w:szCs w:val="24"/>
          <w:lang w:eastAsia="hr-HR"/>
        </w:rPr>
        <w:t>52212 Fažana</w:t>
      </w:r>
      <w:r w:rsidRPr="00806F75">
        <w:rPr>
          <w:sz w:val="24"/>
          <w:szCs w:val="24"/>
          <w:lang w:eastAsia="hr-HR"/>
        </w:rPr>
        <w:t xml:space="preserve">, raspisuje </w:t>
      </w:r>
    </w:p>
    <w:p w:rsidR="00A05067" w:rsidRPr="00806F75" w:rsidRDefault="00A05067" w:rsidP="00A05067">
      <w:pPr>
        <w:pStyle w:val="Bezproreda"/>
        <w:jc w:val="left"/>
        <w:rPr>
          <w:b/>
          <w:bCs/>
          <w:sz w:val="24"/>
          <w:szCs w:val="24"/>
          <w:lang w:eastAsia="hr-HR"/>
        </w:rPr>
      </w:pPr>
    </w:p>
    <w:p w:rsidR="00314F26" w:rsidRPr="00806F75" w:rsidRDefault="00314F26" w:rsidP="00A05067">
      <w:pPr>
        <w:pStyle w:val="Bezproreda"/>
        <w:rPr>
          <w:b/>
          <w:bCs/>
          <w:sz w:val="24"/>
          <w:szCs w:val="24"/>
          <w:lang w:eastAsia="hr-HR"/>
        </w:rPr>
      </w:pPr>
      <w:r w:rsidRPr="00806F75">
        <w:rPr>
          <w:b/>
          <w:bCs/>
          <w:sz w:val="24"/>
          <w:szCs w:val="24"/>
          <w:lang w:eastAsia="hr-HR"/>
        </w:rPr>
        <w:t>NATJEČAJ</w:t>
      </w:r>
    </w:p>
    <w:p w:rsidR="00314F26" w:rsidRPr="00806F75" w:rsidRDefault="00314F26" w:rsidP="00A05067">
      <w:pPr>
        <w:pStyle w:val="Bezproreda"/>
        <w:rPr>
          <w:sz w:val="24"/>
          <w:szCs w:val="24"/>
          <w:lang w:eastAsia="hr-HR"/>
        </w:rPr>
      </w:pPr>
      <w:r w:rsidRPr="00806F75">
        <w:rPr>
          <w:b/>
          <w:bCs/>
          <w:sz w:val="24"/>
          <w:szCs w:val="24"/>
          <w:lang w:eastAsia="hr-HR"/>
        </w:rPr>
        <w:t xml:space="preserve">za </w:t>
      </w:r>
      <w:r w:rsidR="00741774">
        <w:rPr>
          <w:b/>
          <w:bCs/>
          <w:sz w:val="24"/>
          <w:szCs w:val="24"/>
          <w:lang w:eastAsia="hr-HR"/>
        </w:rPr>
        <w:t>ne</w:t>
      </w:r>
      <w:r w:rsidR="003374E0" w:rsidRPr="00806F75">
        <w:rPr>
          <w:b/>
          <w:bCs/>
          <w:sz w:val="24"/>
          <w:szCs w:val="24"/>
          <w:lang w:eastAsia="hr-HR"/>
        </w:rPr>
        <w:t xml:space="preserve">određeno puno </w:t>
      </w:r>
      <w:r w:rsidRPr="00806F75">
        <w:rPr>
          <w:b/>
          <w:bCs/>
          <w:sz w:val="24"/>
          <w:szCs w:val="24"/>
          <w:lang w:eastAsia="hr-HR"/>
        </w:rPr>
        <w:t xml:space="preserve">radno </w:t>
      </w:r>
      <w:r w:rsidR="003374E0" w:rsidRPr="00806F75">
        <w:rPr>
          <w:b/>
          <w:bCs/>
          <w:sz w:val="24"/>
          <w:szCs w:val="24"/>
          <w:lang w:eastAsia="hr-HR"/>
        </w:rPr>
        <w:t>vrijeme</w:t>
      </w:r>
    </w:p>
    <w:p w:rsidR="00314F26" w:rsidRPr="00806F75" w:rsidRDefault="00741774" w:rsidP="00A05067">
      <w:pPr>
        <w:pStyle w:val="Bezproreda"/>
        <w:jc w:val="left"/>
        <w:rPr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učitelj/ica fizike</w:t>
      </w:r>
      <w:r w:rsidR="003374E0" w:rsidRPr="00806F75">
        <w:rPr>
          <w:b/>
          <w:bCs/>
          <w:sz w:val="24"/>
          <w:szCs w:val="24"/>
          <w:lang w:eastAsia="hr-HR"/>
        </w:rPr>
        <w:t xml:space="preserve"> </w:t>
      </w:r>
      <w:r w:rsidR="00126361" w:rsidRPr="00806F75">
        <w:rPr>
          <w:b/>
          <w:bCs/>
          <w:sz w:val="24"/>
          <w:szCs w:val="24"/>
          <w:lang w:eastAsia="hr-HR"/>
        </w:rPr>
        <w:t>– 1</w:t>
      </w:r>
      <w:r w:rsidR="00314F26" w:rsidRPr="00806F75">
        <w:rPr>
          <w:b/>
          <w:bCs/>
          <w:sz w:val="24"/>
          <w:szCs w:val="24"/>
          <w:lang w:eastAsia="hr-HR"/>
        </w:rPr>
        <w:t xml:space="preserve"> izvršitelj</w:t>
      </w:r>
      <w:r w:rsidR="00126361" w:rsidRPr="00806F75">
        <w:rPr>
          <w:b/>
          <w:bCs/>
          <w:sz w:val="24"/>
          <w:szCs w:val="24"/>
          <w:lang w:eastAsia="hr-HR"/>
        </w:rPr>
        <w:t>/ica</w:t>
      </w:r>
      <w:r w:rsidR="00592326" w:rsidRPr="00806F75">
        <w:rPr>
          <w:b/>
          <w:bCs/>
          <w:sz w:val="24"/>
          <w:szCs w:val="24"/>
          <w:lang w:eastAsia="hr-HR"/>
        </w:rPr>
        <w:t xml:space="preserve"> s </w:t>
      </w:r>
      <w:r>
        <w:rPr>
          <w:b/>
          <w:bCs/>
          <w:sz w:val="24"/>
          <w:szCs w:val="24"/>
          <w:lang w:eastAsia="hr-HR"/>
        </w:rPr>
        <w:t>ne</w:t>
      </w:r>
      <w:r w:rsidR="003374E0" w:rsidRPr="00806F75">
        <w:rPr>
          <w:b/>
          <w:bCs/>
          <w:sz w:val="24"/>
          <w:szCs w:val="24"/>
          <w:lang w:eastAsia="hr-HR"/>
        </w:rPr>
        <w:t xml:space="preserve">punim </w:t>
      </w:r>
      <w:r w:rsidR="00592326" w:rsidRPr="00806F75">
        <w:rPr>
          <w:b/>
          <w:bCs/>
          <w:sz w:val="24"/>
          <w:szCs w:val="24"/>
          <w:lang w:eastAsia="hr-HR"/>
        </w:rPr>
        <w:t xml:space="preserve"> radnim vremenom  na </w:t>
      </w:r>
      <w:r>
        <w:rPr>
          <w:b/>
          <w:bCs/>
          <w:sz w:val="24"/>
          <w:szCs w:val="24"/>
          <w:lang w:eastAsia="hr-HR"/>
        </w:rPr>
        <w:t>ne</w:t>
      </w:r>
      <w:r w:rsidR="00314F26" w:rsidRPr="00806F75">
        <w:rPr>
          <w:b/>
          <w:bCs/>
          <w:sz w:val="24"/>
          <w:szCs w:val="24"/>
          <w:lang w:eastAsia="hr-HR"/>
        </w:rPr>
        <w:t>određeno radno vrijeme</w:t>
      </w:r>
      <w:r>
        <w:rPr>
          <w:b/>
          <w:bCs/>
          <w:sz w:val="24"/>
          <w:szCs w:val="24"/>
          <w:lang w:eastAsia="hr-HR"/>
        </w:rPr>
        <w:t>.</w:t>
      </w:r>
    </w:p>
    <w:p w:rsidR="00126361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Opći uvjeti: Prema Zakonu o odgoju i obrazovanju u o</w:t>
      </w:r>
      <w:r w:rsidR="00381DE0" w:rsidRPr="00806F75">
        <w:rPr>
          <w:sz w:val="24"/>
          <w:szCs w:val="24"/>
          <w:lang w:eastAsia="hr-HR"/>
        </w:rPr>
        <w:t>snovnoj i srednjoj školi (N.N.</w:t>
      </w:r>
      <w:r w:rsidRPr="00806F75">
        <w:rPr>
          <w:sz w:val="24"/>
          <w:szCs w:val="24"/>
          <w:lang w:eastAsia="hr-HR"/>
        </w:rPr>
        <w:t xml:space="preserve"> br. 87/08., 86 /09., 92/10.,105/10., 90/11., 16/12., 86/12., 94/13., 152/14. i 7/17</w:t>
      </w:r>
      <w:r w:rsidR="00B72AA4" w:rsidRPr="00806F75">
        <w:rPr>
          <w:sz w:val="24"/>
          <w:szCs w:val="24"/>
          <w:lang w:eastAsia="hr-HR"/>
        </w:rPr>
        <w:t>,</w:t>
      </w:r>
      <w:r w:rsidRPr="00806F75">
        <w:rPr>
          <w:sz w:val="24"/>
          <w:szCs w:val="24"/>
          <w:lang w:eastAsia="hr-HR"/>
        </w:rPr>
        <w:t xml:space="preserve"> 68/18</w:t>
      </w:r>
      <w:r w:rsidR="00B72AA4" w:rsidRPr="00806F75">
        <w:rPr>
          <w:sz w:val="24"/>
          <w:szCs w:val="24"/>
          <w:lang w:eastAsia="hr-HR"/>
        </w:rPr>
        <w:t xml:space="preserve">, 98/19,64/20 </w:t>
      </w:r>
      <w:r w:rsidRPr="00806F75">
        <w:rPr>
          <w:sz w:val="24"/>
          <w:szCs w:val="24"/>
          <w:lang w:eastAsia="hr-HR"/>
        </w:rPr>
        <w:t>),</w:t>
      </w:r>
      <w:r w:rsidR="00126361" w:rsidRPr="00806F75">
        <w:rPr>
          <w:sz w:val="24"/>
          <w:szCs w:val="24"/>
          <w:lang w:eastAsia="hr-HR"/>
        </w:rPr>
        <w:t xml:space="preserve"> Pravilniku o odgovarajućoj vrsti obrazovanja učitelja i stručnih suradnika u osnovnoj školi</w:t>
      </w:r>
      <w:r w:rsidRPr="00806F75">
        <w:rPr>
          <w:sz w:val="24"/>
          <w:szCs w:val="24"/>
          <w:lang w:eastAsia="hr-HR"/>
        </w:rPr>
        <w:t xml:space="preserve"> </w:t>
      </w:r>
    </w:p>
    <w:p w:rsidR="00A05067" w:rsidRPr="00806F75" w:rsidRDefault="00A05067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314F26" w:rsidRPr="00806F75" w:rsidRDefault="00314F26" w:rsidP="00A05067">
      <w:pPr>
        <w:pStyle w:val="Bezproreda"/>
        <w:jc w:val="left"/>
        <w:rPr>
          <w:b/>
          <w:bCs/>
          <w:sz w:val="24"/>
          <w:szCs w:val="24"/>
          <w:lang w:eastAsia="hr-HR"/>
        </w:rPr>
      </w:pPr>
      <w:r w:rsidRPr="00806F75">
        <w:rPr>
          <w:b/>
          <w:bCs/>
          <w:sz w:val="24"/>
          <w:szCs w:val="24"/>
          <w:lang w:eastAsia="hr-HR"/>
        </w:rPr>
        <w:t>Prijava na natječaj mora sadržavati: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osobno ime,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adresu stanovanja,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kontakt; broj telefona i/ili mobitela,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e-mail adresu,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radno mjesto za koje se prijavljuje.</w:t>
      </w:r>
    </w:p>
    <w:p w:rsidR="006C5273" w:rsidRPr="00806F75" w:rsidRDefault="006C5273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6C5273" w:rsidRPr="00806F75" w:rsidRDefault="00314F26" w:rsidP="00A05067">
      <w:pPr>
        <w:pStyle w:val="Bezproreda"/>
        <w:jc w:val="left"/>
        <w:rPr>
          <w:b/>
          <w:bCs/>
          <w:sz w:val="24"/>
          <w:szCs w:val="24"/>
          <w:lang w:eastAsia="hr-HR"/>
        </w:rPr>
      </w:pPr>
      <w:r w:rsidRPr="00806F75">
        <w:rPr>
          <w:b/>
          <w:bCs/>
          <w:sz w:val="24"/>
          <w:szCs w:val="24"/>
          <w:lang w:eastAsia="hr-HR"/>
        </w:rPr>
        <w:t>Uz prijavu na natječaj kandidati trebaju dostaviti sljedeću dokumentaciju: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životopis,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dokaz o državljanstvu,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dokaz o stručnoj spremi</w:t>
      </w:r>
      <w:r w:rsidR="00806F75">
        <w:rPr>
          <w:sz w:val="24"/>
          <w:szCs w:val="24"/>
          <w:lang w:eastAsia="hr-HR"/>
        </w:rPr>
        <w:t xml:space="preserve"> (preslika diplome)</w:t>
      </w:r>
      <w:r w:rsidRPr="00806F75">
        <w:rPr>
          <w:sz w:val="24"/>
          <w:szCs w:val="24"/>
          <w:lang w:eastAsia="hr-HR"/>
        </w:rPr>
        <w:t>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– uvjerenje nadležnog suda da podnositelj prijave nije pod istragom i da se protiv podnositelja prijave ne vodi kazneni postupak glede zapreka za zasnivanje radnog odnosa iz članka 106. Zakona ne stariji od 30 dana,</w:t>
      </w:r>
    </w:p>
    <w:p w:rsidR="00314F26" w:rsidRPr="00806F75" w:rsidRDefault="00314F26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lastRenderedPageBreak/>
        <w:t>– elektronički zapis ili potvrda o podacima evidentiranim u bazi podataka Hrvatskog zavoda za mirovinsko osiguranje ili potvrda poslodavca o odgovarajućim poslovima</w:t>
      </w:r>
      <w:r w:rsidR="00806F75">
        <w:rPr>
          <w:sz w:val="24"/>
          <w:szCs w:val="24"/>
          <w:lang w:eastAsia="hr-HR"/>
        </w:rPr>
        <w:t xml:space="preserve"> ne stariji od 30 dana</w:t>
      </w:r>
      <w:r w:rsidRPr="00806F75">
        <w:rPr>
          <w:sz w:val="24"/>
          <w:szCs w:val="24"/>
          <w:lang w:eastAsia="hr-HR"/>
        </w:rPr>
        <w:t>.</w:t>
      </w:r>
    </w:p>
    <w:p w:rsidR="006C5273" w:rsidRPr="00806F75" w:rsidRDefault="006C5273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Dokumenti se prilažu u neovjerenom presliku. Izabrani kandidat prije sklapanja ugovora o radu dužan je poslodavcu dostaviti originalne dokumente ili ovjerene preslike originala.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Na natječaj se mogu javiti osobe oba spola pod jednakim uvjetima.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Kandidati koji se javljaju na natječaj i pozivaju se na pravo prednosti pri zapošljavanju prema posebnom propisu dužni su se u prijavi pozvati na to pravo i uz prijavu na natječaj dužni su, osim dokaza o ispunjavanju traženih  uvjeta, dostaviti sve dokaze o ostvarivanju prava prednosti pri zapošljavanju.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Pozivaju se osobe iz članka 48. stavaka 1.-3 Zakona o civilnim stradalnicima iz Domovinskog rata („Narodne novine“ br. 84/21) ) da uz prijavu na natječaj dostave dokaze iz članka 49. stavka 1. Zakona o civilnim stradalnicima iz Domovinskog rata („Narodne novine“ br. 84/21), a u svrhu ostvarivanja prava prednosti pri zapošljavanju i popunjavanju radnog mjesta.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 xml:space="preserve"> Dodatne informacije o dokazima koji su potrebni za ostvarivanje prava prednosti pri zapošljavanju, potražiti na poveznici:</w:t>
      </w:r>
    </w:p>
    <w:p w:rsidR="00435FBA" w:rsidRPr="00806F75" w:rsidRDefault="006F37CF" w:rsidP="00A05067">
      <w:pPr>
        <w:pStyle w:val="Bezproreda"/>
        <w:jc w:val="left"/>
        <w:rPr>
          <w:sz w:val="24"/>
          <w:szCs w:val="24"/>
          <w:lang w:eastAsia="hr-HR"/>
        </w:rPr>
      </w:pPr>
      <w:hyperlink r:id="rId5" w:history="1">
        <w:r w:rsidR="00435FBA" w:rsidRPr="00806F75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Kandidati koji se pozivaju na pravo prednosti pri zapošljavanju u skladu s člankom 102. Zakona o hrvatskim braniteljima iz Domovinskog rata i članovima njihovih obitelji (NN 121/17.) dužni su se u prijavi pozvati na to pravo i uz prijavu na natječaj dužni su, osim dokaza o ispunjavanju traženih uvjeta, priložiti i dokaze propisane člankom 103. stavkom 1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Zakona o hrvatskim braniteljima iz Domovinskog rata i članovima njihovih obitelji (NN 121/17.).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Poveznica na internetsku stranicu Ministarstva: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https://branitelji.gov.hr/UserDocsImages//NG/12%20Prosinac/Zapo%C5%A1ljavanje//Popis%20dokaza%20za%</w:t>
      </w:r>
      <w:r w:rsidRPr="00806F75">
        <w:rPr>
          <w:rFonts w:ascii="Segoe UI Symbol" w:hAnsi="Segoe UI Symbol" w:cs="Segoe UI Symbol"/>
          <w:sz w:val="24"/>
          <w:szCs w:val="24"/>
          <w:lang w:eastAsia="hr-HR"/>
        </w:rPr>
        <w:t>☐</w:t>
      </w:r>
      <w:r w:rsidRPr="00806F75">
        <w:rPr>
          <w:sz w:val="24"/>
          <w:szCs w:val="24"/>
          <w:lang w:eastAsia="hr-HR"/>
        </w:rPr>
        <w:t>20ostvarivanje%20prava%20prednosti%20pri%20zapo%C5%A1ljavanju.pdf</w:t>
      </w:r>
    </w:p>
    <w:p w:rsidR="00806F75" w:rsidRDefault="00806F75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806F75" w:rsidRPr="00806F75" w:rsidRDefault="00806F75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Sve kandidate koji su pravodobno dostavili potpunu prijavu sa svim prilozima odnosno ispravama i koji ispunjavaju uvjete natječaja Povjerenstvo će pozvati na procjenu ili testiranje najmanje tri dana prije dana određenog za procjenu ili testiranje. Poziv će se dostaviti putem elektroničke pošte na e- mail kandidata i bit će objavljen na javno dostupnim mrežnim stranicama Škole.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http://os-fazana.skole.hr/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lastRenderedPageBreak/>
        <w:t>Kandidati koji su pravodobno podnijeli potpunu prijavu te ispunjavaju uvjete natječaja obvezni su pristupiti procjeni, odnosno usmenom testiranju prema odredbama Pravilnika o načinu i postupku zapošljavanja u Osnovnoj školi Fažana.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Kandidat koji nije pristupio usmenom testiranju ne smatra se kandidatom.</w:t>
      </w:r>
    </w:p>
    <w:p w:rsidR="00806F75" w:rsidRPr="00806F75" w:rsidRDefault="00806F75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b/>
          <w:bCs/>
          <w:sz w:val="24"/>
          <w:szCs w:val="24"/>
          <w:lang w:eastAsia="hr-HR"/>
        </w:rPr>
      </w:pPr>
      <w:r w:rsidRPr="00806F75">
        <w:rPr>
          <w:b/>
          <w:bCs/>
          <w:sz w:val="24"/>
          <w:szCs w:val="24"/>
          <w:lang w:eastAsia="hr-HR"/>
        </w:rPr>
        <w:t>Pravni izbori iz kojih će se vršiti usmeno testiranje:</w:t>
      </w:r>
    </w:p>
    <w:p w:rsidR="00435FBA" w:rsidRPr="00806F75" w:rsidRDefault="00361485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1.</w:t>
      </w:r>
      <w:r w:rsidR="00435FBA" w:rsidRPr="00806F75">
        <w:rPr>
          <w:sz w:val="24"/>
          <w:szCs w:val="24"/>
          <w:lang w:eastAsia="hr-HR"/>
        </w:rPr>
        <w:t>Zakon o odgoju i obrazovanju u osnovnoj i srednjoj školi (NN 87/08., 86/09., 92./10., 105/10., 05/12., 16/12., 86/12., 94/13., 154/14., 7/17., 68/18.,98/19</w:t>
      </w:r>
      <w:r w:rsidR="00BE034F" w:rsidRPr="00806F75">
        <w:rPr>
          <w:sz w:val="24"/>
          <w:szCs w:val="24"/>
          <w:lang w:eastAsia="hr-HR"/>
        </w:rPr>
        <w:t xml:space="preserve"> , 64/20</w:t>
      </w:r>
      <w:r w:rsidR="00435FBA" w:rsidRPr="00806F75">
        <w:rPr>
          <w:sz w:val="24"/>
          <w:szCs w:val="24"/>
          <w:lang w:eastAsia="hr-HR"/>
        </w:rPr>
        <w:t>.)</w:t>
      </w:r>
    </w:p>
    <w:p w:rsidR="00435FBA" w:rsidRPr="00806F75" w:rsidRDefault="00361485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2.</w:t>
      </w:r>
      <w:r w:rsidR="00435FBA" w:rsidRPr="00806F75">
        <w:rPr>
          <w:sz w:val="24"/>
          <w:szCs w:val="24"/>
          <w:lang w:eastAsia="hr-HR"/>
        </w:rPr>
        <w:t>Statut OŠ Fažana</w:t>
      </w:r>
    </w:p>
    <w:p w:rsidR="00435FBA" w:rsidRPr="00806F75" w:rsidRDefault="00361485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3.</w:t>
      </w:r>
      <w:r w:rsidR="00435FBA" w:rsidRPr="00806F75">
        <w:rPr>
          <w:sz w:val="24"/>
          <w:szCs w:val="24"/>
          <w:lang w:eastAsia="hr-HR"/>
        </w:rPr>
        <w:t>Pravilnik o postupcima, načinima i elementima vrednovanja učenika u osnovnoj i srednjoj školi (NN 112/10, 82/19)</w:t>
      </w:r>
    </w:p>
    <w:p w:rsidR="00435FBA" w:rsidRPr="00806F75" w:rsidRDefault="00361485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4.</w:t>
      </w:r>
      <w:r w:rsidR="00435FBA" w:rsidRPr="00806F75">
        <w:rPr>
          <w:sz w:val="24"/>
          <w:szCs w:val="24"/>
          <w:lang w:eastAsia="hr-HR"/>
        </w:rPr>
        <w:t>Pravilnik o kriterijima za izricanje pedagoških mjera (NN 94/15., 3/17.)</w:t>
      </w:r>
    </w:p>
    <w:p w:rsidR="00361485" w:rsidRPr="00806F75" w:rsidRDefault="00361485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5.Pravilnik o načinima postupanja odgojno - obrazovnih radnika školskih ustanova u poduzimanju mjera zaštite prava učenika te prijave svakog kršenja tih prava nadležnim tijela ( NN 87/2008., 86/2009.,92/2010.,105/2010., 90/2011.,16/2012.,86/2012.,94/2013.)</w:t>
      </w:r>
    </w:p>
    <w:p w:rsidR="00361485" w:rsidRPr="00806F75" w:rsidRDefault="00361485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Sukladno Uredbi (EU) 2016/679 Europskog parlamenta i Vijeća od 27. travnja 2016. o zaštiti pojedinaca u vezi s obradom osobnih podataka i o slobodnom kretanju takvih podataka, te Zakonu o provedbi Opće uredbe o zaštiti podataka („Narodne novine“ br. 42/18), prijavom na natječaj kandidat daje privolu za prikupljanje i obradu osobnih podataka iz natječajne dokumentacije u svrhu provedbe natječajnog postupka.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 xml:space="preserve">Rok za podnošenje prijava je </w:t>
      </w:r>
      <w:r w:rsidR="006F37CF">
        <w:rPr>
          <w:sz w:val="24"/>
          <w:szCs w:val="24"/>
          <w:lang w:eastAsia="hr-HR"/>
        </w:rPr>
        <w:t>07.10.2022.</w:t>
      </w:r>
      <w:bookmarkStart w:id="0" w:name="_GoBack"/>
      <w:bookmarkEnd w:id="0"/>
      <w:r w:rsidRPr="00806F75">
        <w:rPr>
          <w:sz w:val="24"/>
          <w:szCs w:val="24"/>
          <w:lang w:eastAsia="hr-HR"/>
        </w:rPr>
        <w:t xml:space="preserve"> 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Prijave s nepotpunom i neodgovarajućom dokumentacijom kao i nepravovremeno dostavljene prijave neće se razmatrati.</w:t>
      </w:r>
    </w:p>
    <w:p w:rsidR="00435FBA" w:rsidRPr="00806F75" w:rsidRDefault="00435FBA" w:rsidP="00A05067">
      <w:pPr>
        <w:pStyle w:val="Bezproreda"/>
        <w:jc w:val="left"/>
        <w:rPr>
          <w:sz w:val="24"/>
          <w:szCs w:val="24"/>
          <w:lang w:eastAsia="hr-HR"/>
        </w:rPr>
      </w:pPr>
      <w:r w:rsidRPr="00806F75">
        <w:rPr>
          <w:sz w:val="24"/>
          <w:szCs w:val="24"/>
          <w:lang w:eastAsia="hr-HR"/>
        </w:rPr>
        <w:t>Sve kandidate izvijestit će se o rezultatima natječaja na isti način u roku od petnaest dana od dana sklapanja ugovora o radu s izabranim kandidatom, osim ako posebnim propisom nije drugačije određeno.</w:t>
      </w:r>
    </w:p>
    <w:p w:rsidR="00B84DB5" w:rsidRPr="00806F75" w:rsidRDefault="00B84DB5" w:rsidP="00A05067">
      <w:pPr>
        <w:pStyle w:val="Bezproreda"/>
        <w:jc w:val="left"/>
        <w:rPr>
          <w:sz w:val="24"/>
          <w:szCs w:val="24"/>
          <w:lang w:eastAsia="hr-HR"/>
        </w:rPr>
      </w:pPr>
    </w:p>
    <w:p w:rsidR="00435FBA" w:rsidRPr="00806F75" w:rsidRDefault="00435FBA" w:rsidP="00A05067">
      <w:pPr>
        <w:pStyle w:val="Bezproreda"/>
        <w:jc w:val="left"/>
        <w:rPr>
          <w:b/>
          <w:bCs/>
          <w:sz w:val="24"/>
          <w:szCs w:val="24"/>
          <w:lang w:eastAsia="hr-HR"/>
        </w:rPr>
      </w:pPr>
      <w:r w:rsidRPr="00806F75">
        <w:rPr>
          <w:b/>
          <w:bCs/>
          <w:sz w:val="24"/>
          <w:szCs w:val="24"/>
          <w:lang w:eastAsia="hr-HR"/>
        </w:rPr>
        <w:t>Prijave se podnose na adresu:</w:t>
      </w:r>
    </w:p>
    <w:p w:rsidR="00435FBA" w:rsidRPr="00806F75" w:rsidRDefault="00435FBA" w:rsidP="00A05067">
      <w:pPr>
        <w:pStyle w:val="Bezproreda"/>
        <w:jc w:val="left"/>
        <w:rPr>
          <w:b/>
          <w:bCs/>
          <w:sz w:val="24"/>
          <w:szCs w:val="24"/>
          <w:lang w:eastAsia="hr-HR"/>
        </w:rPr>
      </w:pPr>
      <w:r w:rsidRPr="00806F75">
        <w:rPr>
          <w:b/>
          <w:bCs/>
          <w:sz w:val="24"/>
          <w:szCs w:val="24"/>
          <w:lang w:eastAsia="hr-HR"/>
        </w:rPr>
        <w:t>Osnovna škola Fažana, Puljska cesta 9, Fažana, s naznakom „ Za natječaj –učitelj</w:t>
      </w:r>
      <w:r w:rsidR="00361485" w:rsidRPr="00806F75">
        <w:rPr>
          <w:b/>
          <w:bCs/>
          <w:sz w:val="24"/>
          <w:szCs w:val="24"/>
          <w:lang w:eastAsia="hr-HR"/>
        </w:rPr>
        <w:t>/ica</w:t>
      </w:r>
      <w:r w:rsidRPr="00806F75">
        <w:rPr>
          <w:b/>
          <w:bCs/>
          <w:sz w:val="24"/>
          <w:szCs w:val="24"/>
          <w:lang w:eastAsia="hr-HR"/>
        </w:rPr>
        <w:t xml:space="preserve"> </w:t>
      </w:r>
      <w:r w:rsidR="00741774">
        <w:rPr>
          <w:b/>
          <w:bCs/>
          <w:sz w:val="24"/>
          <w:szCs w:val="24"/>
          <w:lang w:eastAsia="hr-HR"/>
        </w:rPr>
        <w:t>fizike</w:t>
      </w:r>
      <w:r w:rsidR="00663C15">
        <w:rPr>
          <w:b/>
          <w:bCs/>
          <w:sz w:val="24"/>
          <w:szCs w:val="24"/>
          <w:lang w:eastAsia="hr-HR"/>
        </w:rPr>
        <w:t>“</w:t>
      </w:r>
    </w:p>
    <w:p w:rsidR="00CB1DDC" w:rsidRPr="00806F75" w:rsidRDefault="00CB1DDC" w:rsidP="00A05067">
      <w:pPr>
        <w:pStyle w:val="Bezproreda"/>
        <w:jc w:val="left"/>
        <w:rPr>
          <w:b/>
          <w:bCs/>
          <w:sz w:val="24"/>
          <w:szCs w:val="24"/>
          <w:lang w:val="en" w:eastAsia="hr-HR"/>
        </w:rPr>
      </w:pPr>
      <w:r w:rsidRPr="00806F75">
        <w:rPr>
          <w:sz w:val="24"/>
          <w:szCs w:val="24"/>
          <w:lang w:val="en" w:eastAsia="hr-HR"/>
        </w:rPr>
        <w:t> </w:t>
      </w:r>
    </w:p>
    <w:p w:rsidR="00CB1DDC" w:rsidRPr="00806F75" w:rsidRDefault="00CB1DDC" w:rsidP="00A05067">
      <w:pPr>
        <w:pStyle w:val="Bezproreda"/>
        <w:jc w:val="left"/>
        <w:rPr>
          <w:sz w:val="24"/>
          <w:szCs w:val="24"/>
          <w:lang w:val="en" w:eastAsia="hr-HR"/>
        </w:rPr>
      </w:pPr>
    </w:p>
    <w:p w:rsidR="00CB1DDC" w:rsidRPr="00806F75" w:rsidRDefault="00592326" w:rsidP="00A05067">
      <w:pPr>
        <w:pStyle w:val="Bezproreda"/>
        <w:jc w:val="left"/>
        <w:rPr>
          <w:sz w:val="24"/>
          <w:szCs w:val="24"/>
          <w:lang w:val="en" w:eastAsia="hr-HR"/>
        </w:rPr>
      </w:pPr>
      <w:r w:rsidRPr="00806F75">
        <w:rPr>
          <w:sz w:val="24"/>
          <w:szCs w:val="24"/>
          <w:lang w:val="en" w:eastAsia="hr-HR"/>
        </w:rPr>
        <w:t xml:space="preserve">Fažana, </w:t>
      </w:r>
      <w:r w:rsidR="00806F75">
        <w:rPr>
          <w:sz w:val="24"/>
          <w:szCs w:val="24"/>
          <w:lang w:val="en" w:eastAsia="hr-HR"/>
        </w:rPr>
        <w:t>27.9.2022.</w:t>
      </w:r>
    </w:p>
    <w:p w:rsidR="00CB1DDC" w:rsidRPr="00806F75" w:rsidRDefault="00592326" w:rsidP="00A05067">
      <w:pPr>
        <w:pStyle w:val="Bezproreda"/>
        <w:jc w:val="left"/>
        <w:rPr>
          <w:sz w:val="24"/>
          <w:szCs w:val="24"/>
          <w:lang w:val="en" w:eastAsia="hr-HR"/>
        </w:rPr>
      </w:pPr>
      <w:r w:rsidRPr="00806F75">
        <w:rPr>
          <w:sz w:val="24"/>
          <w:szCs w:val="24"/>
          <w:lang w:val="en" w:eastAsia="hr-HR"/>
        </w:rPr>
        <w:t>K</w:t>
      </w:r>
      <w:r w:rsidR="00361485" w:rsidRPr="00806F75">
        <w:rPr>
          <w:sz w:val="24"/>
          <w:szCs w:val="24"/>
          <w:lang w:val="en" w:eastAsia="hr-HR"/>
        </w:rPr>
        <w:t>lasa</w:t>
      </w:r>
      <w:r w:rsidR="00080F59" w:rsidRPr="00806F75">
        <w:rPr>
          <w:sz w:val="24"/>
          <w:szCs w:val="24"/>
          <w:lang w:val="en" w:eastAsia="hr-HR"/>
        </w:rPr>
        <w:t>: 11</w:t>
      </w:r>
      <w:r w:rsidR="00435FBA" w:rsidRPr="00806F75">
        <w:rPr>
          <w:sz w:val="24"/>
          <w:szCs w:val="24"/>
          <w:lang w:val="en" w:eastAsia="hr-HR"/>
        </w:rPr>
        <w:t>2</w:t>
      </w:r>
      <w:r w:rsidR="00080F59" w:rsidRPr="00806F75">
        <w:rPr>
          <w:sz w:val="24"/>
          <w:szCs w:val="24"/>
          <w:lang w:val="en" w:eastAsia="hr-HR"/>
        </w:rPr>
        <w:t>-0</w:t>
      </w:r>
      <w:r w:rsidR="00435FBA" w:rsidRPr="00806F75">
        <w:rPr>
          <w:sz w:val="24"/>
          <w:szCs w:val="24"/>
          <w:lang w:val="en" w:eastAsia="hr-HR"/>
        </w:rPr>
        <w:t>2</w:t>
      </w:r>
      <w:r w:rsidR="00080F59" w:rsidRPr="00806F75">
        <w:rPr>
          <w:sz w:val="24"/>
          <w:szCs w:val="24"/>
          <w:lang w:val="en" w:eastAsia="hr-HR"/>
        </w:rPr>
        <w:t>/</w:t>
      </w:r>
      <w:r w:rsidR="00435FBA" w:rsidRPr="00806F75">
        <w:rPr>
          <w:sz w:val="24"/>
          <w:szCs w:val="24"/>
          <w:lang w:val="en" w:eastAsia="hr-HR"/>
        </w:rPr>
        <w:t>22</w:t>
      </w:r>
      <w:r w:rsidR="00080F59" w:rsidRPr="00806F75">
        <w:rPr>
          <w:sz w:val="24"/>
          <w:szCs w:val="24"/>
          <w:lang w:val="en" w:eastAsia="hr-HR"/>
        </w:rPr>
        <w:t>-01/</w:t>
      </w:r>
      <w:r w:rsidR="00806F75">
        <w:rPr>
          <w:sz w:val="24"/>
          <w:szCs w:val="24"/>
          <w:lang w:val="en" w:eastAsia="hr-HR"/>
        </w:rPr>
        <w:t>1</w:t>
      </w:r>
      <w:r w:rsidR="00741774">
        <w:rPr>
          <w:sz w:val="24"/>
          <w:szCs w:val="24"/>
          <w:lang w:val="en" w:eastAsia="hr-HR"/>
        </w:rPr>
        <w:t>7</w:t>
      </w:r>
    </w:p>
    <w:p w:rsidR="00CB1DDC" w:rsidRPr="00806F75" w:rsidRDefault="00080F59" w:rsidP="00A05067">
      <w:pPr>
        <w:pStyle w:val="Bezproreda"/>
        <w:jc w:val="left"/>
        <w:rPr>
          <w:sz w:val="24"/>
          <w:szCs w:val="24"/>
          <w:lang w:val="en" w:eastAsia="hr-HR"/>
        </w:rPr>
      </w:pPr>
      <w:r w:rsidRPr="00806F75">
        <w:rPr>
          <w:sz w:val="24"/>
          <w:szCs w:val="24"/>
          <w:lang w:val="en" w:eastAsia="hr-HR"/>
        </w:rPr>
        <w:t>U</w:t>
      </w:r>
      <w:r w:rsidR="00361485" w:rsidRPr="00806F75">
        <w:rPr>
          <w:sz w:val="24"/>
          <w:szCs w:val="24"/>
          <w:lang w:val="en" w:eastAsia="hr-HR"/>
        </w:rPr>
        <w:t>rbroj</w:t>
      </w:r>
      <w:r w:rsidRPr="00806F75">
        <w:rPr>
          <w:sz w:val="24"/>
          <w:szCs w:val="24"/>
          <w:lang w:val="en" w:eastAsia="hr-HR"/>
        </w:rPr>
        <w:t>: 2168-02-01-</w:t>
      </w:r>
      <w:r w:rsidR="00435FBA" w:rsidRPr="00806F75">
        <w:rPr>
          <w:sz w:val="24"/>
          <w:szCs w:val="24"/>
          <w:lang w:val="en" w:eastAsia="hr-HR"/>
        </w:rPr>
        <w:t>22</w:t>
      </w:r>
      <w:r w:rsidRPr="00806F75">
        <w:rPr>
          <w:sz w:val="24"/>
          <w:szCs w:val="24"/>
          <w:lang w:val="en" w:eastAsia="hr-HR"/>
        </w:rPr>
        <w:t>-0</w:t>
      </w:r>
      <w:r w:rsidR="00BE034F" w:rsidRPr="00806F75">
        <w:rPr>
          <w:sz w:val="24"/>
          <w:szCs w:val="24"/>
          <w:lang w:val="en" w:eastAsia="hr-HR"/>
        </w:rPr>
        <w:t>1</w:t>
      </w:r>
      <w:r w:rsidR="00CB1DDC" w:rsidRPr="00806F75">
        <w:rPr>
          <w:sz w:val="24"/>
          <w:szCs w:val="24"/>
          <w:lang w:val="en" w:eastAsia="hr-HR"/>
        </w:rPr>
        <w:br/>
      </w:r>
    </w:p>
    <w:p w:rsidR="00CB1DDC" w:rsidRPr="00806F75" w:rsidRDefault="006F37CF" w:rsidP="00A05067">
      <w:pPr>
        <w:pStyle w:val="Bezproreda"/>
        <w:jc w:val="left"/>
        <w:rPr>
          <w:sz w:val="24"/>
          <w:szCs w:val="24"/>
          <w:lang w:val="en" w:eastAsia="hr-HR"/>
        </w:rPr>
      </w:pPr>
      <w:r>
        <w:rPr>
          <w:sz w:val="24"/>
          <w:szCs w:val="24"/>
          <w:lang w:val="en" w:eastAsia="hr-HR"/>
        </w:rPr>
        <w:pict>
          <v:rect id="_x0000_i1033" style="width:0;height:0" o:hrstd="t" o:hrnoshade="t" o:hr="t" fillcolor="#888" stroked="f"/>
        </w:pict>
      </w:r>
    </w:p>
    <w:p w:rsidR="00CB1DDC" w:rsidRPr="00A05067" w:rsidRDefault="00CB1DDC" w:rsidP="00A05067">
      <w:pPr>
        <w:pStyle w:val="Bezproreda"/>
        <w:jc w:val="left"/>
        <w:rPr>
          <w:sz w:val="16"/>
          <w:szCs w:val="16"/>
          <w:lang w:val="en" w:eastAsia="hr-HR"/>
        </w:rPr>
      </w:pPr>
    </w:p>
    <w:p w:rsidR="000A2FC2" w:rsidRPr="00A05067" w:rsidRDefault="006F37CF" w:rsidP="00A05067">
      <w:pPr>
        <w:pStyle w:val="Bezproreda"/>
        <w:jc w:val="left"/>
        <w:rPr>
          <w:sz w:val="16"/>
          <w:szCs w:val="16"/>
        </w:rPr>
      </w:pPr>
    </w:p>
    <w:sectPr w:rsidR="000A2FC2" w:rsidRPr="00A05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A03"/>
    <w:multiLevelType w:val="multilevel"/>
    <w:tmpl w:val="537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D1B83"/>
    <w:multiLevelType w:val="multilevel"/>
    <w:tmpl w:val="59C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04721"/>
    <w:multiLevelType w:val="multilevel"/>
    <w:tmpl w:val="ECF0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5703E"/>
    <w:multiLevelType w:val="multilevel"/>
    <w:tmpl w:val="8C10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74418"/>
    <w:multiLevelType w:val="hybridMultilevel"/>
    <w:tmpl w:val="3DFEA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370DD"/>
    <w:multiLevelType w:val="multilevel"/>
    <w:tmpl w:val="335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2"/>
    </w:lvlOverride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FB"/>
    <w:rsid w:val="00080F59"/>
    <w:rsid w:val="000D0FBB"/>
    <w:rsid w:val="000E74B2"/>
    <w:rsid w:val="00126361"/>
    <w:rsid w:val="002651FB"/>
    <w:rsid w:val="00314F26"/>
    <w:rsid w:val="003374E0"/>
    <w:rsid w:val="00361485"/>
    <w:rsid w:val="00381DE0"/>
    <w:rsid w:val="004122D7"/>
    <w:rsid w:val="00435FBA"/>
    <w:rsid w:val="00592326"/>
    <w:rsid w:val="005A1447"/>
    <w:rsid w:val="005B4BD4"/>
    <w:rsid w:val="00663C15"/>
    <w:rsid w:val="006C5273"/>
    <w:rsid w:val="006D0780"/>
    <w:rsid w:val="006E207E"/>
    <w:rsid w:val="006F37CF"/>
    <w:rsid w:val="00702FF8"/>
    <w:rsid w:val="00741774"/>
    <w:rsid w:val="00806F75"/>
    <w:rsid w:val="008D7C1D"/>
    <w:rsid w:val="00A05067"/>
    <w:rsid w:val="00B72AA4"/>
    <w:rsid w:val="00B84DB5"/>
    <w:rsid w:val="00BE034F"/>
    <w:rsid w:val="00CB1DDC"/>
    <w:rsid w:val="00D7114E"/>
    <w:rsid w:val="00D82CC4"/>
    <w:rsid w:val="00DC245B"/>
    <w:rsid w:val="00D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0E79"/>
  <w15:chartTrackingRefBased/>
  <w15:docId w15:val="{818A3DAA-60DD-4D37-9DE8-60823E3B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DC"/>
    <w:pPr>
      <w:spacing w:after="0" w:line="240" w:lineRule="auto"/>
      <w:jc w:val="center"/>
    </w:p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14F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314F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74B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74B2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C245B"/>
    <w:pPr>
      <w:spacing w:after="200" w:line="276" w:lineRule="auto"/>
      <w:ind w:left="720"/>
      <w:contextualSpacing/>
      <w:jc w:val="left"/>
    </w:pPr>
  </w:style>
  <w:style w:type="character" w:styleId="Hiperveza">
    <w:name w:val="Hyperlink"/>
    <w:basedOn w:val="Zadanifontodlomka"/>
    <w:uiPriority w:val="99"/>
    <w:unhideWhenUsed/>
    <w:rsid w:val="00435F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35FB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5A1447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08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34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1D1D1"/>
                            <w:right w:val="none" w:sz="0" w:space="0" w:color="auto"/>
                          </w:divBdr>
                          <w:divsChild>
                            <w:div w:id="17633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326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31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499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88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5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17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Dalija</dc:creator>
  <cp:keywords/>
  <dc:description/>
  <cp:lastModifiedBy>Dalija Brnić</cp:lastModifiedBy>
  <cp:revision>3</cp:revision>
  <cp:lastPrinted>2019-08-06T06:52:00Z</cp:lastPrinted>
  <dcterms:created xsi:type="dcterms:W3CDTF">2022-09-27T12:15:00Z</dcterms:created>
  <dcterms:modified xsi:type="dcterms:W3CDTF">2022-09-27T12:17:00Z</dcterms:modified>
</cp:coreProperties>
</file>