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B272B4" w:rsidRPr="001E4AA3">
        <w:rPr>
          <w:rFonts w:ascii="Times New Roman" w:eastAsia="Arial Unicode MS" w:hAnsi="Times New Roman" w:cs="Times New Roman"/>
          <w:sz w:val="24"/>
          <w:szCs w:val="24"/>
        </w:rPr>
        <w:t>007-04/22-02/07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B272B4" w:rsidRPr="001E4AA3">
        <w:rPr>
          <w:rFonts w:ascii="Times New Roman" w:eastAsia="Arial Unicode MS" w:hAnsi="Times New Roman" w:cs="Times New Roman"/>
          <w:sz w:val="24"/>
          <w:szCs w:val="24"/>
        </w:rPr>
        <w:t>2.6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.2022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11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1E4AA3">
      <w:pPr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1E4AA3" w:rsidRPr="001E4AA3" w:rsidRDefault="001E4AA3" w:rsidP="001E4AA3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Ad. 2. </w:t>
      </w:r>
      <w:r w:rsidRPr="001E4A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Članovi Školskog odbora jednoglasno donose</w:t>
      </w:r>
      <w:r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1E4AA3">
        <w:rPr>
          <w:rFonts w:ascii="Times New Roman" w:hAnsi="Times New Roman" w:cs="Times New Roman"/>
          <w:sz w:val="24"/>
          <w:szCs w:val="24"/>
        </w:rPr>
        <w:t>Pravilnik o postupku unutarnjeg prijavljivanja nepravilnosti OŠ Frana Galovića.</w:t>
      </w:r>
      <w:bookmarkStart w:id="0" w:name="_GoBack"/>
      <w:bookmarkEnd w:id="0"/>
    </w:p>
    <w:p w:rsidR="001E4AA3" w:rsidRDefault="001E4AA3" w:rsidP="001E4AA3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Ad. 3</w:t>
      </w:r>
      <w:r w:rsidR="005744F5"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. </w:t>
      </w:r>
    </w:p>
    <w:p w:rsidR="005744F5" w:rsidRPr="001E4AA3" w:rsidRDefault="001E4AA3" w:rsidP="001E4AA3">
      <w:pPr>
        <w:tabs>
          <w:tab w:val="left" w:pos="2205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a)</w:t>
      </w:r>
      <w:r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DA1945" w:rsidRPr="001E4A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Članovi Školskog odbora jednoglasno </w:t>
      </w:r>
      <w:r w:rsidR="005744F5" w:rsidRPr="001E4A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donose izmjene</w:t>
      </w:r>
      <w:r w:rsidR="005744F5" w:rsidRPr="001E4AA3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5744F5" w:rsidRPr="001E4AA3">
        <w:rPr>
          <w:rFonts w:ascii="Times New Roman" w:hAnsi="Times New Roman" w:cs="Times New Roman"/>
          <w:sz w:val="24"/>
          <w:szCs w:val="24"/>
        </w:rPr>
        <w:t>Godišnjeg plana i programa OŠ Frana Galovića i školskog kurikuluma za školsku godinu 2021/2022.</w:t>
      </w:r>
    </w:p>
    <w:p w:rsidR="001E4AA3" w:rsidRDefault="001E4AA3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  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                         PREDSJEDNICA ŠKOLSKOG ODBORA</w:t>
      </w:r>
    </w:p>
    <w:p w:rsidR="00B272B4" w:rsidRPr="001E4AA3" w:rsidRDefault="00B272B4" w:rsidP="00B272B4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     Ksenija </w:t>
      </w:r>
      <w:proofErr w:type="spellStart"/>
      <w:r w:rsidRPr="001E4AA3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272B4"/>
    <w:rsid w:val="00B85DD5"/>
    <w:rsid w:val="00B9798D"/>
    <w:rsid w:val="00BC0E86"/>
    <w:rsid w:val="00C7100E"/>
    <w:rsid w:val="00CC2D9B"/>
    <w:rsid w:val="00CF2AA3"/>
    <w:rsid w:val="00D5623D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27C4-33D0-4992-8C16-01B3A2FE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82</cp:revision>
  <cp:lastPrinted>2017-09-14T11:48:00Z</cp:lastPrinted>
  <dcterms:created xsi:type="dcterms:W3CDTF">2017-05-04T05:52:00Z</dcterms:created>
  <dcterms:modified xsi:type="dcterms:W3CDTF">2022-06-10T07:38:00Z</dcterms:modified>
</cp:coreProperties>
</file>