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9075DF">
        <w:rPr>
          <w:rFonts w:ascii="Times New Roman" w:hAnsi="Times New Roman" w:cs="Times New Roman"/>
          <w:sz w:val="24"/>
          <w:szCs w:val="24"/>
        </w:rPr>
        <w:t>05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9075DF">
        <w:rPr>
          <w:rFonts w:ascii="Times New Roman" w:hAnsi="Times New Roman" w:cs="Times New Roman"/>
          <w:sz w:val="24"/>
          <w:szCs w:val="24"/>
        </w:rPr>
        <w:t>5.5.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9075DF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3BC">
        <w:rPr>
          <w:rFonts w:ascii="Times New Roman" w:hAnsi="Times New Roman" w:cs="Times New Roman"/>
          <w:b/>
          <w:sz w:val="24"/>
          <w:szCs w:val="24"/>
        </w:rPr>
        <w:t>11. svibnja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123BC">
        <w:rPr>
          <w:rFonts w:ascii="Times New Roman" w:hAnsi="Times New Roman" w:cs="Times New Roman"/>
          <w:b/>
          <w:sz w:val="24"/>
          <w:szCs w:val="24"/>
        </w:rPr>
        <w:t>7,00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CE42BA" w:rsidRPr="004F1B49" w:rsidRDefault="007123BC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Otvaranje i pregled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pristiglih ponuda na natječaj za imenovanje ravnatelja/ice OŠ Frana Galovića</w:t>
      </w:r>
    </w:p>
    <w:p w:rsidR="00A11873" w:rsidRPr="00377B58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ED7A90" w:rsidRDefault="002A7471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D0E22">
        <w:rPr>
          <w:rFonts w:ascii="Times New Roman" w:hAnsi="Times New Roman" w:cs="Times New Roman"/>
          <w:sz w:val="24"/>
          <w:szCs w:val="24"/>
        </w:rPr>
        <w:t>r</w:t>
      </w:r>
      <w:r w:rsidR="00ED7A90" w:rsidRPr="00ED7A90">
        <w:rPr>
          <w:rFonts w:ascii="Times New Roman" w:hAnsi="Times New Roman" w:cs="Times New Roman"/>
          <w:sz w:val="24"/>
          <w:szCs w:val="24"/>
        </w:rPr>
        <w:t>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ED7A90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:rsidR="00060E67" w:rsidRPr="00A11873" w:rsidRDefault="00EF4C18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Suzana Krznarić</w:t>
      </w:r>
    </w:p>
    <w:p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60E67"/>
    <w:rsid w:val="00063958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4572-C53A-41FD-9411-DC8C6E42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16</cp:revision>
  <cp:lastPrinted>2022-12-07T06:42:00Z</cp:lastPrinted>
  <dcterms:created xsi:type="dcterms:W3CDTF">2022-12-02T15:47:00Z</dcterms:created>
  <dcterms:modified xsi:type="dcterms:W3CDTF">2023-05-04T10:38:00Z</dcterms:modified>
</cp:coreProperties>
</file>