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64" w:rsidRDefault="00DF6A60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D07264">
        <w:trPr>
          <w:trHeight w:val="322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</w:pPr>
            <w:r>
              <w:t xml:space="preserve">    3/2024.</w:t>
            </w:r>
          </w:p>
        </w:tc>
      </w:tr>
    </w:tbl>
    <w:p w:rsidR="00D07264" w:rsidRDefault="00D07264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27"/>
        <w:gridCol w:w="148"/>
        <w:gridCol w:w="4155"/>
        <w:gridCol w:w="2105"/>
        <w:gridCol w:w="10"/>
        <w:gridCol w:w="28"/>
        <w:gridCol w:w="2067"/>
        <w:gridCol w:w="20"/>
      </w:tblGrid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D07264">
        <w:trPr>
          <w:trHeight w:val="3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OŠ FRANA GALOVIĆA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Školski prilaz 7</w:t>
            </w:r>
          </w:p>
        </w:tc>
      </w:tr>
      <w:tr w:rsidR="00D07264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10 010 ZAGREB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E-adresa na koju se dostavlja poziv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os.zagreb.096@gmail.com</w:t>
            </w:r>
          </w:p>
        </w:tc>
      </w:tr>
      <w:tr w:rsidR="00D07264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          8.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D07264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D07264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b) Višednevna terenska nastava   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      2</w:t>
            </w:r>
            <w:r>
              <w:rPr>
                <w:rFonts w:cs="Arial"/>
              </w:rPr>
              <w:t xml:space="preserve">            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t xml:space="preserve">         1</w:t>
            </w:r>
            <w:r>
              <w:rPr>
                <w:rFonts w:cs="Arial"/>
              </w:rPr>
              <w:t xml:space="preserve">          noćenja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c) Školska ekskurzija                 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       </w:t>
            </w:r>
            <w:r>
              <w:rPr>
                <w:rFonts w:cs="Arial"/>
              </w:rPr>
              <w:t xml:space="preserve">                  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     </w:t>
            </w:r>
            <w:r>
              <w:rPr>
                <w:rFonts w:cs="Arial"/>
              </w:rPr>
              <w:t xml:space="preserve">                  noćenja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D07264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u Republici Hrvatskoj   </w:t>
            </w:r>
            <w:r>
              <w:rPr>
                <w:rFonts w:cs="Arial"/>
              </w:rPr>
              <w:t xml:space="preserve">                             x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    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b) u inozemstvu                 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                        Austrija</w:t>
            </w:r>
          </w:p>
        </w:tc>
      </w:tr>
      <w:tr w:rsidR="00D07264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 od </w:t>
            </w:r>
            <w:r>
              <w:rPr>
                <w:rFonts w:cs="Arial"/>
                <w:b/>
                <w:bCs/>
                <w:lang w:val="en-US"/>
              </w:rPr>
              <w:t>6.5 2024.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7264" w:rsidRDefault="00DF6A60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7.5.2024. 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D07264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Broj </w:t>
            </w:r>
            <w:r>
              <w:rPr>
                <w:rFonts w:cs="Arial"/>
                <w:b/>
              </w:rPr>
              <w:t>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Upisati broj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Predviđeni broj učenika (s mogućnošću odstupanja 3 učenika)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104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šest učenika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 učitelja pratnje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        4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Zagreb, Školski prilaz 7</w:t>
            </w:r>
          </w:p>
        </w:tc>
      </w:tr>
      <w:tr w:rsidR="00D07264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pStyle w:val="Odlomakpopisa1"/>
              <w:spacing w:after="0" w:line="240" w:lineRule="auto"/>
              <w:ind w:left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  <w:lang w:val="en-US"/>
              </w:rPr>
              <w:t>stajanje po potrebi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Salzburg, Hallstat</w:t>
            </w:r>
            <w:r>
              <w:rPr>
                <w:rFonts w:cs="Arial"/>
                <w:b/>
                <w:lang w:val="en-US"/>
              </w:rPr>
              <w:t>t</w:t>
            </w:r>
          </w:p>
        </w:tc>
      </w:tr>
      <w:tr w:rsidR="00D07264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a) Autobus</w:t>
            </w:r>
            <w:r>
              <w:rPr>
                <w:rFonts w:cs="Arial"/>
                <w:b/>
                <w:bCs/>
              </w:rPr>
              <w:t xml:space="preserve">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X</w:t>
            </w:r>
            <w:r>
              <w:rPr>
                <w:rFonts w:cs="Arial"/>
                <w:b/>
                <w:lang w:val="en-US"/>
              </w:rPr>
              <w:t xml:space="preserve"> (ne autobus na kat)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</w:t>
            </w:r>
          </w:p>
        </w:tc>
      </w:tr>
      <w:tr w:rsidR="00D07264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e) Kombinirani prijevoz         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b) Hotel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</w:t>
            </w:r>
            <w:r>
              <w:rPr>
                <w:rFonts w:cs="Arial"/>
                <w:b/>
              </w:rPr>
              <w:t>X         3 zvjezdice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d) Prehrana na bazi polupansiona  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Večera i doručak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f) Drugo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1 ručak</w:t>
            </w:r>
            <w:r>
              <w:rPr>
                <w:rFonts w:cs="Arial"/>
                <w:b/>
                <w:lang w:val="en-US"/>
              </w:rPr>
              <w:t>,drugi dan</w:t>
            </w:r>
            <w:r>
              <w:rPr>
                <w:rFonts w:cs="Arial"/>
                <w:b/>
              </w:rPr>
              <w:t>(usputni restorani, pizzeria ili hotel)</w:t>
            </w:r>
          </w:p>
        </w:tc>
      </w:tr>
      <w:tr w:rsidR="00D07264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a) Ulaznice za                    x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>
              <w:rPr>
                <w:rFonts w:cs="Arial"/>
                <w:b/>
                <w:bCs/>
                <w:lang w:val="en-US"/>
              </w:rPr>
              <w:t>Rudnik soli, gondola</w:t>
            </w:r>
          </w:p>
        </w:tc>
      </w:tr>
      <w:tr w:rsidR="00D07264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b) Vodiča za razgled grada      X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c) Sudjelovanje u </w:t>
            </w:r>
            <w:r>
              <w:rPr>
                <w:rFonts w:cs="Arial"/>
              </w:rPr>
              <w:t>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d) Prijedlog dodatnih sadržaja koji mogu pridonijeti kvaliteti realizacije        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                </w:t>
            </w:r>
            <w:r>
              <w:rPr>
                <w:rFonts w:cs="Arial"/>
                <w:b/>
                <w:bCs/>
                <w:lang w:val="en-US"/>
              </w:rPr>
              <w:t>Animacijski program navečer</w:t>
            </w:r>
          </w:p>
        </w:tc>
      </w:tr>
      <w:tr w:rsidR="00D07264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 w:rsidR="00D07264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a) </w:t>
            </w:r>
            <w:r>
              <w:rPr>
                <w:b/>
                <w:bCs/>
              </w:rPr>
              <w:t xml:space="preserve">posljedica nesretnoga slučaja i bolesti na putovanju    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D07264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bCs/>
              </w:rPr>
            </w:pPr>
            <w:r>
              <w:rPr>
                <w:rFonts w:cs="Arial"/>
                <w:bCs/>
              </w:rPr>
              <w:t xml:space="preserve">b) </w:t>
            </w:r>
            <w:r>
              <w:rPr>
                <w:bCs/>
              </w:rPr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D07264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c) otkaza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D07264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d) </w:t>
            </w:r>
            <w:r>
              <w:rPr>
                <w:b/>
              </w:rPr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D07264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D07264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pacing w:after="0" w:line="240" w:lineRule="auto"/>
              <w:rPr>
                <w:rFonts w:cs="Arial"/>
              </w:rPr>
            </w:pPr>
          </w:p>
        </w:tc>
      </w:tr>
      <w:tr w:rsidR="00D07264">
        <w:trPr>
          <w:trHeight w:val="270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pacing w:after="0" w:line="240" w:lineRule="auto"/>
              <w:rPr>
                <w:rFonts w:cs="Arial"/>
                <w:b/>
                <w:bCs/>
              </w:rPr>
            </w:pPr>
            <w:bookmarkStart w:id="0" w:name="_GoBack"/>
            <w:bookmarkEnd w:id="0"/>
          </w:p>
        </w:tc>
      </w:tr>
      <w:tr w:rsidR="00D07264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Osam radnih dana</w:t>
            </w:r>
          </w:p>
        </w:tc>
      </w:tr>
      <w:tr w:rsidR="00D07264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F6A60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 </w:t>
            </w:r>
            <w:r>
              <w:rPr>
                <w:b/>
                <w:bCs/>
                <w:color w:val="FF0000"/>
                <w:lang w:val="en-US"/>
              </w:rPr>
              <w:t>26.</w:t>
            </w:r>
            <w:r>
              <w:rPr>
                <w:b/>
                <w:bCs/>
                <w:color w:val="FF0000"/>
              </w:rPr>
              <w:t xml:space="preserve"> veljače 2024.       U 19:00H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264" w:rsidRDefault="00D07264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D07264" w:rsidRDefault="00D0726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D07264" w:rsidRDefault="00DF6A60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:rsidR="00D07264" w:rsidRDefault="00DF6A60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>a) Dokaz o registraciji (preslika izvatka iz sudskog ili obrtnog registra) iz kojeg je razvidno da je davatelj usluga registriran za obavljanje dje</w:t>
      </w: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latnosti turističke agencije. </w:t>
      </w:r>
    </w:p>
    <w:p w:rsidR="00D07264" w:rsidRDefault="00DF6A60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>b) Presliku rješenja nadležnog ureda državne uprave o ispunjavanju propisanih uvjeta za pružanje usluga turističke agencije – organiziranje paket-aranžmana, sklapanje ugovora i provedba ugovora o paket-aranžmanu, organizaciji</w:t>
      </w: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 izleta, sklapanje i provedba ugovora o izletu. </w:t>
      </w:r>
    </w:p>
    <w:p w:rsidR="00D07264" w:rsidRDefault="00DF6A60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:rsidR="00D07264" w:rsidRDefault="00DF6A60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:rsidR="00D07264" w:rsidRDefault="00DF6A6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>b) d</w:t>
      </w: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okaz o osiguranju od odgovornosti za štetu koju turistička agencija prouzroči neispunjenjem, djelomičnim ispunjenjem ili neurednim ispunjenjem obveza iz paket-aranžmana (preslika polica). </w:t>
      </w:r>
    </w:p>
    <w:p w:rsidR="00D07264" w:rsidRDefault="00D0726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:rsidR="00D07264" w:rsidRDefault="00DF6A6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3. U slučaju da se poziv objavljuje sukladno čl. 13. st. 12. 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>Pravilnika, dokaz iz točke 2. dostavlja se sedam (7) dana prije realizacije ugovora</w:t>
      </w:r>
    </w:p>
    <w:p w:rsidR="00D07264" w:rsidRDefault="00D0726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</w:pPr>
    </w:p>
    <w:p w:rsidR="00D07264" w:rsidRDefault="00DF6A6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hr-HR"/>
        </w:rPr>
        <w:t>Napomena</w:t>
      </w: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: </w:t>
      </w:r>
    </w:p>
    <w:p w:rsidR="00D07264" w:rsidRDefault="00DF6A6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:rsidR="00D07264" w:rsidRDefault="00D0726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:rsidR="00D07264" w:rsidRDefault="00DF6A6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:rsidR="00D07264" w:rsidRDefault="00DF6A6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>b) osigura</w:t>
      </w: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nje odgovornosti i jamčevine </w:t>
      </w:r>
    </w:p>
    <w:p w:rsidR="00D07264" w:rsidRDefault="00DF6A6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lastRenderedPageBreak/>
        <w:t xml:space="preserve">2) Ponude trebaju biti : </w:t>
      </w:r>
    </w:p>
    <w:p w:rsidR="00D07264" w:rsidRDefault="00D0726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:rsidR="00D07264" w:rsidRDefault="00DF6A6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 w:rsidR="00D07264" w:rsidRDefault="00DF6A6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:rsidR="00D07264" w:rsidRDefault="00DF6A60">
      <w:pPr>
        <w:suppressAutoHyphens w:val="0"/>
        <w:autoSpaceDE w:val="0"/>
        <w:autoSpaceDN w:val="0"/>
        <w:adjustRightInd w:val="0"/>
        <w:spacing w:after="175" w:line="240" w:lineRule="auto"/>
        <w:rPr>
          <w:rFonts w:cs="Calibri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>3) U obzir će se uzimati ponude z</w:t>
      </w:r>
      <w:r>
        <w:rPr>
          <w:rFonts w:ascii="Times New Roman" w:hAnsi="Times New Roman"/>
          <w:color w:val="000000"/>
          <w:sz w:val="20"/>
          <w:szCs w:val="20"/>
          <w:lang w:eastAsia="hr-HR"/>
        </w:rPr>
        <w:t>aprimljene u poštanskome uredu ili osobno dostavljene na školsku ustanovu do navedenoga roka</w:t>
      </w:r>
      <w:r>
        <w:rPr>
          <w:rFonts w:cs="Calibri"/>
          <w:color w:val="000000"/>
          <w:sz w:val="20"/>
          <w:szCs w:val="20"/>
          <w:lang w:eastAsia="hr-HR"/>
        </w:rPr>
        <w:t xml:space="preserve">. </w:t>
      </w:r>
    </w:p>
    <w:p w:rsidR="00D07264" w:rsidRDefault="00DF6A6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 . </w:t>
      </w:r>
    </w:p>
    <w:p w:rsidR="00D07264" w:rsidRDefault="00D0726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:rsidR="00D07264" w:rsidRDefault="00DF6A60">
      <w:r>
        <w:rPr>
          <w:rFonts w:ascii="Times New Roman" w:hAnsi="Times New Roman"/>
          <w:color w:val="000000"/>
          <w:sz w:val="20"/>
          <w:szCs w:val="20"/>
          <w:lang w:eastAsia="hr-HR"/>
        </w:rPr>
        <w:t>Potencijalni davatelj usluga ne može dopisivati i nuditi d</w:t>
      </w:r>
      <w:r>
        <w:rPr>
          <w:rFonts w:ascii="Times New Roman" w:hAnsi="Times New Roman"/>
          <w:color w:val="000000"/>
          <w:sz w:val="20"/>
          <w:szCs w:val="20"/>
          <w:lang w:eastAsia="hr-HR"/>
        </w:rPr>
        <w:t>odatne pogodnosti.</w:t>
      </w:r>
    </w:p>
    <w:sectPr w:rsidR="00D07264">
      <w:footerReference w:type="default" r:id="rId8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A60" w:rsidRDefault="00DF6A60">
      <w:pPr>
        <w:spacing w:after="0" w:line="240" w:lineRule="auto"/>
      </w:pPr>
      <w:r>
        <w:separator/>
      </w:r>
    </w:p>
  </w:endnote>
  <w:endnote w:type="continuationSeparator" w:id="0">
    <w:p w:rsidR="00DF6A60" w:rsidRDefault="00DF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264" w:rsidRDefault="00DF6A60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60553D">
      <w:rPr>
        <w:noProof/>
      </w:rPr>
      <w:t>2</w:t>
    </w:r>
    <w:r>
      <w:fldChar w:fldCharType="end"/>
    </w:r>
  </w:p>
  <w:p w:rsidR="00D07264" w:rsidRDefault="00D072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A60" w:rsidRDefault="00DF6A60">
      <w:pPr>
        <w:spacing w:after="0" w:line="240" w:lineRule="auto"/>
      </w:pPr>
      <w:r>
        <w:separator/>
      </w:r>
    </w:p>
  </w:footnote>
  <w:footnote w:type="continuationSeparator" w:id="0">
    <w:p w:rsidR="00DF6A60" w:rsidRDefault="00DF6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1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2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defaultTableStyle w:val="Obinatablic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64"/>
    <w:rsid w:val="0060553D"/>
    <w:rsid w:val="00D07264"/>
    <w:rsid w:val="00D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cs="Times New Roman"/>
    </w:rPr>
  </w:style>
  <w:style w:type="character" w:customStyle="1" w:styleId="PodnojeChar">
    <w:name w:val="Podnožje Char"/>
    <w:rPr>
      <w:rFonts w:cs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cs="Times New Roman"/>
    </w:rPr>
  </w:style>
  <w:style w:type="character" w:customStyle="1" w:styleId="PodnojeChar">
    <w:name w:val="Podnožje Char"/>
    <w:rPr>
      <w:rFonts w:cs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creator>Dario Mijač</dc:creator>
  <cp:lastModifiedBy>Lenovo</cp:lastModifiedBy>
  <cp:revision>3</cp:revision>
  <cp:lastPrinted>2020-02-20T11:33:00Z</cp:lastPrinted>
  <dcterms:created xsi:type="dcterms:W3CDTF">2024-02-06T08:45:00Z</dcterms:created>
  <dcterms:modified xsi:type="dcterms:W3CDTF">2024-02-07T15:28:00Z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298f255d496948c4bcab4be2bddc78b1</vt:lpwstr>
  </property>
</Properties>
</file>