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44F0" w14:textId="77777777" w:rsidR="0005701A" w:rsidRPr="00FC75C4" w:rsidRDefault="0005701A">
      <w:pPr>
        <w:rPr>
          <w:rFonts w:ascii="Times New Roman" w:hAnsi="Times New Roman" w:cs="Times New Roman"/>
          <w:sz w:val="24"/>
          <w:szCs w:val="24"/>
        </w:rPr>
      </w:pPr>
      <w:r w:rsidRPr="00FC75C4">
        <w:rPr>
          <w:rFonts w:ascii="Times New Roman" w:hAnsi="Times New Roman" w:cs="Times New Roman"/>
          <w:sz w:val="24"/>
          <w:szCs w:val="24"/>
        </w:rPr>
        <w:t>REPUBLIKA HRVATSKA</w:t>
      </w:r>
    </w:p>
    <w:p w14:paraId="78FA766A" w14:textId="77777777" w:rsidR="0005701A" w:rsidRPr="00FC75C4" w:rsidRDefault="0005701A">
      <w:pPr>
        <w:rPr>
          <w:rFonts w:ascii="Times New Roman" w:hAnsi="Times New Roman" w:cs="Times New Roman"/>
          <w:sz w:val="24"/>
          <w:szCs w:val="24"/>
        </w:rPr>
      </w:pPr>
      <w:r w:rsidRPr="00FC75C4">
        <w:rPr>
          <w:rFonts w:ascii="Times New Roman" w:hAnsi="Times New Roman" w:cs="Times New Roman"/>
          <w:sz w:val="24"/>
          <w:szCs w:val="24"/>
        </w:rPr>
        <w:t>ŽUPANIJA SPLITSKO-DALMATINSKA</w:t>
      </w:r>
    </w:p>
    <w:p w14:paraId="3B9DA86F" w14:textId="77777777" w:rsidR="0005701A" w:rsidRPr="00FC75C4" w:rsidRDefault="0005701A">
      <w:pPr>
        <w:rPr>
          <w:rFonts w:ascii="Times New Roman" w:hAnsi="Times New Roman" w:cs="Times New Roman"/>
          <w:sz w:val="24"/>
          <w:szCs w:val="24"/>
        </w:rPr>
      </w:pPr>
      <w:r w:rsidRPr="00FC75C4">
        <w:rPr>
          <w:rFonts w:ascii="Times New Roman" w:hAnsi="Times New Roman" w:cs="Times New Roman"/>
          <w:sz w:val="24"/>
          <w:szCs w:val="24"/>
        </w:rPr>
        <w:t>GRAD SINJ</w:t>
      </w:r>
    </w:p>
    <w:p w14:paraId="2A5381C4" w14:textId="77777777" w:rsidR="0005701A" w:rsidRPr="00FC75C4" w:rsidRDefault="0005701A">
      <w:pPr>
        <w:rPr>
          <w:rFonts w:ascii="Times New Roman" w:hAnsi="Times New Roman" w:cs="Times New Roman"/>
          <w:sz w:val="24"/>
          <w:szCs w:val="24"/>
        </w:rPr>
      </w:pPr>
      <w:r w:rsidRPr="00FC75C4">
        <w:rPr>
          <w:rFonts w:ascii="Times New Roman" w:hAnsi="Times New Roman" w:cs="Times New Roman"/>
          <w:sz w:val="24"/>
          <w:szCs w:val="24"/>
        </w:rPr>
        <w:t>OSNOVNA ŠKOLA FRA PAVLA VUČKOVIĆA</w:t>
      </w:r>
    </w:p>
    <w:p w14:paraId="60A61511" w14:textId="00EA2BA0" w:rsidR="0005701A" w:rsidRPr="00FC75C4" w:rsidRDefault="0005701A">
      <w:pPr>
        <w:rPr>
          <w:rFonts w:ascii="Times New Roman" w:hAnsi="Times New Roman" w:cs="Times New Roman"/>
          <w:sz w:val="24"/>
          <w:szCs w:val="24"/>
        </w:rPr>
      </w:pPr>
      <w:r w:rsidRPr="00FC75C4">
        <w:rPr>
          <w:rFonts w:ascii="Times New Roman" w:hAnsi="Times New Roman" w:cs="Times New Roman"/>
          <w:sz w:val="24"/>
          <w:szCs w:val="24"/>
        </w:rPr>
        <w:t xml:space="preserve">SINJ, </w:t>
      </w:r>
      <w:r w:rsidR="002C7158" w:rsidRPr="00FC75C4">
        <w:rPr>
          <w:rFonts w:ascii="Times New Roman" w:hAnsi="Times New Roman" w:cs="Times New Roman"/>
          <w:sz w:val="24"/>
          <w:szCs w:val="24"/>
        </w:rPr>
        <w:t>2</w:t>
      </w:r>
      <w:r w:rsidR="00457C52" w:rsidRPr="00FC75C4">
        <w:rPr>
          <w:rFonts w:ascii="Times New Roman" w:hAnsi="Times New Roman" w:cs="Times New Roman"/>
          <w:sz w:val="24"/>
          <w:szCs w:val="24"/>
        </w:rPr>
        <w:t>9</w:t>
      </w:r>
      <w:r w:rsidRPr="00FC75C4">
        <w:rPr>
          <w:rFonts w:ascii="Times New Roman" w:hAnsi="Times New Roman" w:cs="Times New Roman"/>
          <w:sz w:val="24"/>
          <w:szCs w:val="24"/>
        </w:rPr>
        <w:t>.</w:t>
      </w:r>
      <w:r w:rsidR="005A7AEB" w:rsidRPr="00FC75C4">
        <w:rPr>
          <w:rFonts w:ascii="Times New Roman" w:hAnsi="Times New Roman" w:cs="Times New Roman"/>
          <w:sz w:val="24"/>
          <w:szCs w:val="24"/>
        </w:rPr>
        <w:t xml:space="preserve"> listopad</w:t>
      </w:r>
      <w:r w:rsidR="00457C52" w:rsidRPr="00FC75C4">
        <w:rPr>
          <w:rFonts w:ascii="Times New Roman" w:hAnsi="Times New Roman" w:cs="Times New Roman"/>
          <w:sz w:val="24"/>
          <w:szCs w:val="24"/>
        </w:rPr>
        <w:t>a</w:t>
      </w:r>
      <w:r w:rsidRPr="00FC75C4">
        <w:rPr>
          <w:rFonts w:ascii="Times New Roman" w:hAnsi="Times New Roman" w:cs="Times New Roman"/>
          <w:sz w:val="24"/>
          <w:szCs w:val="24"/>
        </w:rPr>
        <w:t xml:space="preserve"> 20</w:t>
      </w:r>
      <w:r w:rsidR="002C7158" w:rsidRPr="00FC75C4">
        <w:rPr>
          <w:rFonts w:ascii="Times New Roman" w:hAnsi="Times New Roman" w:cs="Times New Roman"/>
          <w:sz w:val="24"/>
          <w:szCs w:val="24"/>
        </w:rPr>
        <w:t>20</w:t>
      </w:r>
      <w:r w:rsidRPr="00FC75C4">
        <w:rPr>
          <w:rFonts w:ascii="Times New Roman" w:hAnsi="Times New Roman" w:cs="Times New Roman"/>
          <w:sz w:val="24"/>
          <w:szCs w:val="24"/>
        </w:rPr>
        <w:t>.</w:t>
      </w:r>
      <w:r w:rsidR="00CB7C0E" w:rsidRPr="00FC75C4">
        <w:rPr>
          <w:rFonts w:ascii="Times New Roman" w:hAnsi="Times New Roman" w:cs="Times New Roman"/>
          <w:sz w:val="24"/>
          <w:szCs w:val="24"/>
        </w:rPr>
        <w:t xml:space="preserve"> </w:t>
      </w:r>
      <w:r w:rsidRPr="00FC75C4">
        <w:rPr>
          <w:rFonts w:ascii="Times New Roman" w:hAnsi="Times New Roman" w:cs="Times New Roman"/>
          <w:sz w:val="24"/>
          <w:szCs w:val="24"/>
        </w:rPr>
        <w:t>godine</w:t>
      </w:r>
    </w:p>
    <w:p w14:paraId="5E831759" w14:textId="77777777" w:rsidR="0005701A" w:rsidRPr="00457C52" w:rsidRDefault="0005701A">
      <w:pPr>
        <w:rPr>
          <w:rFonts w:ascii="Times New Roman" w:hAnsi="Times New Roman" w:cs="Times New Roman"/>
        </w:rPr>
      </w:pPr>
    </w:p>
    <w:p w14:paraId="662399EE" w14:textId="77777777" w:rsidR="0005701A" w:rsidRPr="00457C52" w:rsidRDefault="0005701A">
      <w:pPr>
        <w:rPr>
          <w:rFonts w:ascii="Times New Roman" w:hAnsi="Times New Roman" w:cs="Times New Roman"/>
        </w:rPr>
      </w:pPr>
    </w:p>
    <w:p w14:paraId="7ED52F2D" w14:textId="798993F2" w:rsidR="0005701A" w:rsidRPr="003E5A37" w:rsidRDefault="00DE3CC0">
      <w:pPr>
        <w:rPr>
          <w:rFonts w:ascii="Times New Roman" w:hAnsi="Times New Roman" w:cs="Times New Roman"/>
          <w:color w:val="000000" w:themeColor="text1"/>
          <w:sz w:val="24"/>
          <w:szCs w:val="24"/>
        </w:rPr>
      </w:pPr>
      <w:r w:rsidRPr="00457C52">
        <w:rPr>
          <w:rFonts w:ascii="Times New Roman" w:hAnsi="Times New Roman" w:cs="Times New Roman"/>
          <w:sz w:val="24"/>
          <w:szCs w:val="24"/>
        </w:rPr>
        <w:t>Na temelju Pravilnika o načinu i postupku zapošljavanja u Osnovnoj školi fra Pavla Vučkovića, Sinj, a vezano uz raspisane natječaje za zasnivanje radnog odnosa na radn</w:t>
      </w:r>
      <w:r w:rsidR="005A7AEB" w:rsidRPr="00457C52">
        <w:rPr>
          <w:rFonts w:ascii="Times New Roman" w:hAnsi="Times New Roman" w:cs="Times New Roman"/>
          <w:sz w:val="24"/>
          <w:szCs w:val="24"/>
        </w:rPr>
        <w:t>om</w:t>
      </w:r>
      <w:r w:rsidRPr="00457C52">
        <w:rPr>
          <w:rFonts w:ascii="Times New Roman" w:hAnsi="Times New Roman" w:cs="Times New Roman"/>
          <w:sz w:val="24"/>
          <w:szCs w:val="24"/>
        </w:rPr>
        <w:t xml:space="preserve"> mjest</w:t>
      </w:r>
      <w:r w:rsidR="005A7AEB" w:rsidRPr="00457C52">
        <w:rPr>
          <w:rFonts w:ascii="Times New Roman" w:hAnsi="Times New Roman" w:cs="Times New Roman"/>
          <w:sz w:val="24"/>
          <w:szCs w:val="24"/>
        </w:rPr>
        <w:t>u</w:t>
      </w:r>
      <w:r w:rsidR="00F64687" w:rsidRPr="00457C52">
        <w:rPr>
          <w:rFonts w:ascii="Times New Roman" w:hAnsi="Times New Roman" w:cs="Times New Roman"/>
          <w:sz w:val="24"/>
          <w:szCs w:val="24"/>
        </w:rPr>
        <w:t xml:space="preserve"> </w:t>
      </w:r>
      <w:r w:rsidRPr="00457C52">
        <w:rPr>
          <w:rFonts w:ascii="Times New Roman" w:hAnsi="Times New Roman" w:cs="Times New Roman"/>
          <w:b/>
          <w:bCs/>
          <w:sz w:val="24"/>
          <w:szCs w:val="24"/>
        </w:rPr>
        <w:t xml:space="preserve">učitelja </w:t>
      </w:r>
      <w:r w:rsidR="00F17C0E" w:rsidRPr="00457C52">
        <w:rPr>
          <w:rFonts w:ascii="Times New Roman" w:hAnsi="Times New Roman" w:cs="Times New Roman"/>
          <w:b/>
          <w:bCs/>
          <w:sz w:val="24"/>
          <w:szCs w:val="24"/>
        </w:rPr>
        <w:t>matematike</w:t>
      </w:r>
      <w:r w:rsidR="005A7AEB" w:rsidRPr="00457C52">
        <w:rPr>
          <w:rFonts w:ascii="Times New Roman" w:hAnsi="Times New Roman" w:cs="Times New Roman"/>
          <w:b/>
          <w:bCs/>
          <w:sz w:val="24"/>
          <w:szCs w:val="24"/>
        </w:rPr>
        <w:t xml:space="preserve"> (</w:t>
      </w:r>
      <w:r w:rsidR="002D2116" w:rsidRPr="00457C52">
        <w:rPr>
          <w:rFonts w:ascii="Times New Roman" w:hAnsi="Times New Roman" w:cs="Times New Roman"/>
          <w:b/>
          <w:bCs/>
          <w:sz w:val="24"/>
          <w:szCs w:val="24"/>
        </w:rPr>
        <w:t>neodređeno radno vrijeme od 40 sati tjedno)</w:t>
      </w:r>
      <w:r w:rsidR="002D2116" w:rsidRPr="00457C52">
        <w:rPr>
          <w:rFonts w:ascii="Times New Roman" w:hAnsi="Times New Roman" w:cs="Times New Roman"/>
          <w:sz w:val="24"/>
          <w:szCs w:val="24"/>
        </w:rPr>
        <w:t xml:space="preserve"> te radnom mjestu</w:t>
      </w:r>
      <w:r w:rsidR="002D2116" w:rsidRPr="00457C52">
        <w:rPr>
          <w:rFonts w:ascii="Times New Roman" w:hAnsi="Times New Roman" w:cs="Times New Roman"/>
          <w:b/>
          <w:bCs/>
          <w:sz w:val="24"/>
          <w:szCs w:val="24"/>
        </w:rPr>
        <w:t xml:space="preserve"> učitelja matematike (neodređeno nepuno radno vrijeme od</w:t>
      </w:r>
      <w:r w:rsidRPr="00457C52">
        <w:rPr>
          <w:rFonts w:ascii="Times New Roman" w:hAnsi="Times New Roman" w:cs="Times New Roman"/>
          <w:b/>
          <w:bCs/>
          <w:sz w:val="24"/>
          <w:szCs w:val="24"/>
        </w:rPr>
        <w:t xml:space="preserve"> </w:t>
      </w:r>
      <w:r w:rsidR="002D2116" w:rsidRPr="00457C52">
        <w:rPr>
          <w:rFonts w:ascii="Times New Roman" w:hAnsi="Times New Roman" w:cs="Times New Roman"/>
          <w:b/>
          <w:bCs/>
          <w:sz w:val="24"/>
          <w:szCs w:val="24"/>
        </w:rPr>
        <w:t>24 sata tjedno)</w:t>
      </w:r>
      <w:r w:rsidR="002D2116" w:rsidRPr="00457C52">
        <w:rPr>
          <w:rFonts w:ascii="Times New Roman" w:hAnsi="Times New Roman" w:cs="Times New Roman"/>
          <w:sz w:val="24"/>
          <w:szCs w:val="24"/>
        </w:rPr>
        <w:t xml:space="preserve"> </w:t>
      </w:r>
      <w:r w:rsidRPr="00457C52">
        <w:rPr>
          <w:rFonts w:ascii="Times New Roman" w:hAnsi="Times New Roman" w:cs="Times New Roman"/>
          <w:sz w:val="24"/>
          <w:szCs w:val="24"/>
        </w:rPr>
        <w:t>objavljen</w:t>
      </w:r>
      <w:r w:rsidR="002D2116" w:rsidRPr="00457C52">
        <w:rPr>
          <w:rFonts w:ascii="Times New Roman" w:hAnsi="Times New Roman" w:cs="Times New Roman"/>
          <w:sz w:val="24"/>
          <w:szCs w:val="24"/>
        </w:rPr>
        <w:t>ih</w:t>
      </w:r>
      <w:r w:rsidRPr="00457C52">
        <w:rPr>
          <w:rFonts w:ascii="Times New Roman" w:hAnsi="Times New Roman" w:cs="Times New Roman"/>
          <w:sz w:val="24"/>
          <w:szCs w:val="24"/>
        </w:rPr>
        <w:t xml:space="preserve"> dana </w:t>
      </w:r>
      <w:r w:rsidR="00F17C0E" w:rsidRPr="00457C52">
        <w:rPr>
          <w:rFonts w:ascii="Times New Roman" w:hAnsi="Times New Roman" w:cs="Times New Roman"/>
          <w:sz w:val="24"/>
          <w:szCs w:val="24"/>
        </w:rPr>
        <w:t>1</w:t>
      </w:r>
      <w:r w:rsidR="005A7AEB" w:rsidRPr="00457C52">
        <w:rPr>
          <w:rFonts w:ascii="Times New Roman" w:hAnsi="Times New Roman" w:cs="Times New Roman"/>
          <w:sz w:val="24"/>
          <w:szCs w:val="24"/>
        </w:rPr>
        <w:t>4. listopada</w:t>
      </w:r>
      <w:r w:rsidRPr="00457C52">
        <w:rPr>
          <w:rFonts w:ascii="Times New Roman" w:hAnsi="Times New Roman" w:cs="Times New Roman"/>
          <w:sz w:val="24"/>
          <w:szCs w:val="24"/>
        </w:rPr>
        <w:t xml:space="preserve"> 20</w:t>
      </w:r>
      <w:r w:rsidR="00F17C0E" w:rsidRPr="00457C52">
        <w:rPr>
          <w:rFonts w:ascii="Times New Roman" w:hAnsi="Times New Roman" w:cs="Times New Roman"/>
          <w:sz w:val="24"/>
          <w:szCs w:val="24"/>
        </w:rPr>
        <w:t>20</w:t>
      </w:r>
      <w:r w:rsidRPr="00457C52">
        <w:rPr>
          <w:rFonts w:ascii="Times New Roman" w:hAnsi="Times New Roman" w:cs="Times New Roman"/>
          <w:sz w:val="24"/>
          <w:szCs w:val="24"/>
        </w:rPr>
        <w:t>.</w:t>
      </w:r>
      <w:r w:rsidR="005A7AEB" w:rsidRPr="00457C52">
        <w:rPr>
          <w:rFonts w:ascii="Times New Roman" w:hAnsi="Times New Roman" w:cs="Times New Roman"/>
          <w:sz w:val="24"/>
          <w:szCs w:val="24"/>
        </w:rPr>
        <w:t xml:space="preserve"> </w:t>
      </w:r>
      <w:r w:rsidRPr="00457C52">
        <w:rPr>
          <w:rFonts w:ascii="Times New Roman" w:hAnsi="Times New Roman" w:cs="Times New Roman"/>
          <w:sz w:val="24"/>
          <w:szCs w:val="24"/>
        </w:rPr>
        <w:t xml:space="preserve">godine, Posebno povjerenstvo za procjenu i vrednovanje </w:t>
      </w:r>
      <w:r w:rsidRPr="003E5A37">
        <w:rPr>
          <w:rFonts w:ascii="Times New Roman" w:hAnsi="Times New Roman" w:cs="Times New Roman"/>
          <w:color w:val="000000" w:themeColor="text1"/>
          <w:sz w:val="24"/>
          <w:szCs w:val="24"/>
        </w:rPr>
        <w:t xml:space="preserve">kandidata za zapošljavanje objavljuje </w:t>
      </w:r>
    </w:p>
    <w:p w14:paraId="537FCAE1" w14:textId="77777777" w:rsidR="00DE3CC0" w:rsidRPr="003E5A37" w:rsidRDefault="00DE3CC0">
      <w:pPr>
        <w:rPr>
          <w:rFonts w:ascii="Times New Roman" w:hAnsi="Times New Roman" w:cs="Times New Roman"/>
          <w:color w:val="000000" w:themeColor="text1"/>
        </w:rPr>
      </w:pPr>
    </w:p>
    <w:p w14:paraId="68970B8D" w14:textId="77777777" w:rsidR="00DE3CC0" w:rsidRPr="003E5A37" w:rsidRDefault="00DE3CC0" w:rsidP="00DE3CC0">
      <w:pPr>
        <w:jc w:val="center"/>
        <w:rPr>
          <w:rFonts w:ascii="Times New Roman" w:hAnsi="Times New Roman" w:cs="Times New Roman"/>
          <w:b/>
          <w:bCs/>
          <w:color w:val="000000" w:themeColor="text1"/>
          <w:sz w:val="28"/>
          <w:szCs w:val="28"/>
        </w:rPr>
      </w:pPr>
      <w:r w:rsidRPr="003E5A37">
        <w:rPr>
          <w:rFonts w:ascii="Times New Roman" w:hAnsi="Times New Roman" w:cs="Times New Roman"/>
          <w:b/>
          <w:bCs/>
          <w:color w:val="000000" w:themeColor="text1"/>
          <w:sz w:val="28"/>
          <w:szCs w:val="28"/>
        </w:rPr>
        <w:t>ODLUKU O NAČINU I PODRUČJU PROCJENE ODNOSNO VREDNOVANJA KANDIDATA</w:t>
      </w:r>
    </w:p>
    <w:p w14:paraId="05A31D0F" w14:textId="77777777" w:rsidR="00DE3CC0" w:rsidRPr="003E5A37" w:rsidRDefault="00DE3CC0" w:rsidP="00DE3CC0">
      <w:pPr>
        <w:jc w:val="center"/>
        <w:rPr>
          <w:rFonts w:ascii="Times New Roman" w:hAnsi="Times New Roman" w:cs="Times New Roman"/>
          <w:b/>
          <w:bCs/>
          <w:i/>
          <w:iCs/>
          <w:color w:val="000000" w:themeColor="text1"/>
          <w:sz w:val="28"/>
          <w:szCs w:val="28"/>
          <w:u w:val="single"/>
        </w:rPr>
      </w:pPr>
    </w:p>
    <w:p w14:paraId="5D9E6D16" w14:textId="77777777" w:rsidR="00DE3CC0" w:rsidRPr="003E5A37" w:rsidRDefault="00DE3CC0" w:rsidP="00DE3CC0">
      <w:pPr>
        <w:rPr>
          <w:rFonts w:ascii="Times New Roman" w:hAnsi="Times New Roman" w:cs="Times New Roman"/>
          <w:b/>
          <w:bCs/>
          <w:color w:val="000000" w:themeColor="text1"/>
          <w:sz w:val="24"/>
          <w:szCs w:val="24"/>
        </w:rPr>
      </w:pPr>
      <w:r w:rsidRPr="003E5A37">
        <w:rPr>
          <w:rFonts w:ascii="Times New Roman" w:hAnsi="Times New Roman" w:cs="Times New Roman"/>
          <w:b/>
          <w:bCs/>
          <w:color w:val="000000" w:themeColor="text1"/>
          <w:sz w:val="24"/>
          <w:szCs w:val="24"/>
        </w:rPr>
        <w:t>PRAVILA:</w:t>
      </w:r>
    </w:p>
    <w:p w14:paraId="21CBDE61" w14:textId="70DE7055" w:rsidR="00DE3CC0" w:rsidRPr="003E5A37" w:rsidRDefault="00DE3CC0"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Sukladno odredbama Pravilnika </w:t>
      </w:r>
      <w:r w:rsidR="00960448" w:rsidRPr="003E5A37">
        <w:rPr>
          <w:rFonts w:ascii="Times New Roman" w:hAnsi="Times New Roman" w:cs="Times New Roman"/>
          <w:color w:val="000000" w:themeColor="text1"/>
          <w:sz w:val="24"/>
          <w:szCs w:val="24"/>
        </w:rPr>
        <w:t>o načinu i postupku zapošljavanja u Osnovnoj školi fra Pavla Vučkovića,</w:t>
      </w:r>
      <w:r w:rsidR="00CB72AF" w:rsidRPr="003E5A37">
        <w:rPr>
          <w:rFonts w:ascii="Times New Roman" w:hAnsi="Times New Roman" w:cs="Times New Roman"/>
          <w:color w:val="000000" w:themeColor="text1"/>
          <w:sz w:val="24"/>
          <w:szCs w:val="24"/>
        </w:rPr>
        <w:t xml:space="preserve"> </w:t>
      </w:r>
      <w:r w:rsidR="00960448" w:rsidRPr="003E5A37">
        <w:rPr>
          <w:rFonts w:ascii="Times New Roman" w:hAnsi="Times New Roman" w:cs="Times New Roman"/>
          <w:color w:val="000000" w:themeColor="text1"/>
          <w:sz w:val="24"/>
          <w:szCs w:val="24"/>
        </w:rPr>
        <w:t>Sinj, obavit će se procjena odnosno vrednovanje kandidata.</w:t>
      </w:r>
    </w:p>
    <w:p w14:paraId="251EEC9B" w14:textId="77777777" w:rsidR="00960448" w:rsidRPr="003E5A37" w:rsidRDefault="00960448"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Način procjene odnosno vrednovanje bit će obavljeno putem pisane procjene odnosno vrednovanja kandidata.</w:t>
      </w:r>
    </w:p>
    <w:p w14:paraId="2E67C715" w14:textId="77777777" w:rsidR="00960448" w:rsidRPr="003E5A37" w:rsidRDefault="00960448"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Područje procjene odnosno vrednovanja biti će poznavanje propisa koji se odnose na djelatnost osnovnog obrazovanja.</w:t>
      </w:r>
    </w:p>
    <w:p w14:paraId="5E4D4320" w14:textId="77777777" w:rsidR="00960448" w:rsidRPr="003E5A37" w:rsidRDefault="00960448"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Kandidati su obvezni pristupiti procjeni odnosno vrednovanju putem pisane procjene odnosno vrednovanja. Ako kandidat ne pristupi procjeni odnosno vrednovanju , smatra se da je povukao prijavu na natječaj.</w:t>
      </w:r>
    </w:p>
    <w:p w14:paraId="5514FBF0" w14:textId="77777777" w:rsidR="00960448" w:rsidRPr="003E5A37" w:rsidRDefault="00960448"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Kandidati su dužni ponijeti sa sobom osobnu iskaznicu ili drugu identifikacijsku javnu ispravu na temelju koje se utvrđuje prije testiranja identitet kandidata. Procjeni odnosno vrednovanju ne mogu pristupiti kandidati koji ne mogu dokazati identitet i osobe za koje je Posebno povjerenstvo za procjenu i vrednovanje kandidata za zapošljavanje utvrdilo da ne ispunjavaju formalne uvjete iz natječaja te čije prijave nisu pravodobne i potpune.</w:t>
      </w:r>
    </w:p>
    <w:p w14:paraId="211213CF" w14:textId="3294A392" w:rsidR="000C46EE" w:rsidRPr="003E5A37" w:rsidRDefault="00960448" w:rsidP="00DE3CC0">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Nakon utvrđivanja identiteta Povjerenstvo za procjenu i vrednovanje kandidata za zapošljavanje  </w:t>
      </w:r>
      <w:r w:rsidR="004802FF" w:rsidRPr="003E5A37">
        <w:rPr>
          <w:rFonts w:ascii="Times New Roman" w:hAnsi="Times New Roman" w:cs="Times New Roman"/>
          <w:color w:val="000000" w:themeColor="text1"/>
          <w:sz w:val="24"/>
          <w:szCs w:val="24"/>
        </w:rPr>
        <w:t>podijelit će im testove. Po zaprimanju testa kandidat je dužan upisati ime i prezime na označenom mjestu na testu. Test se piše isključivo crnom ili plavom kemijskom olovkom. Test sadrži d</w:t>
      </w:r>
      <w:r w:rsidR="001366FB" w:rsidRPr="003E5A37">
        <w:rPr>
          <w:rFonts w:ascii="Times New Roman" w:hAnsi="Times New Roman" w:cs="Times New Roman"/>
          <w:color w:val="000000" w:themeColor="text1"/>
          <w:sz w:val="24"/>
          <w:szCs w:val="24"/>
        </w:rPr>
        <w:t>vadeset</w:t>
      </w:r>
      <w:r w:rsidR="00820A8F">
        <w:rPr>
          <w:rFonts w:ascii="Times New Roman" w:hAnsi="Times New Roman" w:cs="Times New Roman"/>
          <w:color w:val="000000" w:themeColor="text1"/>
          <w:sz w:val="24"/>
          <w:szCs w:val="24"/>
        </w:rPr>
        <w:t xml:space="preserve"> </w:t>
      </w:r>
      <w:r w:rsidR="004802FF" w:rsidRPr="003E5A37">
        <w:rPr>
          <w:rFonts w:ascii="Times New Roman" w:hAnsi="Times New Roman" w:cs="Times New Roman"/>
          <w:color w:val="000000" w:themeColor="text1"/>
          <w:sz w:val="24"/>
          <w:szCs w:val="24"/>
        </w:rPr>
        <w:t>(</w:t>
      </w:r>
      <w:r w:rsidR="001366FB" w:rsidRPr="003E5A37">
        <w:rPr>
          <w:rFonts w:ascii="Times New Roman" w:hAnsi="Times New Roman" w:cs="Times New Roman"/>
          <w:color w:val="000000" w:themeColor="text1"/>
          <w:sz w:val="24"/>
          <w:szCs w:val="24"/>
        </w:rPr>
        <w:t>20</w:t>
      </w:r>
      <w:r w:rsidR="004802FF" w:rsidRPr="003E5A37">
        <w:rPr>
          <w:rFonts w:ascii="Times New Roman" w:hAnsi="Times New Roman" w:cs="Times New Roman"/>
          <w:color w:val="000000" w:themeColor="text1"/>
          <w:sz w:val="24"/>
          <w:szCs w:val="24"/>
        </w:rPr>
        <w:t>) pitanja</w:t>
      </w:r>
      <w:r w:rsidR="000C46EE" w:rsidRPr="003E5A37">
        <w:rPr>
          <w:rFonts w:ascii="Times New Roman" w:hAnsi="Times New Roman" w:cs="Times New Roman"/>
          <w:color w:val="000000" w:themeColor="text1"/>
          <w:sz w:val="24"/>
          <w:szCs w:val="24"/>
        </w:rPr>
        <w:t>.</w:t>
      </w:r>
    </w:p>
    <w:p w14:paraId="4D8EBC13" w14:textId="77777777" w:rsidR="004802FF" w:rsidRPr="003E5A37" w:rsidRDefault="004802FF" w:rsidP="00DE3CC0">
      <w:pPr>
        <w:rPr>
          <w:rFonts w:ascii="Times New Roman" w:hAnsi="Times New Roman" w:cs="Times New Roman"/>
          <w:color w:val="000000" w:themeColor="text1"/>
          <w:sz w:val="24"/>
          <w:szCs w:val="24"/>
        </w:rPr>
      </w:pPr>
    </w:p>
    <w:p w14:paraId="77D1F080" w14:textId="77777777" w:rsidR="004802FF" w:rsidRPr="003E5A37" w:rsidRDefault="004802FF" w:rsidP="004802FF">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lastRenderedPageBreak/>
        <w:t>Za vrijeme testiranja nije dopušteno:</w:t>
      </w:r>
    </w:p>
    <w:p w14:paraId="4C046944" w14:textId="77777777" w:rsidR="004802FF" w:rsidRPr="003E5A37" w:rsidRDefault="004802FF" w:rsidP="004802FF">
      <w:pPr>
        <w:pStyle w:val="ListParagraph"/>
        <w:numPr>
          <w:ilvl w:val="0"/>
          <w:numId w:val="2"/>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Koristiti se bilo kakvom literaturom odnosno bilješkama</w:t>
      </w:r>
    </w:p>
    <w:p w14:paraId="60473ED3" w14:textId="77777777" w:rsidR="004802FF" w:rsidRPr="003E5A37" w:rsidRDefault="004802FF" w:rsidP="004802FF">
      <w:pPr>
        <w:pStyle w:val="ListParagraph"/>
        <w:numPr>
          <w:ilvl w:val="0"/>
          <w:numId w:val="2"/>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Koristiti mobitel ili druga komunikacijska sredstva </w:t>
      </w:r>
    </w:p>
    <w:p w14:paraId="28421ECA" w14:textId="77777777" w:rsidR="004802FF" w:rsidRPr="003E5A37" w:rsidRDefault="004802FF" w:rsidP="004802FF">
      <w:pPr>
        <w:pStyle w:val="ListParagraph"/>
        <w:numPr>
          <w:ilvl w:val="0"/>
          <w:numId w:val="2"/>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Napuštati prostoriju u kojoj se testiranje odvija</w:t>
      </w:r>
    </w:p>
    <w:p w14:paraId="0BA3E1B6" w14:textId="77777777" w:rsidR="004802FF" w:rsidRPr="003E5A37" w:rsidRDefault="004802FF" w:rsidP="004802FF">
      <w:pPr>
        <w:pStyle w:val="ListParagraph"/>
        <w:numPr>
          <w:ilvl w:val="0"/>
          <w:numId w:val="2"/>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Razgovarati s ostalim kandidatima</w:t>
      </w:r>
    </w:p>
    <w:p w14:paraId="2916AAAE" w14:textId="77777777" w:rsidR="004802FF" w:rsidRPr="003E5A37" w:rsidRDefault="004802FF" w:rsidP="004802FF">
      <w:pPr>
        <w:rPr>
          <w:rFonts w:ascii="Times New Roman" w:hAnsi="Times New Roman" w:cs="Times New Roman"/>
          <w:color w:val="000000" w:themeColor="text1"/>
          <w:sz w:val="24"/>
          <w:szCs w:val="24"/>
        </w:rPr>
      </w:pPr>
    </w:p>
    <w:p w14:paraId="659EAB74" w14:textId="77777777" w:rsidR="004802FF" w:rsidRPr="003E5A37" w:rsidRDefault="004802FF" w:rsidP="004802FF">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Ukoliko kandidat postupi suprotno pravilima procjene odnosno vrednovanja biti će udaljen, a njegov rezultat Posebno povjerenstvo za procjenu i vrednovanje kandidata za zapošljavanje neće priznati niti ocijeniti.</w:t>
      </w:r>
    </w:p>
    <w:p w14:paraId="13245D9B" w14:textId="77777777" w:rsidR="000C46EE" w:rsidRPr="003E5A37" w:rsidRDefault="000C46EE" w:rsidP="000C46EE">
      <w:pPr>
        <w:rPr>
          <w:rFonts w:ascii="Times New Roman" w:hAnsi="Times New Roman" w:cs="Times New Roman"/>
          <w:b/>
          <w:bCs/>
          <w:color w:val="000000" w:themeColor="text1"/>
          <w:sz w:val="24"/>
          <w:szCs w:val="24"/>
        </w:rPr>
      </w:pPr>
      <w:r w:rsidRPr="003E5A37">
        <w:rPr>
          <w:rFonts w:ascii="Times New Roman" w:hAnsi="Times New Roman" w:cs="Times New Roman"/>
          <w:b/>
          <w:bCs/>
          <w:color w:val="000000" w:themeColor="text1"/>
          <w:sz w:val="24"/>
          <w:szCs w:val="24"/>
        </w:rPr>
        <w:t>NAČIN TESTIRANJA:</w:t>
      </w:r>
    </w:p>
    <w:p w14:paraId="7527BC53" w14:textId="77777777" w:rsidR="000C46EE" w:rsidRPr="003E5A37" w:rsidRDefault="000C46EE" w:rsidP="000C46EE">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Testiranje se sastoji od pismenog i usmenog testiranja.</w:t>
      </w:r>
    </w:p>
    <w:p w14:paraId="1070C520" w14:textId="77777777" w:rsidR="000C46EE" w:rsidRPr="003E5A37" w:rsidRDefault="000C46EE" w:rsidP="000C46EE">
      <w:pPr>
        <w:autoSpaceDE w:val="0"/>
        <w:autoSpaceDN w:val="0"/>
        <w:adjustRightInd w:val="0"/>
        <w:spacing w:after="0" w:line="240" w:lineRule="auto"/>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Pisani test se sastoji od ukupno </w:t>
      </w:r>
      <w:r w:rsidR="001366FB" w:rsidRPr="003E5A37">
        <w:rPr>
          <w:rFonts w:ascii="Times New Roman" w:hAnsi="Times New Roman" w:cs="Times New Roman"/>
          <w:color w:val="000000" w:themeColor="text1"/>
          <w:sz w:val="24"/>
          <w:szCs w:val="24"/>
        </w:rPr>
        <w:t>20</w:t>
      </w:r>
      <w:r w:rsidRPr="003E5A37">
        <w:rPr>
          <w:rFonts w:ascii="Times New Roman" w:hAnsi="Times New Roman" w:cs="Times New Roman"/>
          <w:color w:val="000000" w:themeColor="text1"/>
          <w:sz w:val="24"/>
          <w:szCs w:val="24"/>
        </w:rPr>
        <w:t xml:space="preserve"> pitanja, a maksimalan broj bodova koji kandidati</w:t>
      </w:r>
    </w:p>
    <w:p w14:paraId="51471199" w14:textId="77777777" w:rsidR="000C46EE" w:rsidRPr="003E5A37" w:rsidRDefault="000C46EE" w:rsidP="000C46EE">
      <w:pPr>
        <w:autoSpaceDE w:val="0"/>
        <w:autoSpaceDN w:val="0"/>
        <w:adjustRightInd w:val="0"/>
        <w:spacing w:after="0" w:line="240" w:lineRule="auto"/>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mogu ostvariti je </w:t>
      </w:r>
      <w:r w:rsidR="001366FB" w:rsidRPr="003E5A37">
        <w:rPr>
          <w:rFonts w:ascii="Times New Roman" w:hAnsi="Times New Roman" w:cs="Times New Roman"/>
          <w:color w:val="000000" w:themeColor="text1"/>
          <w:sz w:val="24"/>
          <w:szCs w:val="24"/>
        </w:rPr>
        <w:t>60</w:t>
      </w:r>
      <w:r w:rsidRPr="003E5A37">
        <w:rPr>
          <w:rFonts w:ascii="Times New Roman" w:hAnsi="Times New Roman" w:cs="Times New Roman"/>
          <w:color w:val="000000" w:themeColor="text1"/>
          <w:sz w:val="24"/>
          <w:szCs w:val="24"/>
        </w:rPr>
        <w:t xml:space="preserve"> bodova. Uz svako pitanje iskazan je broj bodova</w:t>
      </w:r>
      <w:r w:rsidR="001366FB" w:rsidRPr="003E5A37">
        <w:rPr>
          <w:rFonts w:ascii="Times New Roman" w:hAnsi="Times New Roman" w:cs="Times New Roman"/>
          <w:color w:val="000000" w:themeColor="text1"/>
          <w:sz w:val="24"/>
          <w:szCs w:val="24"/>
        </w:rPr>
        <w:t xml:space="preserve"> (3 boda svako pitanje)</w:t>
      </w:r>
      <w:r w:rsidRPr="003E5A37">
        <w:rPr>
          <w:rFonts w:ascii="Times New Roman" w:hAnsi="Times New Roman" w:cs="Times New Roman"/>
          <w:color w:val="000000" w:themeColor="text1"/>
          <w:sz w:val="24"/>
          <w:szCs w:val="24"/>
        </w:rPr>
        <w:t>. Smatra se da su</w:t>
      </w:r>
      <w:r w:rsidR="001366FB"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kandidati položili pisani test ako su ostvarili najmanje 50 % bodova na provedenom testiranju. S kandidatima koji na pisanom testiranju ostvare najmanje 50% ukupnog broja</w:t>
      </w:r>
      <w:r w:rsidR="00362998"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bodova, Povjerenstvo će provesti intervju i to samo sa prvih pet</w:t>
      </w:r>
      <w:r w:rsidR="00362998"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kandidata koji ostvare najveći broj bodova na pismenom testu stručnog znanja. Kandidati će biti pozvani na intervju putem maila. Povjerenstvo kroz intervju s kandidatima utvrđuje znanja, sposobnosti i vještine te</w:t>
      </w:r>
      <w:r w:rsidR="00791DD3"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interese, profesionalne ciljeve i motivaciju kandidata za rad na radnom mjestu za koje je</w:t>
      </w:r>
      <w:r w:rsidR="00791DD3"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 xml:space="preserve">podnio prijavu. Intervju se boduje s najviše </w:t>
      </w:r>
      <w:r w:rsidR="00FA1FFC" w:rsidRPr="003E5A37">
        <w:rPr>
          <w:rFonts w:ascii="Times New Roman" w:hAnsi="Times New Roman" w:cs="Times New Roman"/>
          <w:color w:val="000000" w:themeColor="text1"/>
          <w:sz w:val="24"/>
          <w:szCs w:val="24"/>
        </w:rPr>
        <w:t>9</w:t>
      </w:r>
      <w:r w:rsidRPr="003E5A37">
        <w:rPr>
          <w:rFonts w:ascii="Times New Roman" w:hAnsi="Times New Roman" w:cs="Times New Roman"/>
          <w:color w:val="000000" w:themeColor="text1"/>
          <w:sz w:val="24"/>
          <w:szCs w:val="24"/>
        </w:rPr>
        <w:t xml:space="preserve"> bodova na način da svaki član Povjerenstva ima pravo</w:t>
      </w:r>
      <w:r w:rsidR="00F6503E"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postavljati do tri pitanja koja se vrednuju od strane svakog člana Povjerenstva bodovima od 1</w:t>
      </w:r>
      <w:r w:rsidR="00F6503E" w:rsidRPr="003E5A37">
        <w:rPr>
          <w:rFonts w:ascii="Times New Roman" w:hAnsi="Times New Roman" w:cs="Times New Roman"/>
          <w:color w:val="000000" w:themeColor="text1"/>
          <w:sz w:val="24"/>
          <w:szCs w:val="24"/>
        </w:rPr>
        <w:t xml:space="preserve"> </w:t>
      </w:r>
      <w:r w:rsidRPr="003E5A37">
        <w:rPr>
          <w:rFonts w:ascii="Times New Roman" w:hAnsi="Times New Roman" w:cs="Times New Roman"/>
          <w:color w:val="000000" w:themeColor="text1"/>
          <w:sz w:val="24"/>
          <w:szCs w:val="24"/>
        </w:rPr>
        <w:t>do 3.</w:t>
      </w:r>
    </w:p>
    <w:p w14:paraId="2E7B0488" w14:textId="77777777" w:rsidR="00D52B35" w:rsidRPr="003E5A37" w:rsidRDefault="00D52B35" w:rsidP="004802FF">
      <w:pPr>
        <w:rPr>
          <w:rFonts w:ascii="Times New Roman" w:hAnsi="Times New Roman" w:cs="Times New Roman"/>
          <w:color w:val="000000" w:themeColor="text1"/>
          <w:sz w:val="24"/>
          <w:szCs w:val="24"/>
        </w:rPr>
      </w:pPr>
    </w:p>
    <w:p w14:paraId="4069A91A" w14:textId="77777777" w:rsidR="000B629E" w:rsidRPr="003E5A37" w:rsidRDefault="004802FF" w:rsidP="000B629E">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Nakon obavljene procjene odnosno vrednovanja</w:t>
      </w:r>
      <w:r w:rsidR="000B629E" w:rsidRPr="003E5A37">
        <w:rPr>
          <w:rFonts w:ascii="Times New Roman" w:hAnsi="Times New Roman" w:cs="Times New Roman"/>
          <w:color w:val="000000" w:themeColor="text1"/>
          <w:sz w:val="24"/>
          <w:szCs w:val="24"/>
        </w:rPr>
        <w:t>,</w:t>
      </w:r>
      <w:r w:rsidRPr="003E5A37">
        <w:rPr>
          <w:rFonts w:ascii="Times New Roman" w:hAnsi="Times New Roman" w:cs="Times New Roman"/>
          <w:color w:val="000000" w:themeColor="text1"/>
          <w:sz w:val="24"/>
          <w:szCs w:val="24"/>
        </w:rPr>
        <w:t xml:space="preserve"> Posebno povjerenstvo za procjenu i vrednovanje kandidata za zapošljavanje</w:t>
      </w:r>
      <w:r w:rsidR="000B629E" w:rsidRPr="003E5A37">
        <w:rPr>
          <w:rFonts w:ascii="Times New Roman" w:hAnsi="Times New Roman" w:cs="Times New Roman"/>
          <w:color w:val="000000" w:themeColor="text1"/>
          <w:sz w:val="24"/>
          <w:szCs w:val="24"/>
        </w:rPr>
        <w:t>,</w:t>
      </w:r>
      <w:r w:rsidRPr="003E5A37">
        <w:rPr>
          <w:rFonts w:ascii="Times New Roman" w:hAnsi="Times New Roman" w:cs="Times New Roman"/>
          <w:color w:val="000000" w:themeColor="text1"/>
          <w:sz w:val="24"/>
          <w:szCs w:val="24"/>
        </w:rPr>
        <w:t xml:space="preserve"> utvrđuje rezultat procjene odnosno vrednovanja za svakog kandidata </w:t>
      </w:r>
      <w:r w:rsidR="00460FB6" w:rsidRPr="003E5A37">
        <w:rPr>
          <w:rFonts w:ascii="Times New Roman" w:hAnsi="Times New Roman" w:cs="Times New Roman"/>
          <w:color w:val="000000" w:themeColor="text1"/>
          <w:sz w:val="24"/>
          <w:szCs w:val="24"/>
        </w:rPr>
        <w:t>,</w:t>
      </w:r>
      <w:r w:rsidRPr="003E5A37">
        <w:rPr>
          <w:rFonts w:ascii="Times New Roman" w:hAnsi="Times New Roman" w:cs="Times New Roman"/>
          <w:color w:val="000000" w:themeColor="text1"/>
          <w:sz w:val="24"/>
          <w:szCs w:val="24"/>
        </w:rPr>
        <w:t>te utvrđuje rang listu</w:t>
      </w:r>
      <w:r w:rsidR="00460FB6" w:rsidRPr="003E5A37">
        <w:rPr>
          <w:rFonts w:ascii="Times New Roman" w:hAnsi="Times New Roman" w:cs="Times New Roman"/>
          <w:color w:val="000000" w:themeColor="text1"/>
          <w:sz w:val="24"/>
          <w:szCs w:val="24"/>
        </w:rPr>
        <w:t xml:space="preserve"> od tri </w:t>
      </w:r>
      <w:r w:rsidRPr="003E5A37">
        <w:rPr>
          <w:rFonts w:ascii="Times New Roman" w:hAnsi="Times New Roman" w:cs="Times New Roman"/>
          <w:color w:val="000000" w:themeColor="text1"/>
          <w:sz w:val="24"/>
          <w:szCs w:val="24"/>
        </w:rPr>
        <w:t xml:space="preserve"> kandidata</w:t>
      </w:r>
      <w:r w:rsidR="00460FB6" w:rsidRPr="003E5A37">
        <w:rPr>
          <w:rFonts w:ascii="Times New Roman" w:hAnsi="Times New Roman" w:cs="Times New Roman"/>
          <w:color w:val="000000" w:themeColor="text1"/>
          <w:sz w:val="24"/>
          <w:szCs w:val="24"/>
        </w:rPr>
        <w:t xml:space="preserve"> koji ostvare najveći broj bodova</w:t>
      </w:r>
      <w:r w:rsidRPr="003E5A37">
        <w:rPr>
          <w:rFonts w:ascii="Times New Roman" w:hAnsi="Times New Roman" w:cs="Times New Roman"/>
          <w:color w:val="000000" w:themeColor="text1"/>
          <w:sz w:val="24"/>
          <w:szCs w:val="24"/>
        </w:rPr>
        <w:t>.</w:t>
      </w:r>
      <w:r w:rsidR="000B629E" w:rsidRPr="003E5A37">
        <w:rPr>
          <w:rFonts w:ascii="Times New Roman" w:hAnsi="Times New Roman" w:cs="Times New Roman"/>
          <w:color w:val="000000" w:themeColor="text1"/>
          <w:sz w:val="24"/>
          <w:szCs w:val="24"/>
        </w:rPr>
        <w:t xml:space="preserve"> Na temelju dostavljene rang liste kandidata</w:t>
      </w:r>
      <w:r w:rsidR="008D025B" w:rsidRPr="003E5A37">
        <w:rPr>
          <w:rFonts w:ascii="Times New Roman" w:hAnsi="Times New Roman" w:cs="Times New Roman"/>
          <w:color w:val="000000" w:themeColor="text1"/>
          <w:sz w:val="24"/>
          <w:szCs w:val="24"/>
        </w:rPr>
        <w:t>,</w:t>
      </w:r>
      <w:r w:rsidR="000B629E" w:rsidRPr="003E5A37">
        <w:rPr>
          <w:rFonts w:ascii="Times New Roman" w:hAnsi="Times New Roman" w:cs="Times New Roman"/>
          <w:color w:val="000000" w:themeColor="text1"/>
          <w:sz w:val="24"/>
          <w:szCs w:val="24"/>
        </w:rPr>
        <w:t xml:space="preserve"> ravnatelj odlučuje kojeg će od tri najbolje rangirana kandidata predložiti Školskom odboru za zasnivanje radnog odnosa.</w:t>
      </w:r>
    </w:p>
    <w:p w14:paraId="3089202A" w14:textId="77777777" w:rsidR="004802FF" w:rsidRPr="003E5A37" w:rsidRDefault="004802FF" w:rsidP="004802FF">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Prije odluke o kandidatu za kojeg se traži prethodna suglasnost školskog odbora , ravnatelj može pozvati kandidata ili kandidate na razgovor.</w:t>
      </w:r>
    </w:p>
    <w:p w14:paraId="17A3BD4F" w14:textId="77777777" w:rsidR="004802FF" w:rsidRPr="003E5A37" w:rsidRDefault="004802FF" w:rsidP="004802FF">
      <w:pPr>
        <w:rPr>
          <w:rFonts w:ascii="Times New Roman" w:hAnsi="Times New Roman" w:cs="Times New Roman"/>
          <w:color w:val="000000" w:themeColor="text1"/>
          <w:sz w:val="24"/>
          <w:szCs w:val="24"/>
        </w:rPr>
      </w:pPr>
    </w:p>
    <w:p w14:paraId="7FA22F33" w14:textId="77777777" w:rsidR="00EA6F25" w:rsidRPr="003E5A37" w:rsidRDefault="004802FF" w:rsidP="004802FF">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Pravni i drugi izvori za pripremu</w:t>
      </w:r>
      <w:r w:rsidR="009515C9" w:rsidRPr="003E5A37">
        <w:rPr>
          <w:rFonts w:ascii="Times New Roman" w:hAnsi="Times New Roman" w:cs="Times New Roman"/>
          <w:color w:val="000000" w:themeColor="text1"/>
          <w:sz w:val="24"/>
          <w:szCs w:val="24"/>
        </w:rPr>
        <w:t xml:space="preserve"> kandidata za procjenu odnosno vrednovanje</w:t>
      </w:r>
      <w:r w:rsidR="00F17C0E" w:rsidRPr="003E5A37">
        <w:rPr>
          <w:rFonts w:ascii="Times New Roman" w:hAnsi="Times New Roman" w:cs="Times New Roman"/>
          <w:color w:val="000000" w:themeColor="text1"/>
          <w:sz w:val="24"/>
          <w:szCs w:val="24"/>
        </w:rPr>
        <w:t xml:space="preserve"> </w:t>
      </w:r>
      <w:r w:rsidR="00EA6F25" w:rsidRPr="003E5A37">
        <w:rPr>
          <w:rFonts w:ascii="Times New Roman" w:hAnsi="Times New Roman" w:cs="Times New Roman"/>
          <w:color w:val="000000" w:themeColor="text1"/>
          <w:sz w:val="24"/>
          <w:szCs w:val="24"/>
        </w:rPr>
        <w:t>:</w:t>
      </w:r>
    </w:p>
    <w:p w14:paraId="353177C4" w14:textId="77777777" w:rsidR="00EA6F25" w:rsidRPr="003E5A37" w:rsidRDefault="00EA6F25" w:rsidP="00EA6F25">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-za </w:t>
      </w:r>
      <w:r w:rsidRPr="003E5A37">
        <w:rPr>
          <w:rFonts w:ascii="Times New Roman" w:hAnsi="Times New Roman" w:cs="Times New Roman"/>
          <w:b/>
          <w:bCs/>
          <w:color w:val="000000" w:themeColor="text1"/>
          <w:sz w:val="24"/>
          <w:szCs w:val="24"/>
        </w:rPr>
        <w:t>učitelja matematike</w:t>
      </w:r>
      <w:r w:rsidRPr="003E5A37">
        <w:rPr>
          <w:rFonts w:ascii="Times New Roman" w:hAnsi="Times New Roman" w:cs="Times New Roman"/>
          <w:color w:val="000000" w:themeColor="text1"/>
          <w:sz w:val="24"/>
          <w:szCs w:val="24"/>
        </w:rPr>
        <w:t>:</w:t>
      </w:r>
    </w:p>
    <w:p w14:paraId="45CC7684" w14:textId="77777777" w:rsidR="00F433ED" w:rsidRPr="003E5A37" w:rsidRDefault="00F433ED" w:rsidP="00F433ED">
      <w:pPr>
        <w:pStyle w:val="ListParagraph"/>
        <w:numPr>
          <w:ilvl w:val="0"/>
          <w:numId w:val="5"/>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Statut OŠ fra Pavla Vučkovića (</w:t>
      </w:r>
      <w:hyperlink r:id="rId5" w:history="1">
        <w:r w:rsidRPr="003E5A37">
          <w:rPr>
            <w:rFonts w:ascii="Times New Roman" w:hAnsi="Times New Roman" w:cs="Times New Roman"/>
            <w:color w:val="000000" w:themeColor="text1"/>
            <w:u w:val="single"/>
          </w:rPr>
          <w:t>http://os-frapvuckovica-sinj.skole.hr/dokumenti?dm_document_id=195&amp;dm_det=1</w:t>
        </w:r>
      </w:hyperlink>
      <w:r w:rsidRPr="003E5A37">
        <w:rPr>
          <w:rFonts w:ascii="Times New Roman" w:hAnsi="Times New Roman" w:cs="Times New Roman"/>
          <w:color w:val="000000" w:themeColor="text1"/>
          <w:u w:val="single"/>
        </w:rPr>
        <w:t>)</w:t>
      </w:r>
    </w:p>
    <w:p w14:paraId="4FEB7766" w14:textId="77777777" w:rsidR="00F433ED" w:rsidRPr="003E5A37" w:rsidRDefault="00F433ED" w:rsidP="00F433ED">
      <w:pPr>
        <w:pStyle w:val="ListParagraph"/>
        <w:numPr>
          <w:ilvl w:val="0"/>
          <w:numId w:val="5"/>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rPr>
        <w:t>Pravilnik o kriterijima za izricanje pedagoških mjera( NN br.94/2015. i 3/2017.)</w:t>
      </w:r>
    </w:p>
    <w:p w14:paraId="17506EE8" w14:textId="77777777" w:rsidR="00F433ED" w:rsidRPr="003E5A37" w:rsidRDefault="00F433ED" w:rsidP="00F433ED">
      <w:pPr>
        <w:pStyle w:val="ListParagraph"/>
        <w:numPr>
          <w:ilvl w:val="0"/>
          <w:numId w:val="5"/>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Pravilnik o načinima, postupcima i elementima vrednovanja učenika u osnovnoj i srednjoj školi (NN br.112/2010., 82/2019.)</w:t>
      </w:r>
    </w:p>
    <w:p w14:paraId="03BB6E83" w14:textId="77777777" w:rsidR="00F433ED" w:rsidRPr="003E5A37" w:rsidRDefault="0019300C" w:rsidP="00F433ED">
      <w:pPr>
        <w:pStyle w:val="ListParagraph"/>
        <w:numPr>
          <w:ilvl w:val="0"/>
          <w:numId w:val="5"/>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Pravilnik o tjednim i radnim obvezama učitelja i stručnih suradnika u osnovnoj školi( Narodne novine“, broj 34/14, 40/14  – ispr., 103/14 i 102/2019)</w:t>
      </w:r>
    </w:p>
    <w:p w14:paraId="488B3BDB" w14:textId="77777777" w:rsidR="0019300C" w:rsidRPr="003E5A37" w:rsidRDefault="0019300C" w:rsidP="00F433ED">
      <w:pPr>
        <w:pStyle w:val="ListParagraph"/>
        <w:numPr>
          <w:ilvl w:val="0"/>
          <w:numId w:val="5"/>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lastRenderedPageBreak/>
        <w:t>Odluka o donošenju kurikuluma za nastavni predmet Matematika za osnovne škole i gimnazije u Republici Hrvatskoj</w:t>
      </w:r>
      <w:r w:rsidRPr="003E5A37">
        <w:rPr>
          <w:rFonts w:ascii="Times New Roman" w:hAnsi="Times New Roman" w:cs="Times New Roman"/>
          <w:color w:val="000000" w:themeColor="text1"/>
          <w:sz w:val="27"/>
          <w:szCs w:val="27"/>
        </w:rPr>
        <w:t xml:space="preserve"> (</w:t>
      </w:r>
      <w:hyperlink r:id="rId6" w:history="1">
        <w:r w:rsidRPr="003E5A37">
          <w:rPr>
            <w:rFonts w:ascii="Times New Roman" w:hAnsi="Times New Roman" w:cs="Times New Roman"/>
            <w:color w:val="000000" w:themeColor="text1"/>
            <w:u w:val="single"/>
          </w:rPr>
          <w:t>https://narodne-novine.nn.hr/clanci/sluzbeni/2019_01_7_146.html</w:t>
        </w:r>
      </w:hyperlink>
      <w:r w:rsidRPr="003E5A37">
        <w:rPr>
          <w:rFonts w:ascii="Times New Roman" w:hAnsi="Times New Roman" w:cs="Times New Roman"/>
          <w:color w:val="000000" w:themeColor="text1"/>
        </w:rPr>
        <w:t xml:space="preserve"> )</w:t>
      </w:r>
    </w:p>
    <w:p w14:paraId="2084171A" w14:textId="77777777" w:rsidR="0019300C" w:rsidRPr="003E5A37" w:rsidRDefault="0019300C" w:rsidP="0019300C">
      <w:pPr>
        <w:pStyle w:val="ListParagraph"/>
        <w:numPr>
          <w:ilvl w:val="0"/>
          <w:numId w:val="3"/>
        </w:num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Zakon o odgoju i obrazovanju u osnovnoj i srednjoj školi</w:t>
      </w:r>
      <w:r w:rsidRPr="003E5A37">
        <w:rPr>
          <w:rFonts w:ascii="Times New Roman" w:hAnsi="Times New Roman" w:cs="Times New Roman"/>
          <w:color w:val="000000" w:themeColor="text1"/>
        </w:rPr>
        <w:t xml:space="preserve"> </w:t>
      </w:r>
      <w:r w:rsidRPr="003E5A37">
        <w:rPr>
          <w:rFonts w:ascii="Times New Roman" w:hAnsi="Times New Roman" w:cs="Times New Roman"/>
          <w:color w:val="000000" w:themeColor="text1"/>
          <w:sz w:val="21"/>
          <w:szCs w:val="21"/>
          <w:shd w:val="clear" w:color="auto" w:fill="E4E4E7"/>
        </w:rPr>
        <w:t>NN </w:t>
      </w:r>
      <w:hyperlink r:id="rId7" w:history="1">
        <w:r w:rsidRPr="003E5A37">
          <w:rPr>
            <w:rFonts w:ascii="Times New Roman" w:hAnsi="Times New Roman" w:cs="Times New Roman"/>
            <w:b/>
            <w:bCs/>
            <w:color w:val="000000" w:themeColor="text1"/>
            <w:sz w:val="21"/>
            <w:szCs w:val="21"/>
            <w:u w:val="single"/>
            <w:shd w:val="clear" w:color="auto" w:fill="E4E4E7"/>
          </w:rPr>
          <w:t>87/08</w:t>
        </w:r>
      </w:hyperlink>
      <w:r w:rsidRPr="003E5A37">
        <w:rPr>
          <w:rFonts w:ascii="Times New Roman" w:hAnsi="Times New Roman" w:cs="Times New Roman"/>
          <w:color w:val="000000" w:themeColor="text1"/>
          <w:sz w:val="21"/>
          <w:szCs w:val="21"/>
          <w:shd w:val="clear" w:color="auto" w:fill="E4E4E7"/>
        </w:rPr>
        <w:t>, </w:t>
      </w:r>
      <w:hyperlink r:id="rId8" w:history="1">
        <w:r w:rsidRPr="003E5A37">
          <w:rPr>
            <w:rFonts w:ascii="Times New Roman" w:hAnsi="Times New Roman" w:cs="Times New Roman"/>
            <w:b/>
            <w:bCs/>
            <w:color w:val="000000" w:themeColor="text1"/>
            <w:sz w:val="21"/>
            <w:szCs w:val="21"/>
            <w:u w:val="single"/>
            <w:shd w:val="clear" w:color="auto" w:fill="E4E4E7"/>
          </w:rPr>
          <w:t>86/09</w:t>
        </w:r>
      </w:hyperlink>
      <w:r w:rsidRPr="003E5A37">
        <w:rPr>
          <w:rFonts w:ascii="Times New Roman" w:hAnsi="Times New Roman" w:cs="Times New Roman"/>
          <w:color w:val="000000" w:themeColor="text1"/>
          <w:sz w:val="21"/>
          <w:szCs w:val="21"/>
          <w:shd w:val="clear" w:color="auto" w:fill="E4E4E7"/>
        </w:rPr>
        <w:t>, </w:t>
      </w:r>
      <w:hyperlink r:id="rId9" w:history="1">
        <w:r w:rsidRPr="003E5A37">
          <w:rPr>
            <w:rFonts w:ascii="Times New Roman" w:hAnsi="Times New Roman" w:cs="Times New Roman"/>
            <w:b/>
            <w:bCs/>
            <w:color w:val="000000" w:themeColor="text1"/>
            <w:sz w:val="21"/>
            <w:szCs w:val="21"/>
            <w:u w:val="single"/>
            <w:shd w:val="clear" w:color="auto" w:fill="E4E4E7"/>
          </w:rPr>
          <w:t>92/10</w:t>
        </w:r>
      </w:hyperlink>
      <w:r w:rsidRPr="003E5A37">
        <w:rPr>
          <w:rFonts w:ascii="Times New Roman" w:hAnsi="Times New Roman" w:cs="Times New Roman"/>
          <w:color w:val="000000" w:themeColor="text1"/>
          <w:sz w:val="21"/>
          <w:szCs w:val="21"/>
          <w:shd w:val="clear" w:color="auto" w:fill="E4E4E7"/>
        </w:rPr>
        <w:t>, </w:t>
      </w:r>
      <w:hyperlink r:id="rId10" w:history="1">
        <w:r w:rsidRPr="003E5A37">
          <w:rPr>
            <w:rFonts w:ascii="Times New Roman" w:hAnsi="Times New Roman" w:cs="Times New Roman"/>
            <w:b/>
            <w:bCs/>
            <w:color w:val="000000" w:themeColor="text1"/>
            <w:sz w:val="21"/>
            <w:szCs w:val="21"/>
            <w:u w:val="single"/>
            <w:shd w:val="clear" w:color="auto" w:fill="E4E4E7"/>
          </w:rPr>
          <w:t>105/10</w:t>
        </w:r>
      </w:hyperlink>
      <w:r w:rsidRPr="003E5A37">
        <w:rPr>
          <w:rFonts w:ascii="Times New Roman" w:hAnsi="Times New Roman" w:cs="Times New Roman"/>
          <w:color w:val="000000" w:themeColor="text1"/>
          <w:sz w:val="21"/>
          <w:szCs w:val="21"/>
          <w:shd w:val="clear" w:color="auto" w:fill="E4E4E7"/>
        </w:rPr>
        <w:t>, </w:t>
      </w:r>
      <w:hyperlink r:id="rId11" w:history="1">
        <w:r w:rsidRPr="003E5A37">
          <w:rPr>
            <w:rFonts w:ascii="Times New Roman" w:hAnsi="Times New Roman" w:cs="Times New Roman"/>
            <w:b/>
            <w:bCs/>
            <w:color w:val="000000" w:themeColor="text1"/>
            <w:sz w:val="21"/>
            <w:szCs w:val="21"/>
            <w:u w:val="single"/>
            <w:shd w:val="clear" w:color="auto" w:fill="E4E4E7"/>
          </w:rPr>
          <w:t>90/11</w:t>
        </w:r>
      </w:hyperlink>
      <w:r w:rsidRPr="003E5A37">
        <w:rPr>
          <w:rFonts w:ascii="Times New Roman" w:hAnsi="Times New Roman" w:cs="Times New Roman"/>
          <w:color w:val="000000" w:themeColor="text1"/>
          <w:sz w:val="21"/>
          <w:szCs w:val="21"/>
          <w:shd w:val="clear" w:color="auto" w:fill="E4E4E7"/>
        </w:rPr>
        <w:t>, </w:t>
      </w:r>
      <w:hyperlink r:id="rId12" w:history="1">
        <w:r w:rsidRPr="003E5A37">
          <w:rPr>
            <w:rFonts w:ascii="Times New Roman" w:hAnsi="Times New Roman" w:cs="Times New Roman"/>
            <w:b/>
            <w:bCs/>
            <w:color w:val="000000" w:themeColor="text1"/>
            <w:sz w:val="21"/>
            <w:szCs w:val="21"/>
            <w:u w:val="single"/>
            <w:shd w:val="clear" w:color="auto" w:fill="E4E4E7"/>
          </w:rPr>
          <w:t>5/12</w:t>
        </w:r>
      </w:hyperlink>
      <w:r w:rsidRPr="003E5A37">
        <w:rPr>
          <w:rFonts w:ascii="Times New Roman" w:hAnsi="Times New Roman" w:cs="Times New Roman"/>
          <w:color w:val="000000" w:themeColor="text1"/>
          <w:sz w:val="21"/>
          <w:szCs w:val="21"/>
          <w:shd w:val="clear" w:color="auto" w:fill="E4E4E7"/>
        </w:rPr>
        <w:t>, </w:t>
      </w:r>
      <w:hyperlink r:id="rId13" w:history="1">
        <w:r w:rsidRPr="003E5A37">
          <w:rPr>
            <w:rFonts w:ascii="Times New Roman" w:hAnsi="Times New Roman" w:cs="Times New Roman"/>
            <w:b/>
            <w:bCs/>
            <w:color w:val="000000" w:themeColor="text1"/>
            <w:sz w:val="21"/>
            <w:szCs w:val="21"/>
            <w:u w:val="single"/>
            <w:shd w:val="clear" w:color="auto" w:fill="E4E4E7"/>
          </w:rPr>
          <w:t>16/12</w:t>
        </w:r>
      </w:hyperlink>
      <w:r w:rsidRPr="003E5A37">
        <w:rPr>
          <w:rFonts w:ascii="Times New Roman" w:hAnsi="Times New Roman" w:cs="Times New Roman"/>
          <w:color w:val="000000" w:themeColor="text1"/>
          <w:sz w:val="21"/>
          <w:szCs w:val="21"/>
          <w:shd w:val="clear" w:color="auto" w:fill="E4E4E7"/>
        </w:rPr>
        <w:t>, </w:t>
      </w:r>
      <w:hyperlink r:id="rId14" w:history="1">
        <w:r w:rsidRPr="003E5A37">
          <w:rPr>
            <w:rFonts w:ascii="Times New Roman" w:hAnsi="Times New Roman" w:cs="Times New Roman"/>
            <w:b/>
            <w:bCs/>
            <w:color w:val="000000" w:themeColor="text1"/>
            <w:sz w:val="21"/>
            <w:szCs w:val="21"/>
            <w:u w:val="single"/>
            <w:shd w:val="clear" w:color="auto" w:fill="E4E4E7"/>
          </w:rPr>
          <w:t>86/12</w:t>
        </w:r>
      </w:hyperlink>
      <w:r w:rsidRPr="003E5A37">
        <w:rPr>
          <w:rFonts w:ascii="Times New Roman" w:hAnsi="Times New Roman" w:cs="Times New Roman"/>
          <w:color w:val="000000" w:themeColor="text1"/>
          <w:sz w:val="21"/>
          <w:szCs w:val="21"/>
          <w:shd w:val="clear" w:color="auto" w:fill="E4E4E7"/>
        </w:rPr>
        <w:t>, </w:t>
      </w:r>
      <w:hyperlink r:id="rId15" w:history="1">
        <w:r w:rsidRPr="003E5A37">
          <w:rPr>
            <w:rFonts w:ascii="Times New Roman" w:hAnsi="Times New Roman" w:cs="Times New Roman"/>
            <w:b/>
            <w:bCs/>
            <w:color w:val="000000" w:themeColor="text1"/>
            <w:sz w:val="21"/>
            <w:szCs w:val="21"/>
            <w:u w:val="single"/>
            <w:shd w:val="clear" w:color="auto" w:fill="E4E4E7"/>
          </w:rPr>
          <w:t>126/12</w:t>
        </w:r>
      </w:hyperlink>
      <w:r w:rsidRPr="003E5A37">
        <w:rPr>
          <w:rFonts w:ascii="Times New Roman" w:hAnsi="Times New Roman" w:cs="Times New Roman"/>
          <w:color w:val="000000" w:themeColor="text1"/>
          <w:sz w:val="21"/>
          <w:szCs w:val="21"/>
          <w:shd w:val="clear" w:color="auto" w:fill="E4E4E7"/>
        </w:rPr>
        <w:t>, </w:t>
      </w:r>
      <w:hyperlink r:id="rId16" w:history="1">
        <w:r w:rsidRPr="003E5A37">
          <w:rPr>
            <w:rFonts w:ascii="Times New Roman" w:hAnsi="Times New Roman" w:cs="Times New Roman"/>
            <w:b/>
            <w:bCs/>
            <w:color w:val="000000" w:themeColor="text1"/>
            <w:sz w:val="21"/>
            <w:szCs w:val="21"/>
            <w:u w:val="single"/>
            <w:shd w:val="clear" w:color="auto" w:fill="E4E4E7"/>
          </w:rPr>
          <w:t>94/13</w:t>
        </w:r>
      </w:hyperlink>
      <w:r w:rsidRPr="003E5A37">
        <w:rPr>
          <w:rFonts w:ascii="Times New Roman" w:hAnsi="Times New Roman" w:cs="Times New Roman"/>
          <w:color w:val="000000" w:themeColor="text1"/>
          <w:sz w:val="21"/>
          <w:szCs w:val="21"/>
          <w:shd w:val="clear" w:color="auto" w:fill="E4E4E7"/>
        </w:rPr>
        <w:t>, </w:t>
      </w:r>
      <w:hyperlink r:id="rId17" w:history="1">
        <w:r w:rsidRPr="003E5A37">
          <w:rPr>
            <w:rFonts w:ascii="Times New Roman" w:hAnsi="Times New Roman" w:cs="Times New Roman"/>
            <w:b/>
            <w:bCs/>
            <w:color w:val="000000" w:themeColor="text1"/>
            <w:sz w:val="21"/>
            <w:szCs w:val="21"/>
            <w:u w:val="single"/>
            <w:shd w:val="clear" w:color="auto" w:fill="E4E4E7"/>
          </w:rPr>
          <w:t>152/14</w:t>
        </w:r>
      </w:hyperlink>
      <w:r w:rsidRPr="003E5A37">
        <w:rPr>
          <w:rFonts w:ascii="Times New Roman" w:hAnsi="Times New Roman" w:cs="Times New Roman"/>
          <w:color w:val="000000" w:themeColor="text1"/>
          <w:sz w:val="21"/>
          <w:szCs w:val="21"/>
          <w:shd w:val="clear" w:color="auto" w:fill="E4E4E7"/>
        </w:rPr>
        <w:t>, </w:t>
      </w:r>
      <w:hyperlink r:id="rId18" w:history="1">
        <w:r w:rsidRPr="003E5A37">
          <w:rPr>
            <w:rFonts w:ascii="Times New Roman" w:hAnsi="Times New Roman" w:cs="Times New Roman"/>
            <w:b/>
            <w:bCs/>
            <w:color w:val="000000" w:themeColor="text1"/>
            <w:sz w:val="21"/>
            <w:szCs w:val="21"/>
            <w:u w:val="single"/>
            <w:shd w:val="clear" w:color="auto" w:fill="E4E4E7"/>
          </w:rPr>
          <w:t>07/17</w:t>
        </w:r>
      </w:hyperlink>
      <w:r w:rsidRPr="003E5A37">
        <w:rPr>
          <w:rFonts w:ascii="Times New Roman" w:hAnsi="Times New Roman" w:cs="Times New Roman"/>
          <w:color w:val="000000" w:themeColor="text1"/>
          <w:sz w:val="21"/>
          <w:szCs w:val="21"/>
          <w:shd w:val="clear" w:color="auto" w:fill="E4E4E7"/>
        </w:rPr>
        <w:t>, </w:t>
      </w:r>
      <w:hyperlink r:id="rId19" w:tgtFrame="_blank" w:history="1">
        <w:r w:rsidRPr="003E5A37">
          <w:rPr>
            <w:rFonts w:ascii="Times New Roman" w:hAnsi="Times New Roman" w:cs="Times New Roman"/>
            <w:b/>
            <w:bCs/>
            <w:color w:val="000000" w:themeColor="text1"/>
            <w:sz w:val="21"/>
            <w:szCs w:val="21"/>
            <w:u w:val="single"/>
            <w:shd w:val="clear" w:color="auto" w:fill="E4E4E7"/>
          </w:rPr>
          <w:t>68/18</w:t>
        </w:r>
      </w:hyperlink>
      <w:r w:rsidRPr="003E5A37">
        <w:rPr>
          <w:rFonts w:ascii="Times New Roman" w:hAnsi="Times New Roman" w:cs="Times New Roman"/>
          <w:color w:val="000000" w:themeColor="text1"/>
          <w:sz w:val="21"/>
          <w:szCs w:val="21"/>
          <w:shd w:val="clear" w:color="auto" w:fill="E4E4E7"/>
        </w:rPr>
        <w:t>, </w:t>
      </w:r>
      <w:hyperlink r:id="rId20" w:tgtFrame="_blank" w:history="1">
        <w:r w:rsidRPr="003E5A37">
          <w:rPr>
            <w:rFonts w:ascii="Times New Roman" w:hAnsi="Times New Roman" w:cs="Times New Roman"/>
            <w:b/>
            <w:bCs/>
            <w:color w:val="000000" w:themeColor="text1"/>
            <w:sz w:val="21"/>
            <w:szCs w:val="21"/>
            <w:u w:val="single"/>
            <w:shd w:val="clear" w:color="auto" w:fill="E4E4E7"/>
          </w:rPr>
          <w:t>98/19</w:t>
        </w:r>
      </w:hyperlink>
      <w:r w:rsidRPr="003E5A37">
        <w:rPr>
          <w:rFonts w:ascii="Times New Roman" w:hAnsi="Times New Roman" w:cs="Times New Roman"/>
          <w:color w:val="000000" w:themeColor="text1"/>
        </w:rPr>
        <w:t>)</w:t>
      </w:r>
    </w:p>
    <w:p w14:paraId="0677126C" w14:textId="77777777" w:rsidR="007C3A9E" w:rsidRPr="003E5A37" w:rsidRDefault="007C3A9E" w:rsidP="007C3A9E">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Izrazi koji se koriste u ovoj Odluci, a koji imaju rodno značenje , bez obzira na to jesu li korišteni u muškom ili ženskom rodu obuhvaćaju na jednak način i muški i ženski rod.</w:t>
      </w:r>
    </w:p>
    <w:p w14:paraId="381DC68B" w14:textId="77777777" w:rsidR="005A7AEB" w:rsidRPr="003E5A37" w:rsidRDefault="007C3A9E" w:rsidP="007C3A9E">
      <w:pPr>
        <w:rPr>
          <w:rFonts w:ascii="Times New Roman" w:hAnsi="Times New Roman" w:cs="Times New Roman"/>
          <w:color w:val="000000" w:themeColor="text1"/>
        </w:rPr>
      </w:pPr>
      <w:r w:rsidRPr="003E5A37">
        <w:rPr>
          <w:rFonts w:ascii="Times New Roman" w:hAnsi="Times New Roman" w:cs="Times New Roman"/>
          <w:color w:val="000000" w:themeColor="text1"/>
          <w:sz w:val="24"/>
          <w:szCs w:val="24"/>
        </w:rPr>
        <w:t xml:space="preserve">Odluka o načinu i području procjene </w:t>
      </w:r>
      <w:r w:rsidR="000A26AF" w:rsidRPr="003E5A37">
        <w:rPr>
          <w:rFonts w:ascii="Times New Roman" w:hAnsi="Times New Roman" w:cs="Times New Roman"/>
          <w:color w:val="000000" w:themeColor="text1"/>
          <w:sz w:val="24"/>
          <w:szCs w:val="24"/>
        </w:rPr>
        <w:t xml:space="preserve">odnosno vrednovanja kandidata biti će objavljena na mrežnoj stranici Osnovne škole fra Pavla Vučkovića </w:t>
      </w:r>
      <w:r w:rsidR="00541926" w:rsidRPr="003E5A37">
        <w:rPr>
          <w:rFonts w:ascii="Times New Roman" w:hAnsi="Times New Roman" w:cs="Times New Roman"/>
          <w:color w:val="000000" w:themeColor="text1"/>
          <w:sz w:val="24"/>
          <w:szCs w:val="24"/>
        </w:rPr>
        <w:t>(poveznica :</w:t>
      </w:r>
      <w:r w:rsidR="00541926" w:rsidRPr="003E5A37">
        <w:rPr>
          <w:rFonts w:ascii="Times New Roman" w:hAnsi="Times New Roman" w:cs="Times New Roman"/>
          <w:color w:val="000000" w:themeColor="text1"/>
        </w:rPr>
        <w:t xml:space="preserve"> </w:t>
      </w:r>
      <w:hyperlink r:id="rId21" w:history="1">
        <w:r w:rsidR="00541926" w:rsidRPr="003E5A37">
          <w:rPr>
            <w:rStyle w:val="Hyperlink"/>
            <w:rFonts w:ascii="Times New Roman" w:hAnsi="Times New Roman" w:cs="Times New Roman"/>
            <w:color w:val="000000" w:themeColor="text1"/>
          </w:rPr>
          <w:t>http://os-frapvuckovica-sinj.skole.hr/</w:t>
        </w:r>
      </w:hyperlink>
      <w:r w:rsidR="00541926" w:rsidRPr="003E5A37">
        <w:rPr>
          <w:rFonts w:ascii="Times New Roman" w:hAnsi="Times New Roman" w:cs="Times New Roman"/>
          <w:color w:val="000000" w:themeColor="text1"/>
        </w:rPr>
        <w:t>)</w:t>
      </w:r>
      <w:r w:rsidR="00541926" w:rsidRPr="003E5A37">
        <w:rPr>
          <w:rFonts w:ascii="Times New Roman" w:hAnsi="Times New Roman" w:cs="Times New Roman"/>
          <w:color w:val="000000" w:themeColor="text1"/>
          <w:sz w:val="24"/>
          <w:szCs w:val="24"/>
        </w:rPr>
        <w:t xml:space="preserve"> </w:t>
      </w:r>
      <w:r w:rsidR="000A26AF" w:rsidRPr="003E5A37">
        <w:rPr>
          <w:rFonts w:ascii="Times New Roman" w:hAnsi="Times New Roman" w:cs="Times New Roman"/>
          <w:color w:val="000000" w:themeColor="text1"/>
        </w:rPr>
        <w:t xml:space="preserve">i na Oglasnoj ploči OŠ fra Pavla Vučkovića, </w:t>
      </w:r>
    </w:p>
    <w:p w14:paraId="210A61C6" w14:textId="3BD117EA" w:rsidR="007C3A9E" w:rsidRPr="003E5A37" w:rsidRDefault="000A26AF" w:rsidP="007C3A9E">
      <w:pPr>
        <w:rPr>
          <w:rFonts w:ascii="Times New Roman" w:hAnsi="Times New Roman" w:cs="Times New Roman"/>
          <w:color w:val="000000" w:themeColor="text1"/>
          <w:sz w:val="24"/>
          <w:szCs w:val="24"/>
        </w:rPr>
      </w:pPr>
      <w:r w:rsidRPr="003E5A37">
        <w:rPr>
          <w:rFonts w:ascii="Times New Roman" w:hAnsi="Times New Roman" w:cs="Times New Roman"/>
          <w:color w:val="000000" w:themeColor="text1"/>
          <w:sz w:val="24"/>
          <w:szCs w:val="24"/>
        </w:rPr>
        <w:t xml:space="preserve">Sinj, </w:t>
      </w:r>
      <w:r w:rsidR="00784D37" w:rsidRPr="003E5A37">
        <w:rPr>
          <w:rFonts w:ascii="Times New Roman" w:hAnsi="Times New Roman" w:cs="Times New Roman"/>
          <w:color w:val="000000" w:themeColor="text1"/>
          <w:sz w:val="24"/>
          <w:szCs w:val="24"/>
        </w:rPr>
        <w:t>2</w:t>
      </w:r>
      <w:r w:rsidR="00457C52" w:rsidRPr="003E5A37">
        <w:rPr>
          <w:rFonts w:ascii="Times New Roman" w:hAnsi="Times New Roman" w:cs="Times New Roman"/>
          <w:color w:val="000000" w:themeColor="text1"/>
          <w:sz w:val="24"/>
          <w:szCs w:val="24"/>
        </w:rPr>
        <w:t>9</w:t>
      </w:r>
      <w:r w:rsidR="00784D37" w:rsidRPr="003E5A37">
        <w:rPr>
          <w:rFonts w:ascii="Times New Roman" w:hAnsi="Times New Roman" w:cs="Times New Roman"/>
          <w:color w:val="000000" w:themeColor="text1"/>
          <w:sz w:val="24"/>
          <w:szCs w:val="24"/>
        </w:rPr>
        <w:t>.</w:t>
      </w:r>
      <w:r w:rsidR="005A7AEB" w:rsidRPr="003E5A37">
        <w:rPr>
          <w:rFonts w:ascii="Times New Roman" w:hAnsi="Times New Roman" w:cs="Times New Roman"/>
          <w:color w:val="000000" w:themeColor="text1"/>
          <w:sz w:val="24"/>
          <w:szCs w:val="24"/>
        </w:rPr>
        <w:t>10</w:t>
      </w:r>
      <w:r w:rsidR="00784D37" w:rsidRPr="003E5A37">
        <w:rPr>
          <w:rFonts w:ascii="Times New Roman" w:hAnsi="Times New Roman" w:cs="Times New Roman"/>
          <w:color w:val="000000" w:themeColor="text1"/>
          <w:sz w:val="24"/>
          <w:szCs w:val="24"/>
        </w:rPr>
        <w:t>.2020.</w:t>
      </w:r>
      <w:r w:rsidRPr="003E5A37">
        <w:rPr>
          <w:rFonts w:ascii="Times New Roman" w:hAnsi="Times New Roman" w:cs="Times New Roman"/>
          <w:color w:val="000000" w:themeColor="text1"/>
          <w:sz w:val="24"/>
          <w:szCs w:val="24"/>
        </w:rPr>
        <w:t>godine .</w:t>
      </w:r>
    </w:p>
    <w:p w14:paraId="2655A6AC" w14:textId="77777777" w:rsidR="000A26AF" w:rsidRPr="00457C52" w:rsidRDefault="000A26AF" w:rsidP="007C3A9E">
      <w:pPr>
        <w:rPr>
          <w:rFonts w:ascii="Times New Roman" w:hAnsi="Times New Roman" w:cs="Times New Roman"/>
        </w:rPr>
      </w:pPr>
    </w:p>
    <w:p w14:paraId="3EE7E1BC" w14:textId="77777777" w:rsidR="000A26AF" w:rsidRPr="00457C52" w:rsidRDefault="000A26AF" w:rsidP="000C46EE">
      <w:pPr>
        <w:jc w:val="right"/>
        <w:rPr>
          <w:rFonts w:ascii="Times New Roman" w:hAnsi="Times New Roman" w:cs="Times New Roman"/>
          <w:sz w:val="24"/>
          <w:szCs w:val="24"/>
        </w:rPr>
      </w:pPr>
      <w:r w:rsidRPr="00457C52">
        <w:rPr>
          <w:rFonts w:ascii="Times New Roman" w:hAnsi="Times New Roman" w:cs="Times New Roman"/>
          <w:sz w:val="24"/>
          <w:szCs w:val="24"/>
        </w:rPr>
        <w:t xml:space="preserve">POSEBNO POVJERENSTVO ZA PROCJENU I VREDNOVANJE </w:t>
      </w:r>
    </w:p>
    <w:p w14:paraId="60CBCD8D" w14:textId="77777777" w:rsidR="000A26AF" w:rsidRPr="00457C52" w:rsidRDefault="000A26AF" w:rsidP="000A26AF">
      <w:pPr>
        <w:jc w:val="right"/>
        <w:rPr>
          <w:rFonts w:ascii="Times New Roman" w:hAnsi="Times New Roman" w:cs="Times New Roman"/>
          <w:sz w:val="24"/>
          <w:szCs w:val="24"/>
        </w:rPr>
      </w:pPr>
      <w:r w:rsidRPr="00457C52">
        <w:rPr>
          <w:rFonts w:ascii="Times New Roman" w:hAnsi="Times New Roman" w:cs="Times New Roman"/>
          <w:sz w:val="24"/>
          <w:szCs w:val="24"/>
        </w:rPr>
        <w:t xml:space="preserve">KANDIDATA ZA ZAPOŠLJAVANJE </w:t>
      </w:r>
    </w:p>
    <w:p w14:paraId="2EE3EF78" w14:textId="77777777" w:rsidR="0082221B" w:rsidRPr="00457C52" w:rsidRDefault="0082221B" w:rsidP="0082221B">
      <w:pPr>
        <w:jc w:val="right"/>
        <w:rPr>
          <w:rFonts w:ascii="Times New Roman" w:hAnsi="Times New Roman" w:cs="Times New Roman"/>
        </w:rPr>
      </w:pPr>
    </w:p>
    <w:p w14:paraId="7966A3A2" w14:textId="77777777" w:rsidR="000C46EE" w:rsidRPr="00457C52" w:rsidRDefault="00990169" w:rsidP="000C46EE">
      <w:pPr>
        <w:jc w:val="right"/>
        <w:rPr>
          <w:rFonts w:ascii="Times New Roman" w:hAnsi="Times New Roman" w:cs="Times New Roman"/>
        </w:rPr>
      </w:pPr>
      <w:r w:rsidRPr="00457C5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DFD9E01" wp14:editId="75A36633">
                <wp:simplePos x="0" y="0"/>
                <wp:positionH relativeFrom="column">
                  <wp:posOffset>3872229</wp:posOffset>
                </wp:positionH>
                <wp:positionV relativeFrom="paragraph">
                  <wp:posOffset>267335</wp:posOffset>
                </wp:positionV>
                <wp:extent cx="1857375" cy="0"/>
                <wp:effectExtent l="0" t="0" r="0" b="0"/>
                <wp:wrapNone/>
                <wp:docPr id="1" name="Ravni poveznik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E77FE" id="Ravni povezni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9pt,21.05pt" to="451.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" strokecolor="black [3200]" strokeweight=".5pt">
                <v:stroke joinstyle="miter"/>
              </v:line>
            </w:pict>
          </mc:Fallback>
        </mc:AlternateContent>
      </w:r>
    </w:p>
    <w:p w14:paraId="515585D8" w14:textId="77777777" w:rsidR="005A7AEB" w:rsidRPr="00457C52" w:rsidRDefault="005A7AEB" w:rsidP="000C46EE">
      <w:pPr>
        <w:rPr>
          <w:rFonts w:ascii="Times New Roman" w:hAnsi="Times New Roman" w:cs="Times New Roman"/>
        </w:rPr>
      </w:pPr>
    </w:p>
    <w:p w14:paraId="71A08445" w14:textId="41CF8607" w:rsidR="000A26AF" w:rsidRPr="00457C52" w:rsidRDefault="000A26AF" w:rsidP="000C46EE">
      <w:pPr>
        <w:rPr>
          <w:rFonts w:ascii="Times New Roman" w:hAnsi="Times New Roman" w:cs="Times New Roman"/>
        </w:rPr>
      </w:pPr>
      <w:r w:rsidRPr="00457C52">
        <w:rPr>
          <w:rFonts w:ascii="Times New Roman" w:hAnsi="Times New Roman" w:cs="Times New Roman"/>
        </w:rPr>
        <w:t>Dostaviti:</w:t>
      </w:r>
    </w:p>
    <w:p w14:paraId="35FF462D" w14:textId="77777777" w:rsidR="000A26AF" w:rsidRPr="00457C52" w:rsidRDefault="000A26AF" w:rsidP="000A26AF">
      <w:pPr>
        <w:pStyle w:val="ListParagraph"/>
        <w:numPr>
          <w:ilvl w:val="0"/>
          <w:numId w:val="4"/>
        </w:numPr>
        <w:rPr>
          <w:rFonts w:ascii="Times New Roman" w:hAnsi="Times New Roman" w:cs="Times New Roman"/>
        </w:rPr>
      </w:pPr>
      <w:r w:rsidRPr="00457C52">
        <w:rPr>
          <w:rFonts w:ascii="Times New Roman" w:hAnsi="Times New Roman" w:cs="Times New Roman"/>
        </w:rPr>
        <w:t>Oglasna ploča škole i mrežna stranica škole</w:t>
      </w:r>
    </w:p>
    <w:p w14:paraId="1D33F09C" w14:textId="77777777" w:rsidR="000A26AF" w:rsidRPr="00457C52" w:rsidRDefault="000A26AF" w:rsidP="000A26AF">
      <w:pPr>
        <w:pStyle w:val="ListParagraph"/>
        <w:numPr>
          <w:ilvl w:val="0"/>
          <w:numId w:val="4"/>
        </w:numPr>
        <w:rPr>
          <w:rFonts w:ascii="Times New Roman" w:hAnsi="Times New Roman" w:cs="Times New Roman"/>
        </w:rPr>
      </w:pPr>
      <w:r w:rsidRPr="00457C52">
        <w:rPr>
          <w:rFonts w:ascii="Times New Roman" w:hAnsi="Times New Roman" w:cs="Times New Roman"/>
        </w:rPr>
        <w:t xml:space="preserve">Arhiva škole </w:t>
      </w:r>
    </w:p>
    <w:p w14:paraId="6CA2565A" w14:textId="77777777" w:rsidR="00960448" w:rsidRPr="00457C52" w:rsidRDefault="00960448" w:rsidP="00DE3CC0">
      <w:pPr>
        <w:rPr>
          <w:rFonts w:ascii="Times New Roman" w:hAnsi="Times New Roman" w:cs="Times New Roman"/>
          <w:sz w:val="24"/>
          <w:szCs w:val="24"/>
        </w:rPr>
      </w:pPr>
    </w:p>
    <w:p w14:paraId="2AD7B80D" w14:textId="77777777" w:rsidR="00DE3CC0" w:rsidRPr="00457C52" w:rsidRDefault="00DE3CC0" w:rsidP="00DE3CC0">
      <w:pPr>
        <w:jc w:val="center"/>
        <w:rPr>
          <w:rFonts w:ascii="Times New Roman" w:hAnsi="Times New Roman" w:cs="Times New Roman"/>
          <w:b/>
          <w:bCs/>
          <w:i/>
          <w:iCs/>
          <w:u w:val="single"/>
        </w:rPr>
      </w:pPr>
    </w:p>
    <w:p w14:paraId="30BCA038" w14:textId="77777777" w:rsidR="00DE3CC0" w:rsidRPr="00457C52" w:rsidRDefault="00DE3CC0" w:rsidP="00DE3CC0">
      <w:pPr>
        <w:rPr>
          <w:rFonts w:ascii="Times New Roman" w:hAnsi="Times New Roman" w:cs="Times New Roman"/>
        </w:rPr>
      </w:pPr>
    </w:p>
    <w:sectPr w:rsidR="00DE3CC0" w:rsidRPr="00457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E626C"/>
    <w:multiLevelType w:val="hybridMultilevel"/>
    <w:tmpl w:val="8BB8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E1C59BA"/>
    <w:multiLevelType w:val="hybridMultilevel"/>
    <w:tmpl w:val="131EBE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6A40E62"/>
    <w:multiLevelType w:val="hybridMultilevel"/>
    <w:tmpl w:val="2DA0C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3B482D"/>
    <w:multiLevelType w:val="hybridMultilevel"/>
    <w:tmpl w:val="394EB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6B4F99"/>
    <w:multiLevelType w:val="hybridMultilevel"/>
    <w:tmpl w:val="DB0011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1A"/>
    <w:rsid w:val="0005701A"/>
    <w:rsid w:val="000A26AF"/>
    <w:rsid w:val="000B629E"/>
    <w:rsid w:val="000C46EE"/>
    <w:rsid w:val="000E7457"/>
    <w:rsid w:val="001366FB"/>
    <w:rsid w:val="0019300C"/>
    <w:rsid w:val="0027455B"/>
    <w:rsid w:val="002944DB"/>
    <w:rsid w:val="002C7158"/>
    <w:rsid w:val="002D2116"/>
    <w:rsid w:val="002D41F6"/>
    <w:rsid w:val="00362998"/>
    <w:rsid w:val="003D67B4"/>
    <w:rsid w:val="003E5A37"/>
    <w:rsid w:val="00457C52"/>
    <w:rsid w:val="00460FB6"/>
    <w:rsid w:val="004802FF"/>
    <w:rsid w:val="00541926"/>
    <w:rsid w:val="005A7AEB"/>
    <w:rsid w:val="005E712F"/>
    <w:rsid w:val="00714FFF"/>
    <w:rsid w:val="00784D37"/>
    <w:rsid w:val="00791DD3"/>
    <w:rsid w:val="007C3A9E"/>
    <w:rsid w:val="00820A8F"/>
    <w:rsid w:val="0082221B"/>
    <w:rsid w:val="0085669D"/>
    <w:rsid w:val="008D025B"/>
    <w:rsid w:val="009515C9"/>
    <w:rsid w:val="00960448"/>
    <w:rsid w:val="00990169"/>
    <w:rsid w:val="00CB72AF"/>
    <w:rsid w:val="00CB7C0E"/>
    <w:rsid w:val="00D14BB2"/>
    <w:rsid w:val="00D52B35"/>
    <w:rsid w:val="00D83AC9"/>
    <w:rsid w:val="00D91FE0"/>
    <w:rsid w:val="00DE3CC0"/>
    <w:rsid w:val="00EA6F25"/>
    <w:rsid w:val="00F17C0E"/>
    <w:rsid w:val="00F433ED"/>
    <w:rsid w:val="00F64687"/>
    <w:rsid w:val="00F6503E"/>
    <w:rsid w:val="00FA1FFC"/>
    <w:rsid w:val="00FC75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DCB"/>
  <w15:chartTrackingRefBased/>
  <w15:docId w15:val="{045B4AE2-A754-4A1A-83CD-3F4BA995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FF"/>
    <w:pPr>
      <w:ind w:left="720"/>
      <w:contextualSpacing/>
    </w:pPr>
  </w:style>
  <w:style w:type="character" w:styleId="Hyperlink">
    <w:name w:val="Hyperlink"/>
    <w:basedOn w:val="DefaultParagraphFont"/>
    <w:uiPriority w:val="99"/>
    <w:semiHidden/>
    <w:unhideWhenUsed/>
    <w:rsid w:val="000A26AF"/>
    <w:rPr>
      <w:color w:val="0000FF"/>
      <w:u w:val="single"/>
    </w:rPr>
  </w:style>
  <w:style w:type="character" w:styleId="Strong">
    <w:name w:val="Strong"/>
    <w:basedOn w:val="DefaultParagraphFont"/>
    <w:uiPriority w:val="22"/>
    <w:qFormat/>
    <w:rsid w:val="000E7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7" TargetMode="External"/><Relationship Id="rId13" Type="http://schemas.openxmlformats.org/officeDocument/2006/relationships/hyperlink" Target="https://www.zakon.hr/cms.htm?id=72" TargetMode="External"/><Relationship Id="rId18" Type="http://schemas.openxmlformats.org/officeDocument/2006/relationships/hyperlink" Target="https://www.zakon.hr/cms.htm?id=17751" TargetMode="External"/><Relationship Id="rId3" Type="http://schemas.openxmlformats.org/officeDocument/2006/relationships/settings" Target="settings.xml"/><Relationship Id="rId21" Type="http://schemas.openxmlformats.org/officeDocument/2006/relationships/hyperlink" Target="http://os-frapvuckovica-sinj.skole.hr/" TargetMode="External"/><Relationship Id="rId7" Type="http://schemas.openxmlformats.org/officeDocument/2006/relationships/hyperlink" Target="https://www.zakon.hr/cms.htm?id=66" TargetMode="External"/><Relationship Id="rId12" Type="http://schemas.openxmlformats.org/officeDocument/2006/relationships/hyperlink" Target="https://www.zakon.hr/cms.htm?id=71" TargetMode="External"/><Relationship Id="rId17" Type="http://schemas.openxmlformats.org/officeDocument/2006/relationships/hyperlink" Target="https://www.zakon.hr/cms.htm?id=1671" TargetMode="External"/><Relationship Id="rId2" Type="http://schemas.openxmlformats.org/officeDocument/2006/relationships/styles" Target="styles.xml"/><Relationship Id="rId16" Type="http://schemas.openxmlformats.org/officeDocument/2006/relationships/hyperlink" Target="https://www.zakon.hr/cms.htm?id=480" TargetMode="External"/><Relationship Id="rId20" Type="http://schemas.openxmlformats.org/officeDocument/2006/relationships/hyperlink" Target="https://www.zakon.hr/cms.htm?id=40815" TargetMode="External"/><Relationship Id="rId1" Type="http://schemas.openxmlformats.org/officeDocument/2006/relationships/numbering" Target="numbering.xml"/><Relationship Id="rId6" Type="http://schemas.openxmlformats.org/officeDocument/2006/relationships/hyperlink" Target="https://narodne-novine.nn.hr/clanci/sluzbeni/2019_01_7_146.html" TargetMode="External"/><Relationship Id="rId11" Type="http://schemas.openxmlformats.org/officeDocument/2006/relationships/hyperlink" Target="https://www.zakon.hr/cms.htm?id=70" TargetMode="External"/><Relationship Id="rId5" Type="http://schemas.openxmlformats.org/officeDocument/2006/relationships/hyperlink" Target="http://os-frapvuckovica-sinj.skole.hr/dokumenti?dm_document_id=195&amp;dm_det=1" TargetMode="External"/><Relationship Id="rId15" Type="http://schemas.openxmlformats.org/officeDocument/2006/relationships/hyperlink" Target="https://www.zakon.hr/cms.htm?id=182" TargetMode="External"/><Relationship Id="rId23" Type="http://schemas.openxmlformats.org/officeDocument/2006/relationships/theme" Target="theme/theme1.xml"/><Relationship Id="rId10" Type="http://schemas.openxmlformats.org/officeDocument/2006/relationships/hyperlink" Target="https://www.zakon.hr/cms.htm?id=69" TargetMode="External"/><Relationship Id="rId19" Type="http://schemas.openxmlformats.org/officeDocument/2006/relationships/hyperlink" Target="https://www.zakon.hr/cms.htm?id=31279" TargetMode="External"/><Relationship Id="rId4" Type="http://schemas.openxmlformats.org/officeDocument/2006/relationships/webSettings" Target="webSettings.xml"/><Relationship Id="rId9" Type="http://schemas.openxmlformats.org/officeDocument/2006/relationships/hyperlink" Target="https://www.zakon.hr/cms.htm?id=68" TargetMode="External"/><Relationship Id="rId14" Type="http://schemas.openxmlformats.org/officeDocument/2006/relationships/hyperlink" Target="https://www.zakon.hr/cms.htm?id=73"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970</Words>
  <Characters>5533</Characters>
  <Application>Microsoft Office Word</Application>
  <DocSecurity>0</DocSecurity>
  <Lines>46</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Kulić</dc:creator>
  <cp:keywords/>
  <dc:description/>
  <cp:lastModifiedBy>diana.blajic@gmail.com</cp:lastModifiedBy>
  <cp:revision>9</cp:revision>
  <cp:lastPrinted>2020-10-29T12:44:00Z</cp:lastPrinted>
  <dcterms:created xsi:type="dcterms:W3CDTF">2020-10-28T09:17:00Z</dcterms:created>
  <dcterms:modified xsi:type="dcterms:W3CDTF">2020-10-29T12:52:00Z</dcterms:modified>
</cp:coreProperties>
</file>