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114A680E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>
        <w:rPr>
          <w:rFonts w:ascii="Arial" w:hAnsi="Arial" w:cs="Arial"/>
          <w:b/>
        </w:rPr>
        <w:t>3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>5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301B7C87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>:</w:t>
      </w:r>
      <w:r w:rsidR="00A07ECD">
        <w:rPr>
          <w:rFonts w:cstheme="minorHAnsi"/>
          <w:b/>
        </w:rPr>
        <w:t xml:space="preserve">  </w:t>
      </w:r>
      <w:r w:rsidR="00B32534">
        <w:rPr>
          <w:rFonts w:cstheme="minorHAnsi"/>
          <w:b/>
        </w:rPr>
        <w:t>04-212-001</w:t>
      </w:r>
      <w:r w:rsidR="00A07ECD">
        <w:rPr>
          <w:rFonts w:cstheme="minorHAnsi"/>
          <w:b/>
        </w:rPr>
        <w:t xml:space="preserve"> </w:t>
      </w:r>
      <w:r w:rsidR="00B32534">
        <w:rPr>
          <w:rFonts w:cstheme="minorHAnsi"/>
          <w:b/>
        </w:rPr>
        <w:t xml:space="preserve"> OSNOVNA ŠKOLA GENERALSKI STOL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5FDBD636" w14:textId="2081C852" w:rsidR="007622AC" w:rsidRPr="007622AC" w:rsidRDefault="007622AC" w:rsidP="007622AC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7622AC">
        <w:rPr>
          <w:rFonts w:ascii="Arial" w:eastAsia="Times New Roman" w:hAnsi="Arial" w:cs="Arial"/>
          <w:lang w:eastAsia="hr-HR"/>
        </w:rPr>
        <w:t xml:space="preserve">      Osnovna škola Generalski Stol organizira i provodi djelatnost osnovnog obrazovanja. </w:t>
      </w:r>
    </w:p>
    <w:p w14:paraId="0FB5BD2C" w14:textId="58B24D49" w:rsidR="007622AC" w:rsidRPr="007622AC" w:rsidRDefault="007622AC" w:rsidP="007622AC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7622AC">
        <w:rPr>
          <w:rFonts w:ascii="Arial" w:eastAsia="Times New Roman" w:hAnsi="Arial" w:cs="Arial"/>
          <w:lang w:eastAsia="hr-HR"/>
        </w:rPr>
        <w:t>U školskoj godini 202</w:t>
      </w:r>
      <w:r>
        <w:rPr>
          <w:rFonts w:ascii="Arial" w:eastAsia="Times New Roman" w:hAnsi="Arial" w:cs="Arial"/>
          <w:lang w:eastAsia="hr-HR"/>
        </w:rPr>
        <w:t>2</w:t>
      </w:r>
      <w:r w:rsidRPr="007622AC">
        <w:rPr>
          <w:rFonts w:ascii="Arial" w:eastAsia="Times New Roman" w:hAnsi="Arial" w:cs="Arial"/>
          <w:lang w:eastAsia="hr-HR"/>
        </w:rPr>
        <w:t>./202</w:t>
      </w:r>
      <w:r>
        <w:rPr>
          <w:rFonts w:ascii="Arial" w:eastAsia="Times New Roman" w:hAnsi="Arial" w:cs="Arial"/>
          <w:lang w:eastAsia="hr-HR"/>
        </w:rPr>
        <w:t>3</w:t>
      </w:r>
      <w:r w:rsidRPr="007622AC">
        <w:rPr>
          <w:rFonts w:ascii="Arial" w:eastAsia="Times New Roman" w:hAnsi="Arial" w:cs="Arial"/>
          <w:lang w:eastAsia="hr-HR"/>
        </w:rPr>
        <w:t>. upisano je 9</w:t>
      </w:r>
      <w:r w:rsidR="002D2CCD">
        <w:rPr>
          <w:rFonts w:ascii="Arial" w:eastAsia="Times New Roman" w:hAnsi="Arial" w:cs="Arial"/>
          <w:lang w:eastAsia="hr-HR"/>
        </w:rPr>
        <w:t>2</w:t>
      </w:r>
      <w:r w:rsidRPr="007622AC">
        <w:rPr>
          <w:rFonts w:ascii="Arial" w:eastAsia="Times New Roman" w:hAnsi="Arial" w:cs="Arial"/>
          <w:lang w:eastAsia="hr-HR"/>
        </w:rPr>
        <w:t xml:space="preserve"> učenika te je zaposleno 33 radnik</w:t>
      </w:r>
      <w:r w:rsidR="00A07ECD">
        <w:rPr>
          <w:rFonts w:ascii="Arial" w:eastAsia="Times New Roman" w:hAnsi="Arial" w:cs="Arial"/>
          <w:lang w:eastAsia="hr-HR"/>
        </w:rPr>
        <w:t>a</w:t>
      </w:r>
      <w:r w:rsidRPr="007622AC">
        <w:rPr>
          <w:rFonts w:ascii="Arial" w:eastAsia="Times New Roman" w:hAnsi="Arial" w:cs="Arial"/>
          <w:lang w:eastAsia="hr-HR"/>
        </w:rPr>
        <w:t xml:space="preserve"> na neodređeno vrijeme i </w:t>
      </w:r>
      <w:r w:rsidR="00A07ECD">
        <w:rPr>
          <w:rFonts w:ascii="Arial" w:eastAsia="Times New Roman" w:hAnsi="Arial" w:cs="Arial"/>
          <w:lang w:eastAsia="hr-HR"/>
        </w:rPr>
        <w:t>4</w:t>
      </w:r>
      <w:r w:rsidRPr="007622AC">
        <w:rPr>
          <w:rFonts w:ascii="Arial" w:eastAsia="Times New Roman" w:hAnsi="Arial" w:cs="Arial"/>
          <w:lang w:eastAsia="hr-HR"/>
        </w:rPr>
        <w:t xml:space="preserve"> radnika na određeno vrijeme.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46BC18AF" w:rsidR="00ED040F" w:rsidRPr="00B32534" w:rsidRDefault="00970E4C" w:rsidP="00ED040F">
      <w:pPr>
        <w:spacing w:after="0" w:line="240" w:lineRule="auto"/>
        <w:rPr>
          <w:rFonts w:cstheme="minorHAnsi"/>
        </w:rPr>
      </w:pPr>
      <w:r w:rsidRPr="00B32534">
        <w:rPr>
          <w:rFonts w:cstheme="minorHAnsi"/>
        </w:rPr>
        <w:t>Javna ustanova</w:t>
      </w: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21C8ECE2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5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3019"/>
        <w:gridCol w:w="1280"/>
        <w:gridCol w:w="1398"/>
        <w:gridCol w:w="1398"/>
        <w:gridCol w:w="1379"/>
      </w:tblGrid>
      <w:tr w:rsidR="004145CD" w:rsidRPr="00766B49" w14:paraId="2FD93D7A" w14:textId="77777777" w:rsidTr="004145CD">
        <w:trPr>
          <w:trHeight w:val="467"/>
        </w:trPr>
        <w:tc>
          <w:tcPr>
            <w:tcW w:w="1155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80" w:type="dxa"/>
            <w:vAlign w:val="center"/>
          </w:tcPr>
          <w:p w14:paraId="2ACFC78A" w14:textId="12B9E77F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2022.</w:t>
            </w:r>
          </w:p>
        </w:tc>
        <w:tc>
          <w:tcPr>
            <w:tcW w:w="1398" w:type="dxa"/>
            <w:vAlign w:val="center"/>
          </w:tcPr>
          <w:p w14:paraId="2C61FD7D" w14:textId="1F2D6030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398" w:type="dxa"/>
            <w:vAlign w:val="center"/>
          </w:tcPr>
          <w:p w14:paraId="46466C31" w14:textId="46F81A9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379" w:type="dxa"/>
            <w:vAlign w:val="center"/>
          </w:tcPr>
          <w:p w14:paraId="16B16E18" w14:textId="2E889DA4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3402FB8D" w:rsidR="004145CD" w:rsidRPr="00766B49" w:rsidRDefault="004145CD" w:rsidP="00A60BD1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7622AC">
              <w:rPr>
                <w:rFonts w:cstheme="minorHAnsi"/>
                <w:b/>
              </w:rPr>
              <w:t xml:space="preserve"> 8-21 OŠ GENERALSKI STOL</w:t>
            </w:r>
          </w:p>
        </w:tc>
      </w:tr>
      <w:tr w:rsidR="004145CD" w:rsidRPr="00766B49" w14:paraId="4FB1D566" w14:textId="77777777" w:rsidTr="002225A5">
        <w:trPr>
          <w:trHeight w:val="689"/>
        </w:trPr>
        <w:tc>
          <w:tcPr>
            <w:tcW w:w="1155" w:type="dxa"/>
          </w:tcPr>
          <w:p w14:paraId="3C1831FC" w14:textId="180A8EC3" w:rsidR="004145CD" w:rsidRPr="00766B49" w:rsidRDefault="00C72310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3019" w:type="dxa"/>
          </w:tcPr>
          <w:p w14:paraId="2D69D81B" w14:textId="77777777" w:rsidR="002225A5" w:rsidRPr="006C7FA5" w:rsidRDefault="002225A5" w:rsidP="002225A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69E2">
              <w:rPr>
                <w:rFonts w:ascii="Times New Roman" w:hAnsi="Times New Roman"/>
                <w:b/>
                <w:sz w:val="24"/>
                <w:szCs w:val="24"/>
              </w:rPr>
              <w:t xml:space="preserve">Zakonski standard javnih ustanova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OŠ</w:t>
            </w:r>
          </w:p>
          <w:p w14:paraId="07426106" w14:textId="77777777" w:rsidR="004145CD" w:rsidRPr="00766B49" w:rsidRDefault="004145CD" w:rsidP="002448D1">
            <w:pPr>
              <w:rPr>
                <w:rFonts w:cstheme="minorHAnsi"/>
              </w:rPr>
            </w:pPr>
          </w:p>
        </w:tc>
        <w:tc>
          <w:tcPr>
            <w:tcW w:w="1280" w:type="dxa"/>
          </w:tcPr>
          <w:p w14:paraId="166BB80A" w14:textId="06EECC82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281.564,58</w:t>
            </w:r>
          </w:p>
        </w:tc>
        <w:tc>
          <w:tcPr>
            <w:tcW w:w="1398" w:type="dxa"/>
          </w:tcPr>
          <w:p w14:paraId="1890D9CE" w14:textId="4F9BB8B7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214.858,89</w:t>
            </w:r>
          </w:p>
        </w:tc>
        <w:tc>
          <w:tcPr>
            <w:tcW w:w="1398" w:type="dxa"/>
          </w:tcPr>
          <w:p w14:paraId="08007746" w14:textId="3C9C3070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267.492,89</w:t>
            </w:r>
          </w:p>
        </w:tc>
        <w:tc>
          <w:tcPr>
            <w:tcW w:w="1379" w:type="dxa"/>
          </w:tcPr>
          <w:p w14:paraId="14EC7E31" w14:textId="7053079F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267.492,89</w:t>
            </w:r>
          </w:p>
        </w:tc>
      </w:tr>
      <w:tr w:rsidR="004145CD" w:rsidRPr="00766B49" w14:paraId="2D9270AD" w14:textId="77777777" w:rsidTr="004145CD">
        <w:trPr>
          <w:trHeight w:val="242"/>
        </w:trPr>
        <w:tc>
          <w:tcPr>
            <w:tcW w:w="1155" w:type="dxa"/>
          </w:tcPr>
          <w:p w14:paraId="74547B59" w14:textId="21CE804C" w:rsidR="004145CD" w:rsidRPr="00766B49" w:rsidRDefault="008102D1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3019" w:type="dxa"/>
          </w:tcPr>
          <w:p w14:paraId="680D089B" w14:textId="45118882" w:rsidR="004145CD" w:rsidRPr="002D2CCD" w:rsidRDefault="008102D1" w:rsidP="002448D1">
            <w:pPr>
              <w:rPr>
                <w:rFonts w:cstheme="minorHAnsi"/>
                <w:b/>
                <w:sz w:val="24"/>
                <w:szCs w:val="24"/>
              </w:rPr>
            </w:pPr>
            <w:r w:rsidRPr="002D2CCD">
              <w:rPr>
                <w:rFonts w:cstheme="minorHAnsi"/>
                <w:b/>
                <w:sz w:val="24"/>
                <w:szCs w:val="24"/>
              </w:rPr>
              <w:t>Javne potrebe iznad zakonskog standarda</w:t>
            </w:r>
          </w:p>
        </w:tc>
        <w:tc>
          <w:tcPr>
            <w:tcW w:w="1280" w:type="dxa"/>
          </w:tcPr>
          <w:p w14:paraId="78531382" w14:textId="661748F5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237.825,79</w:t>
            </w:r>
          </w:p>
        </w:tc>
        <w:tc>
          <w:tcPr>
            <w:tcW w:w="1398" w:type="dxa"/>
          </w:tcPr>
          <w:p w14:paraId="57100523" w14:textId="1E1F566B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729.300,00</w:t>
            </w:r>
          </w:p>
        </w:tc>
        <w:tc>
          <w:tcPr>
            <w:tcW w:w="1398" w:type="dxa"/>
          </w:tcPr>
          <w:p w14:paraId="1CA1FFF6" w14:textId="350E8C7C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715.300,00</w:t>
            </w:r>
          </w:p>
        </w:tc>
        <w:tc>
          <w:tcPr>
            <w:tcW w:w="1379" w:type="dxa"/>
          </w:tcPr>
          <w:p w14:paraId="0DE53798" w14:textId="67C33436" w:rsidR="004145CD" w:rsidRPr="00766B49" w:rsidRDefault="00293F2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510.300,00</w:t>
            </w:r>
          </w:p>
        </w:tc>
      </w:tr>
      <w:tr w:rsidR="004145CD" w:rsidRPr="00766B49" w14:paraId="413812E7" w14:textId="77777777" w:rsidTr="004145CD">
        <w:trPr>
          <w:trHeight w:val="225"/>
        </w:trPr>
        <w:tc>
          <w:tcPr>
            <w:tcW w:w="417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80" w:type="dxa"/>
          </w:tcPr>
          <w:p w14:paraId="6012BB55" w14:textId="12027049" w:rsidR="004145CD" w:rsidRPr="00766B49" w:rsidRDefault="00A07EC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519.390,37</w:t>
            </w:r>
          </w:p>
        </w:tc>
        <w:tc>
          <w:tcPr>
            <w:tcW w:w="1398" w:type="dxa"/>
          </w:tcPr>
          <w:p w14:paraId="095D43A6" w14:textId="0E866F8D" w:rsidR="004145CD" w:rsidRPr="00766B49" w:rsidRDefault="00A07EC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944.158,89</w:t>
            </w:r>
          </w:p>
        </w:tc>
        <w:tc>
          <w:tcPr>
            <w:tcW w:w="1398" w:type="dxa"/>
          </w:tcPr>
          <w:p w14:paraId="59F8E5FC" w14:textId="4D2A5AE9" w:rsidR="004145CD" w:rsidRPr="00766B49" w:rsidRDefault="00A07ECD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982.992,89</w:t>
            </w:r>
          </w:p>
        </w:tc>
        <w:tc>
          <w:tcPr>
            <w:tcW w:w="1379" w:type="dxa"/>
          </w:tcPr>
          <w:p w14:paraId="3C9BD49B" w14:textId="4EBB4DCF" w:rsidR="004145CD" w:rsidRPr="00766B49" w:rsidRDefault="008C6555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777.792,89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16712132" w14:textId="4F40CF09" w:rsidR="00C72310" w:rsidRPr="006C7FA5" w:rsidRDefault="002D2CCD" w:rsidP="00C723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Hlk114567975"/>
      <w:r>
        <w:rPr>
          <w:rFonts w:cstheme="minorHAnsi"/>
          <w:b/>
        </w:rPr>
        <w:t>Š</w:t>
      </w:r>
      <w:r w:rsidR="00B05EAF" w:rsidRPr="00766B49">
        <w:rPr>
          <w:rFonts w:cstheme="minorHAnsi"/>
          <w:b/>
        </w:rPr>
        <w:t xml:space="preserve">IFRA I </w:t>
      </w:r>
      <w:r w:rsidR="00041292" w:rsidRPr="00766B49">
        <w:rPr>
          <w:rFonts w:cstheme="minorHAnsi"/>
          <w:b/>
        </w:rPr>
        <w:t>NAZIV PROGRAMA:</w:t>
      </w:r>
      <w:r w:rsidR="00C72310">
        <w:rPr>
          <w:rFonts w:cstheme="minorHAnsi"/>
          <w:b/>
        </w:rPr>
        <w:t xml:space="preserve">  121  </w:t>
      </w:r>
      <w:r w:rsidR="00C72310" w:rsidRPr="006169E2">
        <w:rPr>
          <w:rFonts w:ascii="Times New Roman" w:hAnsi="Times New Roman"/>
          <w:b/>
          <w:sz w:val="24"/>
          <w:szCs w:val="24"/>
        </w:rPr>
        <w:t xml:space="preserve">Zakonski standard javnih ustanova </w:t>
      </w:r>
      <w:r w:rsidR="00C723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C72310">
        <w:rPr>
          <w:rFonts w:ascii="Times New Roman" w:hAnsi="Times New Roman"/>
          <w:b/>
          <w:sz w:val="24"/>
          <w:szCs w:val="24"/>
        </w:rPr>
        <w:t>OŠ</w:t>
      </w:r>
    </w:p>
    <w:p w14:paraId="0A5A62BC" w14:textId="28A5E48C" w:rsidR="00041292" w:rsidRPr="00766B49" w:rsidRDefault="00041292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7B31E281" w14:textId="0EFF8C28" w:rsidR="008102D1" w:rsidRDefault="00565359" w:rsidP="008102D1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="00C72310" w:rsidRPr="00C72310">
        <w:rPr>
          <w:rFonts w:ascii="Times New Roman" w:hAnsi="Times New Roman"/>
        </w:rPr>
        <w:t xml:space="preserve"> </w:t>
      </w:r>
    </w:p>
    <w:p w14:paraId="15703957" w14:textId="12298CD0" w:rsidR="00C72310" w:rsidRDefault="00C72310" w:rsidP="00C72310">
      <w:pPr>
        <w:shd w:val="clear" w:color="auto" w:fill="FFFFFF"/>
        <w:suppressAutoHyphens/>
        <w:spacing w:after="0" w:line="100" w:lineRule="atLeast"/>
        <w:ind w:right="2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Podizanje razine kreativnosti i sposobnosti učenika</w:t>
      </w:r>
    </w:p>
    <w:p w14:paraId="3747E35C" w14:textId="77777777" w:rsidR="002D2CCD" w:rsidRDefault="00C72310" w:rsidP="00C72310">
      <w:pPr>
        <w:shd w:val="clear" w:color="auto" w:fill="FFFFFF"/>
        <w:suppressAutoHyphens/>
        <w:spacing w:after="0" w:line="100" w:lineRule="atLeast"/>
        <w:ind w:right="2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Unapređenje nastave</w:t>
      </w:r>
    </w:p>
    <w:p w14:paraId="7CA935CA" w14:textId="5BEA067A" w:rsidR="00C72310" w:rsidRDefault="00C72310" w:rsidP="00C72310">
      <w:pPr>
        <w:shd w:val="clear" w:color="auto" w:fill="FFFFFF"/>
        <w:suppressAutoHyphens/>
        <w:spacing w:after="0" w:line="100" w:lineRule="atLeast"/>
        <w:ind w:right="23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Podizanje kvalitete školskog prostora investicijskim ulaganjima</w:t>
      </w:r>
    </w:p>
    <w:p w14:paraId="389A6061" w14:textId="68CA6160" w:rsidR="00C72310" w:rsidRDefault="00C72310" w:rsidP="00C72310">
      <w:pPr>
        <w:spacing w:after="0" w:line="240" w:lineRule="auto"/>
        <w:rPr>
          <w:rFonts w:ascii="Times New Roman" w:hAnsi="Times New Roman"/>
          <w:highlight w:val="yellow"/>
        </w:rPr>
      </w:pPr>
      <w:r w:rsidRPr="00C72310">
        <w:rPr>
          <w:rFonts w:ascii="Times New Roman" w:hAnsi="Times New Roman"/>
        </w:rPr>
        <w:t>Izgradnja jednodijelne sportske dvorane</w:t>
      </w:r>
    </w:p>
    <w:p w14:paraId="58391D92" w14:textId="77777777" w:rsidR="00C72310" w:rsidRDefault="00C72310" w:rsidP="00C72310">
      <w:pPr>
        <w:spacing w:after="0" w:line="240" w:lineRule="auto"/>
        <w:rPr>
          <w:rFonts w:cstheme="minorHAnsi"/>
          <w:b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37069AFC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A9FE351" w14:textId="77777777" w:rsidR="003D7743" w:rsidRPr="00766B49" w:rsidRDefault="003D7743" w:rsidP="003D7743">
      <w:pPr>
        <w:spacing w:after="0" w:line="240" w:lineRule="auto"/>
        <w:rPr>
          <w:rFonts w:cstheme="minorHAnsi"/>
        </w:rPr>
      </w:pPr>
      <w:r>
        <w:rPr>
          <w:rFonts w:ascii="Times New Roman" w:hAnsi="Times New Roman"/>
          <w:sz w:val="24"/>
          <w:szCs w:val="24"/>
        </w:rPr>
        <w:t xml:space="preserve">Ustanovama školstva osigurati uvjete rada sukladno zakonskom minimalnom financijskom standardu te racionalnim gospodarenjem raspoloživim sredstvima poboljšati postojeće stanje </w:t>
      </w:r>
      <w:r w:rsidRPr="0041046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posebice podizanjem materijalnih, tehničkih, informatičkih i drugih uvjeta na viši standard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a prema realnim mogućnostima. </w:t>
      </w:r>
      <w:r w:rsidRPr="0041046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Osigurat će se stručno i kvalitetno usavršavanje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nastavnika</w:t>
      </w:r>
      <w:r w:rsidRPr="0041046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stručnih suradnika, kao i usavršavanje ostalih zaposleni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ka</w:t>
      </w:r>
      <w:r w:rsidRPr="0041046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14:paraId="315C30B2" w14:textId="1694AE35" w:rsidR="00565359" w:rsidRDefault="00565359" w:rsidP="00434AEE">
      <w:pPr>
        <w:spacing w:after="0" w:line="240" w:lineRule="auto"/>
        <w:rPr>
          <w:rFonts w:cstheme="minorHAnsi"/>
          <w:b/>
          <w:color w:val="FF0000"/>
        </w:rPr>
      </w:pP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2471ECC0" w14:textId="766EE002" w:rsidR="00434AEE" w:rsidRPr="00766B49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  <w:r w:rsidR="002D2CCD">
        <w:rPr>
          <w:rFonts w:cstheme="minorHAnsi"/>
          <w:b/>
        </w:rPr>
        <w:t>:</w:t>
      </w:r>
    </w:p>
    <w:p w14:paraId="4F0504F7" w14:textId="1EC87E22" w:rsidR="008102D1" w:rsidRDefault="008102D1" w:rsidP="00434AEE">
      <w:pPr>
        <w:spacing w:after="0" w:line="240" w:lineRule="auto"/>
        <w:rPr>
          <w:rFonts w:ascii="Times New Roman" w:hAnsi="Times New Roman"/>
          <w:bCs/>
          <w:lang w:eastAsia="ar-SA"/>
        </w:rPr>
      </w:pPr>
      <w:r>
        <w:rPr>
          <w:rFonts w:ascii="Times New Roman" w:hAnsi="Times New Roman"/>
          <w:bCs/>
          <w:lang w:eastAsia="ar-SA"/>
        </w:rPr>
        <w:t>Zakon o proračunu NN 144/21</w:t>
      </w:r>
    </w:p>
    <w:p w14:paraId="66050DF5" w14:textId="2936BF2C" w:rsidR="008102D1" w:rsidRDefault="008102D1" w:rsidP="008102D1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Godišnji plan i program rada škole za školsku godinu 2022./2023.</w:t>
      </w:r>
    </w:p>
    <w:p w14:paraId="6AF556CE" w14:textId="6A51BD57" w:rsidR="008102D1" w:rsidRDefault="008102D1" w:rsidP="008102D1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Školski kurikulum OŠ Generalski Stol za školsku godinu 2022./23. kojim se utvrđuje dugoročni i kratkoročni plan i program rada škole kroz izbornu nastavu, izvannastavne i izvanškolske aktivnosti, te druge odgojno obrazovne programe i projekte.</w:t>
      </w:r>
    </w:p>
    <w:p w14:paraId="610FFEC4" w14:textId="77777777" w:rsidR="008102D1" w:rsidRDefault="008102D1" w:rsidP="008102D1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Odluka o kriterijima, mjerilima i načinu financiranja decentraliziranih funkcija u osnovnim školama </w:t>
      </w:r>
    </w:p>
    <w:p w14:paraId="419452F9" w14:textId="04A86444" w:rsidR="00434AEE" w:rsidRPr="00766B49" w:rsidRDefault="00C72310" w:rsidP="00434AEE">
      <w:pPr>
        <w:spacing w:after="0" w:line="240" w:lineRule="auto"/>
        <w:rPr>
          <w:rFonts w:cstheme="minorHAnsi"/>
          <w:b/>
        </w:rPr>
      </w:pPr>
      <w:r>
        <w:rPr>
          <w:rFonts w:ascii="Times New Roman" w:hAnsi="Times New Roman"/>
          <w:bCs/>
          <w:lang w:eastAsia="ar-SA"/>
        </w:rPr>
        <w:t xml:space="preserve">Zakon o odgoju i obrazovanja u osnovnoj i srednjoj školi te vezane odluke Vlade Republike Hrvatske, Ministarstva znanosti i obrazovanja 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527B11E2" w:rsidR="00B36200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3049DF9C" w14:textId="77777777" w:rsidR="00C72310" w:rsidRDefault="00C72310" w:rsidP="00C72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Odluka Vlade o kriterijima i mjerilima za utvrđivanje bilančnih prava za financiranje minimalnog financijskog standarda javnih potreba osnovnih škola (NN, broj 14/17)</w:t>
      </w:r>
    </w:p>
    <w:p w14:paraId="1D14222A" w14:textId="77777777" w:rsidR="00C72310" w:rsidRDefault="00C72310" w:rsidP="00C7231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Smjernice Ministarstva financija</w:t>
      </w:r>
    </w:p>
    <w:p w14:paraId="305520A7" w14:textId="77777777" w:rsidR="007F186F" w:rsidRDefault="007F186F" w:rsidP="007F186F">
      <w:pPr>
        <w:spacing w:after="0" w:line="240" w:lineRule="auto"/>
        <w:rPr>
          <w:rFonts w:ascii="Times New Roman" w:hAnsi="Times New Roman" w:cs="Times New Roman"/>
        </w:rPr>
      </w:pPr>
      <w:hyperlink r:id="rId8" w:tgtFrame="_blank" w:history="1">
        <w:r w:rsidRPr="007F186F">
          <w:rPr>
            <w:rStyle w:val="Hiperveza"/>
            <w:rFonts w:ascii="Times New Roman" w:hAnsi="Times New Roman" w:cs="Times New Roman"/>
            <w:color w:val="auto"/>
            <w:u w:val="none"/>
            <w:shd w:val="clear" w:color="auto" w:fill="FFFFFF"/>
          </w:rPr>
          <w:t>Upute za izradu Proračuna Karlovačke županije za 2023. godinu s projekcijama za 2024. i 2025. godinu</w:t>
        </w:r>
      </w:hyperlink>
    </w:p>
    <w:p w14:paraId="4EC3579A" w14:textId="77777777" w:rsidR="00C72310" w:rsidRDefault="00C72310" w:rsidP="00377DF3">
      <w:pPr>
        <w:spacing w:after="0" w:line="240" w:lineRule="auto"/>
        <w:rPr>
          <w:rFonts w:cstheme="minorHAnsi"/>
          <w:b/>
        </w:rPr>
      </w:pPr>
    </w:p>
    <w:p w14:paraId="63E62B78" w14:textId="5669DFB2" w:rsidR="003D7743" w:rsidRDefault="00377DF3" w:rsidP="002D2CCD">
      <w:pPr>
        <w:spacing w:after="0" w:line="240" w:lineRule="auto"/>
        <w:rPr>
          <w:rFonts w:ascii="Times New Roman" w:hAnsi="Times New Roman"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E868500" w14:textId="4EFB7B23" w:rsidR="003D7743" w:rsidRDefault="003D7743" w:rsidP="000D0DAE">
      <w:pPr>
        <w:tabs>
          <w:tab w:val="left" w:pos="24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 školskoj godini </w:t>
      </w:r>
      <w:r w:rsidR="003E175B">
        <w:rPr>
          <w:rFonts w:ascii="Times New Roman" w:hAnsi="Times New Roman"/>
        </w:rPr>
        <w:t>2022/23</w:t>
      </w:r>
      <w:r>
        <w:rPr>
          <w:rFonts w:ascii="Times New Roman" w:hAnsi="Times New Roman"/>
        </w:rPr>
        <w:t>. u školu je upisano 9</w:t>
      </w:r>
      <w:r w:rsidR="000D0DAE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učenika u 11 razrednih odjela. Uz redovitu nastavu, učenicima se nudi i niz izvannastavnih aktivnosti sa različitim sadržajima (sportskim, umjetničkim, tehničkim itd.). Podizanje kvalitete školskog prostora </w:t>
      </w:r>
      <w:r w:rsidR="000D0DAE">
        <w:rPr>
          <w:rFonts w:ascii="Times New Roman" w:hAnsi="Times New Roman"/>
        </w:rPr>
        <w:t xml:space="preserve">postići ćemo </w:t>
      </w:r>
      <w:r>
        <w:rPr>
          <w:rFonts w:ascii="Times New Roman" w:hAnsi="Times New Roman"/>
        </w:rPr>
        <w:t>investicijskim i kapitalnim ulaganjima</w:t>
      </w:r>
      <w:r w:rsidR="000D0DAE">
        <w:rPr>
          <w:rFonts w:ascii="Times New Roman" w:hAnsi="Times New Roman"/>
        </w:rPr>
        <w:t>.</w:t>
      </w:r>
    </w:p>
    <w:p w14:paraId="39A937BA" w14:textId="77777777" w:rsidR="003D7743" w:rsidRDefault="003D7743" w:rsidP="003D7743">
      <w:pPr>
        <w:tabs>
          <w:tab w:val="left" w:pos="24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Dijelom odobrenih sredstava za investicijsko i kapitalno ulaganje planiramo učiniti popravke i uređenje unutarnjeg prostora matične i područnih škola te nabavku računalne i uredske opreme.</w:t>
      </w:r>
    </w:p>
    <w:p w14:paraId="2BCBB59C" w14:textId="20AFCE60" w:rsidR="003D7743" w:rsidRPr="002D2CCD" w:rsidRDefault="003D7743" w:rsidP="000D0DAE">
      <w:pPr>
        <w:tabs>
          <w:tab w:val="left" w:pos="245"/>
        </w:tabs>
        <w:spacing w:after="0" w:line="240" w:lineRule="auto"/>
        <w:rPr>
          <w:rFonts w:ascii="Times New Roman" w:hAnsi="Times New Roman"/>
        </w:rPr>
      </w:pPr>
      <w:r w:rsidRPr="002D2CCD">
        <w:rPr>
          <w:rFonts w:ascii="Times New Roman" w:hAnsi="Times New Roman"/>
        </w:rPr>
        <w:t>Izgradnja sportske dvorane radi kvalitetnijeg održavanja nastave za tjelesnu i zdravstvenu kulturu</w:t>
      </w:r>
      <w:r w:rsidR="000D0DAE" w:rsidRPr="002D2CCD">
        <w:rPr>
          <w:rFonts w:ascii="Times New Roman" w:hAnsi="Times New Roman"/>
        </w:rPr>
        <w:t>, o</w:t>
      </w:r>
      <w:r w:rsidRPr="002D2CCD">
        <w:rPr>
          <w:rFonts w:ascii="Times New Roman" w:hAnsi="Times New Roman"/>
        </w:rPr>
        <w:t xml:space="preserve">državanje sportskih natjecanja i rekreacije djece. </w:t>
      </w:r>
    </w:p>
    <w:p w14:paraId="62238EE9" w14:textId="77777777" w:rsidR="00377DF3" w:rsidRPr="004145CD" w:rsidRDefault="00377DF3" w:rsidP="00434AEE">
      <w:pPr>
        <w:spacing w:after="0" w:line="240" w:lineRule="auto"/>
        <w:rPr>
          <w:rFonts w:cstheme="minorHAnsi"/>
          <w:sz w:val="10"/>
          <w:szCs w:val="10"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56160DB8" w14:textId="04536969" w:rsidR="00C7231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980"/>
        <w:gridCol w:w="2147"/>
        <w:gridCol w:w="630"/>
        <w:gridCol w:w="1276"/>
        <w:gridCol w:w="1276"/>
        <w:gridCol w:w="1276"/>
        <w:gridCol w:w="1276"/>
      </w:tblGrid>
      <w:tr w:rsidR="00662460" w:rsidRPr="00766B49" w14:paraId="4BD10A1F" w14:textId="77777777" w:rsidTr="00B535E7">
        <w:trPr>
          <w:trHeight w:val="634"/>
        </w:trPr>
        <w:tc>
          <w:tcPr>
            <w:tcW w:w="1980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47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  <w:tc>
          <w:tcPr>
            <w:tcW w:w="1276" w:type="dxa"/>
          </w:tcPr>
          <w:p w14:paraId="20A51E9E" w14:textId="77777777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79945D6D" w14:textId="77777777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662460" w:rsidRPr="00766B49" w14:paraId="0BFF721E" w14:textId="77777777" w:rsidTr="00B535E7">
        <w:trPr>
          <w:trHeight w:val="207"/>
        </w:trPr>
        <w:tc>
          <w:tcPr>
            <w:tcW w:w="1980" w:type="dxa"/>
          </w:tcPr>
          <w:p w14:paraId="2D7E13EA" w14:textId="426503C3" w:rsidR="00662460" w:rsidRPr="00766B49" w:rsidRDefault="000D0DAE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Realizacija svih aktivnosti u skladu sa Planom</w:t>
            </w:r>
          </w:p>
        </w:tc>
        <w:tc>
          <w:tcPr>
            <w:tcW w:w="2147" w:type="dxa"/>
          </w:tcPr>
          <w:p w14:paraId="58CECAE1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6ADE1AA" w14:textId="77777777" w:rsidR="00662460" w:rsidRDefault="00662460" w:rsidP="004145CD">
            <w:pPr>
              <w:jc w:val="center"/>
              <w:rPr>
                <w:rFonts w:cstheme="minorHAnsi"/>
                <w:b/>
              </w:rPr>
            </w:pPr>
          </w:p>
          <w:p w14:paraId="1049EF89" w14:textId="3E8E0332" w:rsidR="00AF06C1" w:rsidRPr="00766B49" w:rsidRDefault="00B535E7" w:rsidP="00B535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</w:t>
            </w:r>
            <w:r w:rsidR="00AF06C1">
              <w:rPr>
                <w:rFonts w:cstheme="minorHAnsi"/>
                <w:b/>
              </w:rPr>
              <w:t>€</w:t>
            </w:r>
          </w:p>
        </w:tc>
        <w:tc>
          <w:tcPr>
            <w:tcW w:w="1276" w:type="dxa"/>
          </w:tcPr>
          <w:p w14:paraId="0ED999F0" w14:textId="77777777" w:rsidR="00B535E7" w:rsidRDefault="00B535E7" w:rsidP="004145CD">
            <w:pPr>
              <w:jc w:val="right"/>
              <w:rPr>
                <w:rFonts w:cstheme="minorHAnsi"/>
                <w:b/>
              </w:rPr>
            </w:pPr>
          </w:p>
          <w:p w14:paraId="7F770D6B" w14:textId="4CF3528B" w:rsidR="00662460" w:rsidRPr="00766B49" w:rsidRDefault="00B535E7" w:rsidP="00B535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281.564,58</w:t>
            </w:r>
          </w:p>
        </w:tc>
        <w:tc>
          <w:tcPr>
            <w:tcW w:w="1276" w:type="dxa"/>
          </w:tcPr>
          <w:p w14:paraId="22083FB3" w14:textId="77777777" w:rsidR="00662460" w:rsidRDefault="00662460" w:rsidP="004145CD">
            <w:pPr>
              <w:jc w:val="right"/>
              <w:rPr>
                <w:rFonts w:cstheme="minorHAnsi"/>
                <w:b/>
              </w:rPr>
            </w:pPr>
          </w:p>
          <w:p w14:paraId="154AB9FC" w14:textId="62AC44A5" w:rsidR="00AF06C1" w:rsidRPr="00766B49" w:rsidRDefault="00AF06C1" w:rsidP="00B535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214.858,89</w:t>
            </w:r>
          </w:p>
        </w:tc>
        <w:tc>
          <w:tcPr>
            <w:tcW w:w="1276" w:type="dxa"/>
          </w:tcPr>
          <w:p w14:paraId="54E70306" w14:textId="77777777" w:rsidR="00AF06C1" w:rsidRDefault="00AF06C1" w:rsidP="00B535E7">
            <w:pPr>
              <w:rPr>
                <w:rFonts w:cstheme="minorHAnsi"/>
                <w:b/>
              </w:rPr>
            </w:pPr>
          </w:p>
          <w:p w14:paraId="6ECDB29D" w14:textId="6260B553" w:rsidR="00AF06C1" w:rsidRPr="00766B49" w:rsidRDefault="00AF06C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267.492,89</w:t>
            </w:r>
          </w:p>
        </w:tc>
        <w:tc>
          <w:tcPr>
            <w:tcW w:w="1276" w:type="dxa"/>
          </w:tcPr>
          <w:p w14:paraId="6869D1A8" w14:textId="77777777" w:rsidR="00AF06C1" w:rsidRDefault="00AF06C1" w:rsidP="00B535E7">
            <w:pPr>
              <w:rPr>
                <w:rFonts w:cstheme="minorHAnsi"/>
                <w:b/>
              </w:rPr>
            </w:pPr>
          </w:p>
          <w:p w14:paraId="644A2878" w14:textId="70EFE90A" w:rsidR="00AF06C1" w:rsidRPr="00766B49" w:rsidRDefault="00AF06C1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267.492,89</w:t>
            </w: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2B043658" w14:textId="77777777" w:rsidR="00B535E7" w:rsidRDefault="00B535E7" w:rsidP="00AF06C1">
      <w:pPr>
        <w:suppressAutoHyphens/>
        <w:autoSpaceDE w:val="0"/>
        <w:snapToGrid w:val="0"/>
        <w:spacing w:after="0" w:line="100" w:lineRule="atLeast"/>
        <w:rPr>
          <w:rFonts w:cstheme="minorHAnsi"/>
          <w:b/>
        </w:rPr>
      </w:pPr>
    </w:p>
    <w:p w14:paraId="02AEF61D" w14:textId="691D7AFD" w:rsidR="00AF06C1" w:rsidRDefault="00B36200" w:rsidP="00AF06C1">
      <w:pPr>
        <w:suppressAutoHyphens/>
        <w:autoSpaceDE w:val="0"/>
        <w:snapToGrid w:val="0"/>
        <w:spacing w:after="0" w:line="100" w:lineRule="atLeast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AF06C1">
        <w:rPr>
          <w:rFonts w:cstheme="minorHAnsi"/>
          <w:b/>
        </w:rPr>
        <w:t xml:space="preserve"> </w:t>
      </w:r>
    </w:p>
    <w:p w14:paraId="18397FB6" w14:textId="78A590BF" w:rsidR="00AF06C1" w:rsidRPr="00AF06C1" w:rsidRDefault="00AF06C1" w:rsidP="00AF06C1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 w:rsidRPr="00AF06C1">
        <w:rPr>
          <w:rFonts w:ascii="Times New Roman" w:hAnsi="Times New Roman"/>
          <w:bCs/>
          <w:sz w:val="24"/>
          <w:szCs w:val="24"/>
          <w:lang w:eastAsia="ar-SA"/>
        </w:rPr>
        <w:t xml:space="preserve">Odluka o kriterijima, mjerilima i načinu financiranja decentraliziranih funkcija u osnovnim školama </w:t>
      </w:r>
    </w:p>
    <w:p w14:paraId="6A34DCC7" w14:textId="76F460FB" w:rsidR="00041292" w:rsidRPr="00766B49" w:rsidRDefault="00041292" w:rsidP="004145CD">
      <w:pPr>
        <w:spacing w:after="0" w:line="240" w:lineRule="auto"/>
        <w:rPr>
          <w:rFonts w:cstheme="minorHAnsi"/>
          <w:b/>
        </w:rPr>
      </w:pP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1988"/>
        <w:gridCol w:w="2644"/>
        <w:gridCol w:w="1224"/>
        <w:gridCol w:w="1266"/>
        <w:gridCol w:w="1266"/>
        <w:gridCol w:w="1388"/>
      </w:tblGrid>
      <w:tr w:rsidR="00003946" w:rsidRPr="00766B49" w14:paraId="0AF48B9A" w14:textId="77777777" w:rsidTr="00293F20">
        <w:tc>
          <w:tcPr>
            <w:tcW w:w="1987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2FE1314" w14:textId="5DB8A26D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2022.</w:t>
            </w:r>
          </w:p>
        </w:tc>
        <w:tc>
          <w:tcPr>
            <w:tcW w:w="1269" w:type="dxa"/>
          </w:tcPr>
          <w:p w14:paraId="51AF0ECF" w14:textId="09FFBCE3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43D7EFA5" w14:textId="27198472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398" w:type="dxa"/>
          </w:tcPr>
          <w:p w14:paraId="4E115B9E" w14:textId="66F95F51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003946" w:rsidRPr="00766B49" w14:paraId="5BF88E37" w14:textId="77777777" w:rsidTr="00293F20">
        <w:tc>
          <w:tcPr>
            <w:tcW w:w="1987" w:type="dxa"/>
          </w:tcPr>
          <w:p w14:paraId="629C4632" w14:textId="76A00E3D" w:rsidR="00003946" w:rsidRPr="00766B49" w:rsidRDefault="000D0DAE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14:paraId="203DCF4C" w14:textId="6137517F" w:rsidR="00003946" w:rsidRPr="00766B49" w:rsidRDefault="00293F20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Odg., </w:t>
            </w:r>
            <w:proofErr w:type="spellStart"/>
            <w:r>
              <w:rPr>
                <w:rFonts w:cstheme="minorHAnsi"/>
              </w:rPr>
              <w:t>administ</w:t>
            </w:r>
            <w:proofErr w:type="spellEnd"/>
            <w:r>
              <w:rPr>
                <w:rFonts w:cstheme="minorHAnsi"/>
              </w:rPr>
              <w:t xml:space="preserve">. i </w:t>
            </w:r>
            <w:proofErr w:type="spellStart"/>
            <w:r>
              <w:rPr>
                <w:rFonts w:cstheme="minorHAnsi"/>
              </w:rPr>
              <w:t>tehnič.osoblje</w:t>
            </w:r>
            <w:proofErr w:type="spellEnd"/>
            <w:r>
              <w:rPr>
                <w:rFonts w:cstheme="minorHAnsi"/>
              </w:rPr>
              <w:t xml:space="preserve"> OPĆI DIO</w:t>
            </w:r>
          </w:p>
        </w:tc>
        <w:tc>
          <w:tcPr>
            <w:tcW w:w="1139" w:type="dxa"/>
          </w:tcPr>
          <w:p w14:paraId="118D2003" w14:textId="3479AE65" w:rsidR="00003946" w:rsidRPr="00766B49" w:rsidRDefault="00293F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  <w:r w:rsidR="00B535E7">
              <w:rPr>
                <w:rFonts w:cstheme="minorHAnsi"/>
              </w:rPr>
              <w:t>4</w:t>
            </w:r>
            <w:r>
              <w:rPr>
                <w:rFonts w:cstheme="minorHAnsi"/>
              </w:rPr>
              <w:t>55,29</w:t>
            </w:r>
          </w:p>
        </w:tc>
        <w:tc>
          <w:tcPr>
            <w:tcW w:w="1269" w:type="dxa"/>
          </w:tcPr>
          <w:p w14:paraId="7E4655FF" w14:textId="3CD510B4" w:rsidR="00003946" w:rsidRPr="00766B49" w:rsidRDefault="00293F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19.224,00</w:t>
            </w:r>
          </w:p>
        </w:tc>
        <w:tc>
          <w:tcPr>
            <w:tcW w:w="1269" w:type="dxa"/>
          </w:tcPr>
          <w:p w14:paraId="6B5E0B19" w14:textId="125BF0F5" w:rsidR="00003946" w:rsidRPr="00766B49" w:rsidRDefault="00293F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19.224,00</w:t>
            </w:r>
          </w:p>
        </w:tc>
        <w:tc>
          <w:tcPr>
            <w:tcW w:w="1398" w:type="dxa"/>
          </w:tcPr>
          <w:p w14:paraId="11DCBAD7" w14:textId="748AF813" w:rsidR="00003946" w:rsidRPr="00766B49" w:rsidRDefault="00293F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19.224,00</w:t>
            </w:r>
          </w:p>
        </w:tc>
      </w:tr>
      <w:tr w:rsidR="00293F20" w:rsidRPr="00766B49" w14:paraId="192106B2" w14:textId="77777777" w:rsidTr="00293F20">
        <w:tc>
          <w:tcPr>
            <w:tcW w:w="1987" w:type="dxa"/>
          </w:tcPr>
          <w:p w14:paraId="532B6AA2" w14:textId="5CBA6ACC" w:rsidR="00293F20" w:rsidRPr="00766B49" w:rsidRDefault="00293F20" w:rsidP="00293F2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14:paraId="43A69E1F" w14:textId="0F7446D4" w:rsidR="00293F20" w:rsidRPr="00766B49" w:rsidRDefault="00293F20" w:rsidP="00293F2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Odg., </w:t>
            </w:r>
            <w:proofErr w:type="spellStart"/>
            <w:r>
              <w:rPr>
                <w:rFonts w:cstheme="minorHAnsi"/>
              </w:rPr>
              <w:t>administ</w:t>
            </w:r>
            <w:proofErr w:type="spellEnd"/>
            <w:r>
              <w:rPr>
                <w:rFonts w:cstheme="minorHAnsi"/>
              </w:rPr>
              <w:t xml:space="preserve">. i </w:t>
            </w:r>
            <w:proofErr w:type="spellStart"/>
            <w:r>
              <w:rPr>
                <w:rFonts w:cstheme="minorHAnsi"/>
              </w:rPr>
              <w:t>tehnič.osoblje</w:t>
            </w:r>
            <w:proofErr w:type="spellEnd"/>
            <w:r>
              <w:rPr>
                <w:rFonts w:cstheme="minorHAnsi"/>
              </w:rPr>
              <w:t xml:space="preserve"> POSEBNI DIO</w:t>
            </w:r>
          </w:p>
        </w:tc>
        <w:tc>
          <w:tcPr>
            <w:tcW w:w="1139" w:type="dxa"/>
          </w:tcPr>
          <w:p w14:paraId="3ED56DFD" w14:textId="57C352E1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29.862,60</w:t>
            </w:r>
          </w:p>
        </w:tc>
        <w:tc>
          <w:tcPr>
            <w:tcW w:w="1269" w:type="dxa"/>
          </w:tcPr>
          <w:p w14:paraId="6A0CD9DC" w14:textId="0EF45563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35.000,00</w:t>
            </w:r>
          </w:p>
        </w:tc>
        <w:tc>
          <w:tcPr>
            <w:tcW w:w="1269" w:type="dxa"/>
          </w:tcPr>
          <w:p w14:paraId="0A0EBB85" w14:textId="7C9C9C97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35.000,00</w:t>
            </w:r>
          </w:p>
        </w:tc>
        <w:tc>
          <w:tcPr>
            <w:tcW w:w="1398" w:type="dxa"/>
          </w:tcPr>
          <w:p w14:paraId="723C94B0" w14:textId="18C1D4B4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35.000,00</w:t>
            </w:r>
          </w:p>
        </w:tc>
      </w:tr>
      <w:tr w:rsidR="00293F20" w:rsidRPr="00766B49" w14:paraId="2A937A9E" w14:textId="77777777" w:rsidTr="00293F20">
        <w:tc>
          <w:tcPr>
            <w:tcW w:w="1987" w:type="dxa"/>
          </w:tcPr>
          <w:p w14:paraId="05B43BAE" w14:textId="7EEC3D11" w:rsidR="00293F20" w:rsidRDefault="00293F20" w:rsidP="00293F2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14:paraId="6E622F8A" w14:textId="0BE5789C" w:rsidR="00293F20" w:rsidRPr="00766B49" w:rsidRDefault="00293F20" w:rsidP="00293F2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Operativni plan tek. I </w:t>
            </w:r>
            <w:proofErr w:type="spellStart"/>
            <w:r>
              <w:rPr>
                <w:rFonts w:cstheme="minorHAnsi"/>
              </w:rPr>
              <w:t>invest</w:t>
            </w:r>
            <w:proofErr w:type="spellEnd"/>
            <w:r>
              <w:rPr>
                <w:rFonts w:cstheme="minorHAnsi"/>
              </w:rPr>
              <w:t>. Održavanja OŠ</w:t>
            </w:r>
          </w:p>
        </w:tc>
        <w:tc>
          <w:tcPr>
            <w:tcW w:w="1139" w:type="dxa"/>
          </w:tcPr>
          <w:p w14:paraId="47C6BD37" w14:textId="00DA7B46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3.981,72</w:t>
            </w:r>
          </w:p>
        </w:tc>
        <w:tc>
          <w:tcPr>
            <w:tcW w:w="1269" w:type="dxa"/>
          </w:tcPr>
          <w:p w14:paraId="2E55B907" w14:textId="08223525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269" w:type="dxa"/>
          </w:tcPr>
          <w:p w14:paraId="29A8176A" w14:textId="70708C86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398" w:type="dxa"/>
          </w:tcPr>
          <w:p w14:paraId="3096F721" w14:textId="28920BC7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</w:tr>
      <w:tr w:rsidR="00293F20" w:rsidRPr="00766B49" w14:paraId="13B1F8CD" w14:textId="77777777" w:rsidTr="00293F20">
        <w:tc>
          <w:tcPr>
            <w:tcW w:w="1987" w:type="dxa"/>
          </w:tcPr>
          <w:p w14:paraId="608F31DA" w14:textId="7B88DA0B" w:rsidR="00293F20" w:rsidRDefault="00293F20" w:rsidP="00293F2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14:paraId="707861D7" w14:textId="1434462C" w:rsidR="00293F20" w:rsidRPr="00766B49" w:rsidRDefault="00293F20" w:rsidP="00293F20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14:paraId="554E79A7" w14:textId="519EEE91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19.908,48</w:t>
            </w:r>
          </w:p>
        </w:tc>
        <w:tc>
          <w:tcPr>
            <w:tcW w:w="1269" w:type="dxa"/>
          </w:tcPr>
          <w:p w14:paraId="3E9DE1F2" w14:textId="3CED2C2B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  <w:tc>
          <w:tcPr>
            <w:tcW w:w="1269" w:type="dxa"/>
          </w:tcPr>
          <w:p w14:paraId="49F1D86E" w14:textId="1DC8541F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  <w:tc>
          <w:tcPr>
            <w:tcW w:w="1398" w:type="dxa"/>
          </w:tcPr>
          <w:p w14:paraId="5E08D3CB" w14:textId="2548F837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</w:tr>
      <w:tr w:rsidR="00293F20" w:rsidRPr="00766B49" w14:paraId="084D03E6" w14:textId="77777777" w:rsidTr="00293F20">
        <w:tc>
          <w:tcPr>
            <w:tcW w:w="1987" w:type="dxa"/>
          </w:tcPr>
          <w:p w14:paraId="774EDB38" w14:textId="361073EC" w:rsidR="00293F20" w:rsidRDefault="00293F20" w:rsidP="00293F2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K100003</w:t>
            </w:r>
          </w:p>
        </w:tc>
        <w:tc>
          <w:tcPr>
            <w:tcW w:w="2714" w:type="dxa"/>
          </w:tcPr>
          <w:p w14:paraId="273CE935" w14:textId="5DDCE5CD" w:rsidR="00293F20" w:rsidRPr="00766B49" w:rsidRDefault="00293F20" w:rsidP="00293F2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Nefinancijska imovina i </w:t>
            </w:r>
            <w:proofErr w:type="spellStart"/>
            <w:r>
              <w:rPr>
                <w:rFonts w:cstheme="minorHAnsi"/>
              </w:rPr>
              <w:t>invest</w:t>
            </w:r>
            <w:proofErr w:type="spellEnd"/>
            <w:r>
              <w:rPr>
                <w:rFonts w:cstheme="minorHAnsi"/>
              </w:rPr>
              <w:t>. održavanje</w:t>
            </w:r>
          </w:p>
        </w:tc>
        <w:tc>
          <w:tcPr>
            <w:tcW w:w="1139" w:type="dxa"/>
          </w:tcPr>
          <w:p w14:paraId="66CB6573" w14:textId="51BB2B0C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212.356,49</w:t>
            </w:r>
          </w:p>
        </w:tc>
        <w:tc>
          <w:tcPr>
            <w:tcW w:w="1269" w:type="dxa"/>
          </w:tcPr>
          <w:p w14:paraId="23FFECC2" w14:textId="1A09CC6B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105.634,89</w:t>
            </w:r>
          </w:p>
        </w:tc>
        <w:tc>
          <w:tcPr>
            <w:tcW w:w="1269" w:type="dxa"/>
          </w:tcPr>
          <w:p w14:paraId="2C2A8B3F" w14:textId="25126007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158.268,89</w:t>
            </w:r>
          </w:p>
        </w:tc>
        <w:tc>
          <w:tcPr>
            <w:tcW w:w="1398" w:type="dxa"/>
          </w:tcPr>
          <w:p w14:paraId="772CAF46" w14:textId="049AB88E" w:rsidR="00293F20" w:rsidRPr="00766B49" w:rsidRDefault="00293F20" w:rsidP="00293F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158.268,89</w:t>
            </w:r>
          </w:p>
        </w:tc>
      </w:tr>
      <w:tr w:rsidR="00293F20" w:rsidRPr="00766B49" w14:paraId="221258E0" w14:textId="77777777" w:rsidTr="00293F20">
        <w:tc>
          <w:tcPr>
            <w:tcW w:w="1987" w:type="dxa"/>
          </w:tcPr>
          <w:p w14:paraId="230A9DBA" w14:textId="77777777" w:rsidR="00293F20" w:rsidRPr="00766B49" w:rsidRDefault="00293F20" w:rsidP="00293F20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293F20" w:rsidRPr="00766B49" w:rsidRDefault="00293F20" w:rsidP="00293F20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577E6A14" w:rsidR="00293F20" w:rsidRPr="00766B49" w:rsidRDefault="00B535E7" w:rsidP="00293F2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281.564,58</w:t>
            </w:r>
          </w:p>
        </w:tc>
        <w:tc>
          <w:tcPr>
            <w:tcW w:w="1269" w:type="dxa"/>
          </w:tcPr>
          <w:p w14:paraId="7E20C465" w14:textId="6767E8B2" w:rsidR="00293F20" w:rsidRPr="00766B49" w:rsidRDefault="00B9050A" w:rsidP="00293F2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214.858,89</w:t>
            </w:r>
          </w:p>
        </w:tc>
        <w:tc>
          <w:tcPr>
            <w:tcW w:w="1269" w:type="dxa"/>
          </w:tcPr>
          <w:p w14:paraId="4A1B4C7A" w14:textId="7A7F7A30" w:rsidR="00293F20" w:rsidRPr="00766B49" w:rsidRDefault="00B9050A" w:rsidP="00293F2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267.492,89</w:t>
            </w:r>
          </w:p>
        </w:tc>
        <w:tc>
          <w:tcPr>
            <w:tcW w:w="1398" w:type="dxa"/>
          </w:tcPr>
          <w:p w14:paraId="1451D2D8" w14:textId="7B30FE39" w:rsidR="00293F20" w:rsidRPr="00766B49" w:rsidRDefault="00B9050A" w:rsidP="00293F2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267.492,89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F696B76" w14:textId="77777777" w:rsidR="006A4311" w:rsidRDefault="006A4311" w:rsidP="004145CD">
      <w:pPr>
        <w:spacing w:after="0" w:line="240" w:lineRule="auto"/>
        <w:rPr>
          <w:rFonts w:cstheme="minorHAnsi"/>
          <w:b/>
        </w:rPr>
      </w:pPr>
    </w:p>
    <w:p w14:paraId="1E941E2F" w14:textId="06D473C1" w:rsidR="00383D24" w:rsidRPr="00766B49" w:rsidRDefault="00383D24" w:rsidP="004145CD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bookmarkEnd w:id="0"/>
    <w:p w14:paraId="27B2795B" w14:textId="0C4E22E1" w:rsidR="00293F20" w:rsidRDefault="00B535E7" w:rsidP="000D0DAE">
      <w:pPr>
        <w:spacing w:after="0" w:line="240" w:lineRule="auto"/>
        <w:rPr>
          <w:rFonts w:cstheme="minorHAnsi"/>
        </w:rPr>
      </w:pPr>
      <w:r w:rsidRPr="00B535E7">
        <w:rPr>
          <w:rFonts w:cstheme="minorHAnsi"/>
        </w:rPr>
        <w:t>Plan za 2023. s projekcijama za 2024. i 2025.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je povećan u odnosu na 2022. godinu zbog sveopćeg rasta cijena roba i usluga</w:t>
      </w:r>
      <w:r w:rsidR="00B9050A">
        <w:rPr>
          <w:rFonts w:cstheme="minorHAnsi"/>
        </w:rPr>
        <w:t>.</w:t>
      </w:r>
    </w:p>
    <w:p w14:paraId="2C9CCAD6" w14:textId="5AE18E2D" w:rsidR="00B9050A" w:rsidRPr="00B535E7" w:rsidRDefault="00B9050A" w:rsidP="000D0DAE">
      <w:pPr>
        <w:spacing w:after="0" w:line="240" w:lineRule="auto"/>
        <w:rPr>
          <w:rFonts w:cstheme="minorHAnsi"/>
        </w:rPr>
      </w:pPr>
      <w:r>
        <w:rPr>
          <w:rFonts w:cstheme="minorHAnsi"/>
        </w:rPr>
        <w:t>Što se tiče kapitalnih ulaganja potpisan je sporazum za gradnju sportske školske dvorane za razdoblje 2022.-2024.</w:t>
      </w:r>
      <w:r w:rsidR="006A4311">
        <w:rPr>
          <w:rFonts w:cstheme="minorHAnsi"/>
        </w:rPr>
        <w:t>g. između</w:t>
      </w:r>
      <w:r>
        <w:rPr>
          <w:rFonts w:cstheme="minorHAnsi"/>
        </w:rPr>
        <w:t xml:space="preserve"> </w:t>
      </w:r>
      <w:r w:rsidR="006A4311">
        <w:rPr>
          <w:rFonts w:cstheme="minorHAnsi"/>
        </w:rPr>
        <w:t xml:space="preserve">Karlovačke županije, općine Generalski Stol i OŠ Generalski Stol (financiranje gradnje je u omjeru 60% KAZUP i 40% Općina </w:t>
      </w:r>
      <w:proofErr w:type="spellStart"/>
      <w:r w:rsidR="006A4311">
        <w:rPr>
          <w:rFonts w:cstheme="minorHAnsi"/>
        </w:rPr>
        <w:t>G.Stol</w:t>
      </w:r>
      <w:proofErr w:type="spellEnd"/>
      <w:r w:rsidR="006A4311">
        <w:rPr>
          <w:rFonts w:cstheme="minorHAnsi"/>
        </w:rPr>
        <w:t xml:space="preserve">). </w:t>
      </w:r>
    </w:p>
    <w:p w14:paraId="026C84EB" w14:textId="1833D110" w:rsidR="00FA2F72" w:rsidRDefault="00FA2F72" w:rsidP="000D0DAE">
      <w:pPr>
        <w:spacing w:after="0" w:line="240" w:lineRule="auto"/>
        <w:rPr>
          <w:rFonts w:cstheme="minorHAnsi"/>
          <w:b/>
        </w:rPr>
      </w:pPr>
    </w:p>
    <w:p w14:paraId="16E8144E" w14:textId="77777777" w:rsidR="00FA2F72" w:rsidRDefault="00FA2F72" w:rsidP="000D0DAE">
      <w:pPr>
        <w:spacing w:after="0" w:line="240" w:lineRule="auto"/>
        <w:rPr>
          <w:rFonts w:cstheme="minorHAnsi"/>
          <w:b/>
        </w:rPr>
      </w:pPr>
    </w:p>
    <w:p w14:paraId="13E681AF" w14:textId="77777777" w:rsidR="00293F20" w:rsidRDefault="00293F20" w:rsidP="000D0DAE">
      <w:pPr>
        <w:spacing w:after="0" w:line="240" w:lineRule="auto"/>
        <w:rPr>
          <w:rFonts w:cstheme="minorHAnsi"/>
          <w:b/>
        </w:rPr>
      </w:pPr>
    </w:p>
    <w:p w14:paraId="6F285EC8" w14:textId="04E658BA" w:rsidR="000D0DAE" w:rsidRPr="006C7FA5" w:rsidRDefault="000D0DAE" w:rsidP="000D0D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140 Javne potrebe iznad zakonskog standarda</w:t>
      </w:r>
    </w:p>
    <w:p w14:paraId="7AC92274" w14:textId="77777777" w:rsidR="000D0DAE" w:rsidRPr="00766B49" w:rsidRDefault="000D0DAE" w:rsidP="000D0DA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13BA977" w14:textId="77777777" w:rsidR="000D0DAE" w:rsidRDefault="000D0DAE" w:rsidP="000D0DAE">
      <w:pPr>
        <w:spacing w:after="0" w:line="240" w:lineRule="auto"/>
        <w:rPr>
          <w:rFonts w:cstheme="minorHAnsi"/>
          <w:b/>
        </w:rPr>
      </w:pPr>
    </w:p>
    <w:p w14:paraId="592A51CC" w14:textId="77777777" w:rsidR="006A4311" w:rsidRDefault="000D0DAE" w:rsidP="006A4311">
      <w:pPr>
        <w:shd w:val="clear" w:color="auto" w:fill="FFFFFF"/>
        <w:suppressAutoHyphens/>
        <w:spacing w:after="0" w:line="100" w:lineRule="atLeast"/>
        <w:ind w:right="230"/>
        <w:jc w:val="both"/>
        <w:rPr>
          <w:rFonts w:ascii="Times New Roman" w:eastAsia="Times New Roman" w:hAnsi="Times New Roman"/>
          <w:color w:val="000000"/>
          <w:lang w:eastAsia="ar-SA"/>
        </w:rPr>
      </w:pPr>
      <w:r w:rsidRPr="00766B49">
        <w:rPr>
          <w:rFonts w:cstheme="minorHAnsi"/>
          <w:b/>
        </w:rPr>
        <w:t>SVRHA PROGRAMA</w:t>
      </w:r>
      <w:r>
        <w:rPr>
          <w:rFonts w:cstheme="minorHAnsi"/>
          <w:b/>
        </w:rPr>
        <w:t>:</w:t>
      </w:r>
      <w:r w:rsidRPr="000D0DAE">
        <w:rPr>
          <w:rFonts w:ascii="Times New Roman" w:eastAsia="Times New Roman" w:hAnsi="Times New Roman"/>
          <w:color w:val="000000"/>
          <w:lang w:eastAsia="ar-SA"/>
        </w:rPr>
        <w:t xml:space="preserve"> </w:t>
      </w:r>
    </w:p>
    <w:p w14:paraId="042AEE4E" w14:textId="0DC48FA3" w:rsidR="000D0DAE" w:rsidRPr="000D0DAE" w:rsidRDefault="000D0DAE" w:rsidP="006A4311">
      <w:pPr>
        <w:shd w:val="clear" w:color="auto" w:fill="FFFFFF"/>
        <w:suppressAutoHyphens/>
        <w:spacing w:after="0" w:line="100" w:lineRule="atLeast"/>
        <w:ind w:right="230"/>
        <w:jc w:val="both"/>
        <w:rPr>
          <w:rFonts w:ascii="Times New Roman" w:eastAsia="Times New Roman" w:hAnsi="Times New Roman"/>
          <w:color w:val="000000"/>
          <w:lang w:eastAsia="ar-SA"/>
        </w:rPr>
      </w:pPr>
      <w:r w:rsidRPr="000D0DAE">
        <w:rPr>
          <w:rFonts w:ascii="Times New Roman" w:eastAsia="Times New Roman" w:hAnsi="Times New Roman"/>
          <w:color w:val="000000"/>
          <w:lang w:eastAsia="ar-SA"/>
        </w:rPr>
        <w:t>Podizanje kvalitete školskog prostora i opreme, izgradnja školske sportske dvorane</w:t>
      </w:r>
    </w:p>
    <w:p w14:paraId="55335056" w14:textId="076E7167" w:rsidR="000D0DAE" w:rsidRDefault="000D0DAE" w:rsidP="006A4311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/>
          <w:color w:val="000000"/>
          <w:lang w:eastAsia="ar-SA"/>
        </w:rPr>
      </w:pPr>
      <w:r w:rsidRPr="000D0DAE">
        <w:rPr>
          <w:rFonts w:ascii="Times New Roman" w:eastAsia="Times New Roman" w:hAnsi="Times New Roman"/>
          <w:color w:val="000000"/>
          <w:lang w:eastAsia="ar-SA"/>
        </w:rPr>
        <w:t>Uspješno provođenje Škole u prirodi, terenske nastave i maturalnog putovanja</w:t>
      </w:r>
    </w:p>
    <w:p w14:paraId="739FC636" w14:textId="77777777" w:rsidR="006A4311" w:rsidRDefault="000D0DAE" w:rsidP="006A4311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/>
          <w:color w:val="000000"/>
          <w:lang w:eastAsia="ar-SA"/>
        </w:rPr>
      </w:pPr>
      <w:r w:rsidRPr="000D0DAE">
        <w:rPr>
          <w:rFonts w:ascii="Times New Roman" w:eastAsia="Times New Roman" w:hAnsi="Times New Roman"/>
          <w:color w:val="000000"/>
          <w:lang w:eastAsia="ar-SA"/>
        </w:rPr>
        <w:t xml:space="preserve">Uspješno provođenje školskih natjecanja </w:t>
      </w:r>
    </w:p>
    <w:p w14:paraId="35695C98" w14:textId="3A694599" w:rsidR="000D0DAE" w:rsidRPr="000D0DAE" w:rsidRDefault="000D0DAE" w:rsidP="006A4311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/>
          <w:color w:val="000000"/>
          <w:lang w:eastAsia="ar-SA"/>
        </w:rPr>
      </w:pPr>
      <w:r w:rsidRPr="000D0DAE">
        <w:rPr>
          <w:rFonts w:ascii="Times New Roman" w:eastAsia="Times New Roman" w:hAnsi="Times New Roman"/>
          <w:color w:val="000000"/>
          <w:lang w:eastAsia="ar-SA"/>
        </w:rPr>
        <w:t>Obnavljanje knjižnog fonda</w:t>
      </w:r>
    </w:p>
    <w:p w14:paraId="7D6108D2" w14:textId="70D72366" w:rsidR="000D0DAE" w:rsidRDefault="000D0DAE" w:rsidP="006A4311">
      <w:pPr>
        <w:spacing w:after="0" w:line="240" w:lineRule="auto"/>
        <w:rPr>
          <w:rFonts w:ascii="Times New Roman" w:eastAsia="Times New Roman" w:hAnsi="Times New Roman"/>
          <w:color w:val="000000"/>
          <w:lang w:eastAsia="ar-SA"/>
        </w:rPr>
      </w:pPr>
      <w:r w:rsidRPr="000D0DAE">
        <w:rPr>
          <w:rFonts w:ascii="Times New Roman" w:eastAsia="Times New Roman" w:hAnsi="Times New Roman"/>
          <w:color w:val="000000"/>
          <w:lang w:eastAsia="ar-SA"/>
        </w:rPr>
        <w:t>Sudjelovanje u EU projektima</w:t>
      </w:r>
      <w:r w:rsidR="006A4311">
        <w:rPr>
          <w:rFonts w:ascii="Times New Roman" w:eastAsia="Times New Roman" w:hAnsi="Times New Roman"/>
          <w:color w:val="000000"/>
          <w:lang w:eastAsia="ar-SA"/>
        </w:rPr>
        <w:t xml:space="preserve"> </w:t>
      </w:r>
      <w:r>
        <w:rPr>
          <w:rFonts w:ascii="Times New Roman" w:eastAsia="Times New Roman" w:hAnsi="Times New Roman"/>
          <w:color w:val="000000"/>
          <w:lang w:eastAsia="ar-SA"/>
        </w:rPr>
        <w:t>(pomoćnici u nastavi, shema školskog voća,</w:t>
      </w:r>
      <w:r w:rsidR="006A4311">
        <w:rPr>
          <w:rFonts w:ascii="Times New Roman" w:eastAsia="Times New Roman" w:hAnsi="Times New Roman"/>
          <w:color w:val="000000"/>
          <w:lang w:eastAsia="ar-SA"/>
        </w:rPr>
        <w:t xml:space="preserve"> p</w:t>
      </w:r>
      <w:r>
        <w:rPr>
          <w:rFonts w:ascii="Times New Roman" w:eastAsia="Times New Roman" w:hAnsi="Times New Roman"/>
          <w:color w:val="000000"/>
          <w:lang w:eastAsia="ar-SA"/>
        </w:rPr>
        <w:t>rehrana učenika)</w:t>
      </w:r>
    </w:p>
    <w:p w14:paraId="7E58E2F7" w14:textId="1CDDC1CA" w:rsidR="000D0DAE" w:rsidRPr="006A4311" w:rsidRDefault="000D0DAE" w:rsidP="006A4311">
      <w:pPr>
        <w:spacing w:after="0" w:line="240" w:lineRule="auto"/>
        <w:rPr>
          <w:rFonts w:cstheme="minorHAnsi"/>
        </w:rPr>
      </w:pPr>
      <w:r w:rsidRPr="006A4311">
        <w:rPr>
          <w:rFonts w:cstheme="minorHAnsi"/>
        </w:rPr>
        <w:t>Plaće</w:t>
      </w:r>
      <w:r w:rsidR="006A4311">
        <w:rPr>
          <w:rFonts w:cstheme="minorHAnsi"/>
        </w:rPr>
        <w:t xml:space="preserve"> zaposlenima</w:t>
      </w:r>
    </w:p>
    <w:p w14:paraId="0E9C5029" w14:textId="77777777" w:rsidR="000D0DAE" w:rsidRPr="004145CD" w:rsidRDefault="000D0DAE" w:rsidP="000D0DA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7F440F5" w14:textId="77777777" w:rsidR="00E321B9" w:rsidRDefault="00E321B9" w:rsidP="000D0DAE">
      <w:pPr>
        <w:spacing w:after="0" w:line="240" w:lineRule="auto"/>
        <w:rPr>
          <w:rFonts w:cstheme="minorHAnsi"/>
          <w:b/>
        </w:rPr>
      </w:pPr>
    </w:p>
    <w:p w14:paraId="75E6B153" w14:textId="1A332A8E" w:rsidR="000D0DAE" w:rsidRDefault="000D0DAE" w:rsidP="000D0DA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86C2CD3" w14:textId="5EA928AD" w:rsidR="000D0DAE" w:rsidRPr="000D0DAE" w:rsidRDefault="000D0DAE" w:rsidP="000D0DAE">
      <w:pPr>
        <w:spacing w:after="0" w:line="240" w:lineRule="auto"/>
        <w:jc w:val="both"/>
        <w:rPr>
          <w:rFonts w:ascii="Times New Roman" w:hAnsi="Times New Roman"/>
        </w:rPr>
      </w:pPr>
      <w:r w:rsidRPr="000D0DAE">
        <w:rPr>
          <w:rFonts w:ascii="Times New Roman" w:hAnsi="Times New Roman"/>
        </w:rPr>
        <w:t>GPP za 2</w:t>
      </w:r>
      <w:r>
        <w:rPr>
          <w:rFonts w:ascii="Times New Roman" w:hAnsi="Times New Roman"/>
        </w:rPr>
        <w:t>2</w:t>
      </w:r>
      <w:r w:rsidRPr="000D0DAE">
        <w:rPr>
          <w:rFonts w:ascii="Times New Roman" w:hAnsi="Times New Roman"/>
        </w:rPr>
        <w:t>./2</w:t>
      </w:r>
      <w:r>
        <w:rPr>
          <w:rFonts w:ascii="Times New Roman" w:hAnsi="Times New Roman"/>
        </w:rPr>
        <w:t>3</w:t>
      </w:r>
      <w:r w:rsidRPr="000D0DAE">
        <w:rPr>
          <w:rFonts w:ascii="Times New Roman" w:hAnsi="Times New Roman"/>
        </w:rPr>
        <w:t>., Školski kurikulum za. 2</w:t>
      </w:r>
      <w:r>
        <w:rPr>
          <w:rFonts w:ascii="Times New Roman" w:hAnsi="Times New Roman"/>
        </w:rPr>
        <w:t>2</w:t>
      </w:r>
      <w:r w:rsidRPr="000D0DAE">
        <w:rPr>
          <w:rFonts w:ascii="Times New Roman" w:hAnsi="Times New Roman"/>
        </w:rPr>
        <w:t>./2</w:t>
      </w:r>
      <w:r>
        <w:rPr>
          <w:rFonts w:ascii="Times New Roman" w:hAnsi="Times New Roman"/>
        </w:rPr>
        <w:t>3</w:t>
      </w:r>
      <w:r w:rsidRPr="000D0DAE">
        <w:rPr>
          <w:rFonts w:ascii="Times New Roman" w:hAnsi="Times New Roman"/>
        </w:rPr>
        <w:t>.</w:t>
      </w:r>
    </w:p>
    <w:p w14:paraId="72099F43" w14:textId="06B71018" w:rsidR="000D0DAE" w:rsidRDefault="000D0DAE" w:rsidP="000D0DAE">
      <w:pPr>
        <w:spacing w:after="0" w:line="240" w:lineRule="auto"/>
        <w:rPr>
          <w:rFonts w:ascii="Times New Roman" w:hAnsi="Times New Roman"/>
        </w:rPr>
      </w:pPr>
      <w:r w:rsidRPr="000D0DAE">
        <w:rPr>
          <w:rFonts w:ascii="Times New Roman" w:hAnsi="Times New Roman"/>
        </w:rPr>
        <w:t>Odluka o kriterijima i mjerilima i ostali dokumenti/pomoćnici u nastavi</w:t>
      </w:r>
    </w:p>
    <w:p w14:paraId="37F11467" w14:textId="77777777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</w:p>
    <w:p w14:paraId="5AEAD0C0" w14:textId="77777777" w:rsidR="00E321B9" w:rsidRDefault="00E321B9" w:rsidP="000D0DAE">
      <w:pPr>
        <w:spacing w:after="0" w:line="240" w:lineRule="auto"/>
        <w:rPr>
          <w:rFonts w:cstheme="minorHAnsi"/>
          <w:b/>
        </w:rPr>
      </w:pPr>
    </w:p>
    <w:p w14:paraId="2E2DAF6B" w14:textId="306CD9C3" w:rsidR="000D0DAE" w:rsidRPr="00766B49" w:rsidRDefault="000D0DAE" w:rsidP="000D0DA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29AF75DD" w14:textId="77777777" w:rsidR="000D0DAE" w:rsidRDefault="000D0DAE" w:rsidP="000D0DAE">
      <w:pPr>
        <w:spacing w:after="0" w:line="240" w:lineRule="auto"/>
        <w:rPr>
          <w:rFonts w:ascii="Times New Roman" w:hAnsi="Times New Roman"/>
          <w:bCs/>
          <w:lang w:eastAsia="ar-SA"/>
        </w:rPr>
      </w:pPr>
      <w:r>
        <w:rPr>
          <w:rFonts w:ascii="Times New Roman" w:hAnsi="Times New Roman"/>
          <w:bCs/>
          <w:lang w:eastAsia="ar-SA"/>
        </w:rPr>
        <w:t>Zakon o proračunu NN 144/21</w:t>
      </w:r>
    </w:p>
    <w:p w14:paraId="4B495888" w14:textId="77777777" w:rsidR="000D0DAE" w:rsidRDefault="000D0DAE" w:rsidP="000D0DAE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Godišnji plan i program rada škole za školsku godinu 2022./2023.</w:t>
      </w:r>
    </w:p>
    <w:p w14:paraId="57D62A8D" w14:textId="77777777" w:rsidR="000D0DAE" w:rsidRDefault="000D0DAE" w:rsidP="000D0DAE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Školski kurikulum OŠ Generalski Stol za školsku godinu 2022./23. kojim se utvrđuje dugoročni i kratkoročni plan i program rada škole kroz izbornu nastavu, izvannastavne i izvanškolske aktivnosti, te druge odgojno obrazovne programe i projekte.</w:t>
      </w:r>
    </w:p>
    <w:p w14:paraId="4E2B588F" w14:textId="77777777" w:rsidR="000D0DAE" w:rsidRDefault="000D0DAE" w:rsidP="000D0DAE">
      <w:pPr>
        <w:suppressAutoHyphens/>
        <w:autoSpaceDE w:val="0"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 xml:space="preserve">Odluka o kriterijima, mjerilima i načinu financiranja decentraliziranih funkcija u osnovnim školama </w:t>
      </w:r>
    </w:p>
    <w:p w14:paraId="6FF15105" w14:textId="77777777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  <w:r>
        <w:rPr>
          <w:rFonts w:ascii="Times New Roman" w:hAnsi="Times New Roman"/>
          <w:bCs/>
          <w:lang w:eastAsia="ar-SA"/>
        </w:rPr>
        <w:t xml:space="preserve">Zakon o odgoju i obrazovanja u osnovnoj i srednjoj školi te vezane odluke Vlade Republike Hrvatske, Ministarstva znanosti i obrazovanja </w:t>
      </w:r>
    </w:p>
    <w:p w14:paraId="17BE1C50" w14:textId="77777777" w:rsidR="000D0DAE" w:rsidRPr="00766B49" w:rsidRDefault="000D0DAE" w:rsidP="000D0DAE">
      <w:pPr>
        <w:spacing w:after="0" w:line="240" w:lineRule="auto"/>
        <w:rPr>
          <w:rFonts w:cstheme="minorHAnsi"/>
        </w:rPr>
      </w:pPr>
    </w:p>
    <w:p w14:paraId="15F757F3" w14:textId="77777777" w:rsidR="00E321B9" w:rsidRDefault="00E321B9" w:rsidP="000D0DAE">
      <w:pPr>
        <w:spacing w:after="0" w:line="240" w:lineRule="auto"/>
        <w:rPr>
          <w:rFonts w:cstheme="minorHAnsi"/>
          <w:b/>
        </w:rPr>
      </w:pPr>
    </w:p>
    <w:p w14:paraId="7350E753" w14:textId="7D573774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1C75930" w14:textId="77777777" w:rsidR="000D0DAE" w:rsidRDefault="000D0DAE" w:rsidP="000D0DA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Odluka Vlade o kriterijima i mjerilima za utvrđivanje bilančnih prava za financiranje minimalnog financijskog standarda javnih potreba osnovnih škola (NN, broj 14/17)</w:t>
      </w:r>
    </w:p>
    <w:p w14:paraId="57B527A1" w14:textId="77777777" w:rsidR="000D0DAE" w:rsidRDefault="000D0DAE" w:rsidP="000D0DA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Smjernice Ministarstva financija</w:t>
      </w:r>
    </w:p>
    <w:p w14:paraId="2B59F148" w14:textId="662B7B80" w:rsidR="000D0DAE" w:rsidRDefault="007F186F" w:rsidP="000D0DAE">
      <w:pPr>
        <w:spacing w:after="0" w:line="240" w:lineRule="auto"/>
        <w:rPr>
          <w:rFonts w:ascii="Times New Roman" w:hAnsi="Times New Roman" w:cs="Times New Roman"/>
        </w:rPr>
      </w:pPr>
      <w:hyperlink r:id="rId9" w:tgtFrame="_blank" w:history="1">
        <w:r w:rsidRPr="007F186F">
          <w:rPr>
            <w:rStyle w:val="Hiperveza"/>
            <w:rFonts w:ascii="Times New Roman" w:hAnsi="Times New Roman" w:cs="Times New Roman"/>
            <w:color w:val="auto"/>
            <w:u w:val="none"/>
            <w:shd w:val="clear" w:color="auto" w:fill="FFFFFF"/>
          </w:rPr>
          <w:t>Upute za izradu Proračuna Karlovačke županije za 2023. godinu s projekcijama za 2024. i 2025. godinu</w:t>
        </w:r>
      </w:hyperlink>
    </w:p>
    <w:p w14:paraId="2D2DC640" w14:textId="77777777" w:rsidR="007F186F" w:rsidRPr="007F186F" w:rsidRDefault="007F186F" w:rsidP="000D0DAE">
      <w:pPr>
        <w:spacing w:after="0" w:line="240" w:lineRule="auto"/>
        <w:rPr>
          <w:rFonts w:ascii="Times New Roman" w:hAnsi="Times New Roman" w:cs="Times New Roman"/>
          <w:b/>
        </w:rPr>
      </w:pPr>
    </w:p>
    <w:p w14:paraId="0DD3E6B7" w14:textId="77777777" w:rsidR="00E321B9" w:rsidRDefault="00E321B9" w:rsidP="000D0DAE">
      <w:pPr>
        <w:spacing w:after="0" w:line="240" w:lineRule="auto"/>
        <w:rPr>
          <w:rFonts w:cstheme="minorHAnsi"/>
          <w:b/>
        </w:rPr>
      </w:pPr>
    </w:p>
    <w:p w14:paraId="348A33FE" w14:textId="4CF5D407" w:rsidR="000D0DAE" w:rsidRPr="00C72310" w:rsidRDefault="000D0DAE" w:rsidP="000D0DAE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45C0D893" w14:textId="68429E44" w:rsidR="000D0DAE" w:rsidRPr="000D0DAE" w:rsidRDefault="000D0DAE" w:rsidP="000D0DAE">
      <w:pPr>
        <w:spacing w:after="0" w:line="240" w:lineRule="auto"/>
        <w:rPr>
          <w:rFonts w:ascii="Times New Roman" w:hAnsi="Times New Roman"/>
        </w:rPr>
      </w:pPr>
      <w:r w:rsidRPr="000D0DAE">
        <w:rPr>
          <w:rFonts w:ascii="Times New Roman" w:hAnsi="Times New Roman"/>
        </w:rPr>
        <w:t xml:space="preserve">Sva raspoloživa sredstva za investicijska i kapitalna ulaganja iz proračuna Općine Generalski Stol </w:t>
      </w:r>
      <w:r w:rsidR="002D2CCD">
        <w:rPr>
          <w:rFonts w:ascii="Times New Roman" w:hAnsi="Times New Roman"/>
        </w:rPr>
        <w:t xml:space="preserve"> i nenadležnih proračuna </w:t>
      </w:r>
      <w:r w:rsidRPr="000D0DAE">
        <w:rPr>
          <w:rFonts w:ascii="Times New Roman" w:hAnsi="Times New Roman"/>
        </w:rPr>
        <w:t>usmjerit ćemo u izgradnju školske sportske</w:t>
      </w:r>
      <w:r w:rsidR="007F186F">
        <w:rPr>
          <w:rFonts w:ascii="Times New Roman" w:hAnsi="Times New Roman"/>
        </w:rPr>
        <w:t xml:space="preserve"> dvorane</w:t>
      </w:r>
      <w:r w:rsidRPr="000D0DAE">
        <w:rPr>
          <w:rFonts w:ascii="Times New Roman" w:hAnsi="Times New Roman"/>
        </w:rPr>
        <w:t>, uređenje unutarnjeg prostora škole i nabavku opreme, te provođenje terenske nastave. Sredstva za opremu i udžbenike iz Ministarstva znanosti i obrazovanja biti će uložena u kupnju istih.</w:t>
      </w:r>
    </w:p>
    <w:p w14:paraId="3A1461AC" w14:textId="77777777" w:rsidR="000D0DAE" w:rsidRPr="000D0DAE" w:rsidRDefault="000D0DAE" w:rsidP="000D0DAE">
      <w:pPr>
        <w:spacing w:after="0" w:line="240" w:lineRule="auto"/>
        <w:rPr>
          <w:rFonts w:ascii="Times New Roman" w:hAnsi="Times New Roman"/>
        </w:rPr>
      </w:pPr>
      <w:r w:rsidRPr="000D0DAE">
        <w:rPr>
          <w:rFonts w:ascii="Times New Roman" w:hAnsi="Times New Roman"/>
        </w:rPr>
        <w:t>Sredstva za obnovu knjižnog fonda od strane MZO i Općine Generalski Stol iskoristiti ćemo za ciljanu obnovu knjižnog fonda</w:t>
      </w:r>
    </w:p>
    <w:p w14:paraId="3AF3C9B1" w14:textId="508D5B64" w:rsidR="000D0DAE" w:rsidRPr="000D0DAE" w:rsidRDefault="000D0DAE" w:rsidP="000D0DAE">
      <w:pPr>
        <w:spacing w:after="0" w:line="240" w:lineRule="auto"/>
        <w:rPr>
          <w:rFonts w:ascii="Times New Roman" w:hAnsi="Times New Roman"/>
        </w:rPr>
      </w:pPr>
      <w:r w:rsidRPr="000D0DAE">
        <w:rPr>
          <w:rFonts w:ascii="Times New Roman" w:hAnsi="Times New Roman"/>
        </w:rPr>
        <w:t>Sudjelovanjem u projektu Shema školskog voća i Osiguravanje školske prehrane za djecu u riziku od siromaštva radimo na pravilnom načinu usvajanja zdravog načina života i pravilne prehrane.</w:t>
      </w:r>
    </w:p>
    <w:p w14:paraId="53F2377B" w14:textId="4C1868D9" w:rsidR="002D2CCD" w:rsidRDefault="000D0DAE" w:rsidP="00293F20">
      <w:pPr>
        <w:spacing w:after="0" w:line="240" w:lineRule="auto"/>
        <w:rPr>
          <w:rFonts w:ascii="Times New Roman" w:hAnsi="Times New Roman"/>
        </w:rPr>
      </w:pPr>
      <w:r w:rsidRPr="000D0DAE">
        <w:rPr>
          <w:rFonts w:ascii="Times New Roman" w:hAnsi="Times New Roman"/>
        </w:rPr>
        <w:t xml:space="preserve">Pomoćnici u nastavi omogućeni su za </w:t>
      </w:r>
      <w:r w:rsidR="007F186F">
        <w:rPr>
          <w:rFonts w:ascii="Times New Roman" w:hAnsi="Times New Roman"/>
        </w:rPr>
        <w:t>2</w:t>
      </w:r>
      <w:r w:rsidRPr="000D0DAE">
        <w:rPr>
          <w:rFonts w:ascii="Times New Roman" w:hAnsi="Times New Roman"/>
        </w:rPr>
        <w:t xml:space="preserve"> učenika naše škole u 2022./23. Time je učenicima s teškoćama u učenju omogućeno redovito i kvalitetno praćenje nastave. </w:t>
      </w:r>
    </w:p>
    <w:p w14:paraId="60FE85F1" w14:textId="77777777" w:rsidR="002D2CCD" w:rsidRDefault="002D2CCD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4863B750" w14:textId="6C1DB9DF" w:rsidR="000D0DAE" w:rsidRDefault="000D0DAE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4B708C22" w14:textId="37BCD263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61DFF83B" w14:textId="6842C839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650815E9" w14:textId="023D785F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0B3F7722" w14:textId="1CCA03AF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0CFC211E" w14:textId="3F8F2A3E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52E5A92D" w14:textId="77777777" w:rsidR="00E321B9" w:rsidRDefault="00E321B9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6E716985" w14:textId="77777777" w:rsidR="00293F20" w:rsidRDefault="00293F20" w:rsidP="000D0DAE">
      <w:pPr>
        <w:tabs>
          <w:tab w:val="left" w:pos="245"/>
        </w:tabs>
        <w:spacing w:after="0" w:line="240" w:lineRule="auto"/>
        <w:ind w:left="60"/>
        <w:rPr>
          <w:rFonts w:ascii="Times New Roman" w:hAnsi="Times New Roman"/>
        </w:rPr>
      </w:pPr>
    </w:p>
    <w:p w14:paraId="4A75A4B5" w14:textId="153C08B5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E3C9C35" w14:textId="77777777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980"/>
        <w:gridCol w:w="2147"/>
        <w:gridCol w:w="630"/>
        <w:gridCol w:w="1276"/>
        <w:gridCol w:w="1276"/>
        <w:gridCol w:w="1276"/>
        <w:gridCol w:w="1276"/>
      </w:tblGrid>
      <w:tr w:rsidR="000D0DAE" w:rsidRPr="00766B49" w14:paraId="2879857D" w14:textId="77777777" w:rsidTr="00B9050A">
        <w:trPr>
          <w:trHeight w:val="634"/>
        </w:trPr>
        <w:tc>
          <w:tcPr>
            <w:tcW w:w="1980" w:type="dxa"/>
            <w:vAlign w:val="center"/>
          </w:tcPr>
          <w:p w14:paraId="164158AD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47" w:type="dxa"/>
            <w:vAlign w:val="center"/>
          </w:tcPr>
          <w:p w14:paraId="63F399E5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1363D71D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8401CBE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E9BA17B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  <w:tc>
          <w:tcPr>
            <w:tcW w:w="1276" w:type="dxa"/>
          </w:tcPr>
          <w:p w14:paraId="438EBA49" w14:textId="77777777" w:rsidR="000D0DAE" w:rsidRPr="00766B49" w:rsidRDefault="000D0DAE" w:rsidP="00D625A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558D4AC0" w14:textId="77777777" w:rsidR="000D0DAE" w:rsidRPr="00766B49" w:rsidRDefault="000D0DAE" w:rsidP="00D625A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0D0DAE" w:rsidRPr="00766B49" w14:paraId="312A59E1" w14:textId="77777777" w:rsidTr="00B9050A">
        <w:trPr>
          <w:trHeight w:val="207"/>
        </w:trPr>
        <w:tc>
          <w:tcPr>
            <w:tcW w:w="1980" w:type="dxa"/>
          </w:tcPr>
          <w:p w14:paraId="5902C8CD" w14:textId="77777777" w:rsidR="000D0DAE" w:rsidRPr="00766B49" w:rsidRDefault="000D0DAE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Realizacija svih aktivnosti u skladu sa Planom</w:t>
            </w:r>
          </w:p>
        </w:tc>
        <w:tc>
          <w:tcPr>
            <w:tcW w:w="2147" w:type="dxa"/>
          </w:tcPr>
          <w:p w14:paraId="5ADE49BF" w14:textId="77777777" w:rsidR="000D0DAE" w:rsidRPr="00766B49" w:rsidRDefault="000D0DAE" w:rsidP="00D625A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588AB75D" w14:textId="77777777" w:rsidR="00FA2F72" w:rsidRDefault="00FA2F72" w:rsidP="00B9050A">
            <w:pPr>
              <w:rPr>
                <w:rFonts w:cstheme="minorHAnsi"/>
                <w:b/>
              </w:rPr>
            </w:pPr>
          </w:p>
          <w:p w14:paraId="1CC00618" w14:textId="5CA9454C" w:rsidR="00FA2F72" w:rsidRPr="00766B49" w:rsidRDefault="00FA2F72" w:rsidP="00D625A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€</w:t>
            </w:r>
          </w:p>
        </w:tc>
        <w:tc>
          <w:tcPr>
            <w:tcW w:w="1276" w:type="dxa"/>
          </w:tcPr>
          <w:p w14:paraId="260F1A14" w14:textId="77777777" w:rsidR="00B535E7" w:rsidRDefault="00B535E7" w:rsidP="00D625A6">
            <w:pPr>
              <w:jc w:val="right"/>
              <w:rPr>
                <w:rFonts w:cstheme="minorHAnsi"/>
                <w:b/>
              </w:rPr>
            </w:pPr>
          </w:p>
          <w:p w14:paraId="0DB69B2B" w14:textId="06FF12C9" w:rsidR="000D0DAE" w:rsidRPr="00766B49" w:rsidRDefault="002D2CCD" w:rsidP="00D625A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237</w:t>
            </w:r>
            <w:r w:rsidR="00B535E7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>825,79</w:t>
            </w:r>
          </w:p>
        </w:tc>
        <w:tc>
          <w:tcPr>
            <w:tcW w:w="1276" w:type="dxa"/>
          </w:tcPr>
          <w:p w14:paraId="372D46F5" w14:textId="77777777" w:rsidR="00B535E7" w:rsidRDefault="00B535E7" w:rsidP="00D625A6">
            <w:pPr>
              <w:jc w:val="right"/>
              <w:rPr>
                <w:rFonts w:cstheme="minorHAnsi"/>
                <w:b/>
              </w:rPr>
            </w:pPr>
          </w:p>
          <w:p w14:paraId="316B68EF" w14:textId="2C684509" w:rsidR="000D0DAE" w:rsidRPr="00766B49" w:rsidRDefault="002D2CCD" w:rsidP="00D625A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429.300,00</w:t>
            </w:r>
          </w:p>
        </w:tc>
        <w:tc>
          <w:tcPr>
            <w:tcW w:w="1276" w:type="dxa"/>
          </w:tcPr>
          <w:p w14:paraId="4EFF6AB4" w14:textId="77777777" w:rsidR="00B535E7" w:rsidRDefault="00B535E7" w:rsidP="00D625A6">
            <w:pPr>
              <w:jc w:val="right"/>
              <w:rPr>
                <w:rFonts w:cstheme="minorHAnsi"/>
                <w:b/>
              </w:rPr>
            </w:pPr>
          </w:p>
          <w:p w14:paraId="00A56807" w14:textId="5F07F2EE" w:rsidR="000D0DAE" w:rsidRPr="00766B49" w:rsidRDefault="002D2CCD" w:rsidP="00D625A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465.300,00</w:t>
            </w:r>
          </w:p>
        </w:tc>
        <w:tc>
          <w:tcPr>
            <w:tcW w:w="1276" w:type="dxa"/>
          </w:tcPr>
          <w:p w14:paraId="10102595" w14:textId="77777777" w:rsidR="00B535E7" w:rsidRDefault="00B535E7" w:rsidP="00D625A6">
            <w:pPr>
              <w:jc w:val="right"/>
              <w:rPr>
                <w:rFonts w:cstheme="minorHAnsi"/>
                <w:b/>
              </w:rPr>
            </w:pPr>
          </w:p>
          <w:p w14:paraId="649487CB" w14:textId="37AD57DA" w:rsidR="000D0DAE" w:rsidRPr="00766B49" w:rsidRDefault="002D2CCD" w:rsidP="00D625A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510.300,00</w:t>
            </w:r>
          </w:p>
        </w:tc>
      </w:tr>
    </w:tbl>
    <w:p w14:paraId="40C6D798" w14:textId="77777777" w:rsidR="000D0DAE" w:rsidRDefault="000D0DAE" w:rsidP="000D0DAE">
      <w:pPr>
        <w:spacing w:after="0" w:line="240" w:lineRule="auto"/>
        <w:rPr>
          <w:rFonts w:cstheme="minorHAnsi"/>
          <w:b/>
        </w:rPr>
      </w:pPr>
    </w:p>
    <w:p w14:paraId="2749A74E" w14:textId="77777777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FA420F2" w14:textId="77777777" w:rsidR="000D0DAE" w:rsidRPr="004145CD" w:rsidRDefault="000D0DAE" w:rsidP="000D0DA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41"/>
        <w:gridCol w:w="1219"/>
        <w:gridCol w:w="1266"/>
        <w:gridCol w:w="1266"/>
        <w:gridCol w:w="1249"/>
      </w:tblGrid>
      <w:tr w:rsidR="00AF06C1" w:rsidRPr="00766B49" w14:paraId="2FC90BDC" w14:textId="77777777" w:rsidTr="00D625A6">
        <w:tc>
          <w:tcPr>
            <w:tcW w:w="1987" w:type="dxa"/>
          </w:tcPr>
          <w:p w14:paraId="6690B3EF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853D7BA" w14:textId="77777777" w:rsidR="000D0DAE" w:rsidRPr="00766B49" w:rsidRDefault="000D0DAE" w:rsidP="00D625A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2387D6BC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2022.</w:t>
            </w:r>
          </w:p>
        </w:tc>
        <w:tc>
          <w:tcPr>
            <w:tcW w:w="1269" w:type="dxa"/>
          </w:tcPr>
          <w:p w14:paraId="2D45ADCF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6529AAED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251" w:type="dxa"/>
          </w:tcPr>
          <w:p w14:paraId="0A8F1FF1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AF06C1" w:rsidRPr="00766B49" w14:paraId="02BCAA92" w14:textId="77777777" w:rsidTr="00D625A6">
        <w:tc>
          <w:tcPr>
            <w:tcW w:w="1987" w:type="dxa"/>
          </w:tcPr>
          <w:p w14:paraId="4ED8D050" w14:textId="309088B1" w:rsidR="000D0DAE" w:rsidRPr="00766B49" w:rsidRDefault="000D0DAE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</w:t>
            </w:r>
            <w:r w:rsidR="0053409A">
              <w:rPr>
                <w:rFonts w:cstheme="minorHAnsi"/>
              </w:rPr>
              <w:t>041</w:t>
            </w:r>
          </w:p>
        </w:tc>
        <w:tc>
          <w:tcPr>
            <w:tcW w:w="2714" w:type="dxa"/>
          </w:tcPr>
          <w:p w14:paraId="6EBC5B49" w14:textId="1CE416E0" w:rsidR="000D0DAE" w:rsidRPr="00766B49" w:rsidRDefault="002D2CCD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iznad standarda</w:t>
            </w:r>
          </w:p>
        </w:tc>
        <w:tc>
          <w:tcPr>
            <w:tcW w:w="1139" w:type="dxa"/>
          </w:tcPr>
          <w:p w14:paraId="4B06F1A3" w14:textId="390639B9" w:rsidR="000D0DAE" w:rsidRPr="00766B49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995,40</w:t>
            </w:r>
          </w:p>
        </w:tc>
        <w:tc>
          <w:tcPr>
            <w:tcW w:w="1269" w:type="dxa"/>
          </w:tcPr>
          <w:p w14:paraId="6470C644" w14:textId="6D174F42" w:rsidR="000D0DAE" w:rsidRPr="00766B49" w:rsidRDefault="002D2CCD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301.010,00</w:t>
            </w:r>
          </w:p>
        </w:tc>
        <w:tc>
          <w:tcPr>
            <w:tcW w:w="1269" w:type="dxa"/>
          </w:tcPr>
          <w:p w14:paraId="5573068E" w14:textId="075E2658" w:rsidR="000D0DAE" w:rsidRPr="00766B49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251.010,00</w:t>
            </w:r>
          </w:p>
        </w:tc>
        <w:tc>
          <w:tcPr>
            <w:tcW w:w="1251" w:type="dxa"/>
          </w:tcPr>
          <w:p w14:paraId="38CF45FC" w14:textId="3D25F1BB" w:rsidR="000D0DAE" w:rsidRPr="00766B49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1.010,00</w:t>
            </w:r>
          </w:p>
        </w:tc>
      </w:tr>
      <w:tr w:rsidR="0053409A" w:rsidRPr="00766B49" w14:paraId="2E7846F1" w14:textId="77777777" w:rsidTr="00D625A6">
        <w:tc>
          <w:tcPr>
            <w:tcW w:w="1987" w:type="dxa"/>
          </w:tcPr>
          <w:p w14:paraId="089C993D" w14:textId="0E5697A0" w:rsidR="0053409A" w:rsidRDefault="0053409A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A100159</w:t>
            </w:r>
          </w:p>
        </w:tc>
        <w:tc>
          <w:tcPr>
            <w:tcW w:w="2714" w:type="dxa"/>
          </w:tcPr>
          <w:p w14:paraId="7AAF7879" w14:textId="3CA84F0C" w:rsidR="0053409A" w:rsidRDefault="0053409A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standarda-donacije</w:t>
            </w:r>
          </w:p>
        </w:tc>
        <w:tc>
          <w:tcPr>
            <w:tcW w:w="1139" w:type="dxa"/>
          </w:tcPr>
          <w:p w14:paraId="38ADA674" w14:textId="09E68945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1.592,72</w:t>
            </w:r>
          </w:p>
        </w:tc>
        <w:tc>
          <w:tcPr>
            <w:tcW w:w="1269" w:type="dxa"/>
          </w:tcPr>
          <w:p w14:paraId="78D78A93" w14:textId="6284E018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1.650,00</w:t>
            </w:r>
          </w:p>
        </w:tc>
        <w:tc>
          <w:tcPr>
            <w:tcW w:w="1269" w:type="dxa"/>
          </w:tcPr>
          <w:p w14:paraId="7FEC32D1" w14:textId="3B456D59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1.650,00</w:t>
            </w:r>
          </w:p>
        </w:tc>
        <w:tc>
          <w:tcPr>
            <w:tcW w:w="1251" w:type="dxa"/>
          </w:tcPr>
          <w:p w14:paraId="2366813A" w14:textId="72C5CCE6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1.650,00</w:t>
            </w:r>
          </w:p>
        </w:tc>
      </w:tr>
      <w:tr w:rsidR="0053409A" w:rsidRPr="00766B49" w14:paraId="1902C48A" w14:textId="77777777" w:rsidTr="00D625A6">
        <w:tc>
          <w:tcPr>
            <w:tcW w:w="1987" w:type="dxa"/>
          </w:tcPr>
          <w:p w14:paraId="1470645B" w14:textId="2D1CC1F5" w:rsidR="0053409A" w:rsidRDefault="0053409A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</w:t>
            </w:r>
          </w:p>
        </w:tc>
        <w:tc>
          <w:tcPr>
            <w:tcW w:w="2714" w:type="dxa"/>
          </w:tcPr>
          <w:p w14:paraId="36C6BEEA" w14:textId="24E0E141" w:rsidR="0053409A" w:rsidRDefault="0053409A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standarda-OSTALO</w:t>
            </w:r>
          </w:p>
        </w:tc>
        <w:tc>
          <w:tcPr>
            <w:tcW w:w="1139" w:type="dxa"/>
          </w:tcPr>
          <w:p w14:paraId="0196F845" w14:textId="3AEE86EA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663,64</w:t>
            </w:r>
          </w:p>
        </w:tc>
        <w:tc>
          <w:tcPr>
            <w:tcW w:w="1269" w:type="dxa"/>
          </w:tcPr>
          <w:p w14:paraId="17BF19B4" w14:textId="7AF3A586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2.670,00</w:t>
            </w:r>
          </w:p>
        </w:tc>
        <w:tc>
          <w:tcPr>
            <w:tcW w:w="1269" w:type="dxa"/>
          </w:tcPr>
          <w:p w14:paraId="1949CF6F" w14:textId="5B7434D1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2.670,00</w:t>
            </w:r>
          </w:p>
        </w:tc>
        <w:tc>
          <w:tcPr>
            <w:tcW w:w="1251" w:type="dxa"/>
          </w:tcPr>
          <w:p w14:paraId="3FA7876A" w14:textId="591A35B5" w:rsidR="0053409A" w:rsidRDefault="0053409A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2.670,00</w:t>
            </w:r>
          </w:p>
        </w:tc>
      </w:tr>
      <w:tr w:rsidR="00AF06C1" w:rsidRPr="00766B49" w14:paraId="587DDBCE" w14:textId="77777777" w:rsidTr="00D625A6">
        <w:tc>
          <w:tcPr>
            <w:tcW w:w="1987" w:type="dxa"/>
          </w:tcPr>
          <w:p w14:paraId="1AE8443C" w14:textId="7AD987BF" w:rsidR="000D0DAE" w:rsidRPr="00766B49" w:rsidRDefault="000D0DAE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</w:t>
            </w:r>
            <w:r w:rsidR="002D2CCD">
              <w:rPr>
                <w:rFonts w:cstheme="minorHAnsi"/>
              </w:rPr>
              <w:t>162</w:t>
            </w:r>
          </w:p>
        </w:tc>
        <w:tc>
          <w:tcPr>
            <w:tcW w:w="2714" w:type="dxa"/>
          </w:tcPr>
          <w:p w14:paraId="5B8E772E" w14:textId="14C02175" w:rsidR="000D0DAE" w:rsidRPr="00766B49" w:rsidRDefault="00AF06C1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od nenadležnog proračuna</w:t>
            </w:r>
          </w:p>
        </w:tc>
        <w:tc>
          <w:tcPr>
            <w:tcW w:w="1139" w:type="dxa"/>
          </w:tcPr>
          <w:p w14:paraId="037F1833" w14:textId="00F203D3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234.176,13</w:t>
            </w:r>
          </w:p>
        </w:tc>
        <w:tc>
          <w:tcPr>
            <w:tcW w:w="1269" w:type="dxa"/>
          </w:tcPr>
          <w:p w14:paraId="3DD01300" w14:textId="4ACE8C6B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423.300,00</w:t>
            </w:r>
          </w:p>
        </w:tc>
        <w:tc>
          <w:tcPr>
            <w:tcW w:w="1269" w:type="dxa"/>
          </w:tcPr>
          <w:p w14:paraId="7275C2DC" w14:textId="25886640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459.300,00</w:t>
            </w:r>
          </w:p>
        </w:tc>
        <w:tc>
          <w:tcPr>
            <w:tcW w:w="1251" w:type="dxa"/>
          </w:tcPr>
          <w:p w14:paraId="2AC1664A" w14:textId="491E288F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504.300,00</w:t>
            </w:r>
          </w:p>
        </w:tc>
      </w:tr>
      <w:tr w:rsidR="00AF06C1" w:rsidRPr="00766B49" w14:paraId="5F793AC8" w14:textId="77777777" w:rsidTr="00D625A6">
        <w:tc>
          <w:tcPr>
            <w:tcW w:w="1987" w:type="dxa"/>
          </w:tcPr>
          <w:p w14:paraId="6F664D24" w14:textId="04F0DBB1" w:rsidR="000D0DAE" w:rsidRDefault="000D0DAE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</w:t>
            </w:r>
            <w:r w:rsidR="002D2CCD">
              <w:rPr>
                <w:rFonts w:cstheme="minorHAnsi"/>
              </w:rPr>
              <w:t>191</w:t>
            </w:r>
          </w:p>
        </w:tc>
        <w:tc>
          <w:tcPr>
            <w:tcW w:w="2714" w:type="dxa"/>
          </w:tcPr>
          <w:p w14:paraId="42AA6014" w14:textId="5FB63BD6" w:rsidR="000D0DAE" w:rsidRPr="00766B49" w:rsidRDefault="00AF06C1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Shema školskog voća, povrća i mlijeka</w:t>
            </w:r>
          </w:p>
        </w:tc>
        <w:tc>
          <w:tcPr>
            <w:tcW w:w="1139" w:type="dxa"/>
          </w:tcPr>
          <w:p w14:paraId="1D34BECD" w14:textId="4C8759E5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397,90</w:t>
            </w:r>
          </w:p>
        </w:tc>
        <w:tc>
          <w:tcPr>
            <w:tcW w:w="1269" w:type="dxa"/>
          </w:tcPr>
          <w:p w14:paraId="0B8888A8" w14:textId="2370F180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670,00</w:t>
            </w:r>
          </w:p>
        </w:tc>
        <w:tc>
          <w:tcPr>
            <w:tcW w:w="1269" w:type="dxa"/>
          </w:tcPr>
          <w:p w14:paraId="0FEF41C4" w14:textId="39998C6D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670,00</w:t>
            </w:r>
          </w:p>
        </w:tc>
        <w:tc>
          <w:tcPr>
            <w:tcW w:w="1251" w:type="dxa"/>
          </w:tcPr>
          <w:p w14:paraId="68BAC089" w14:textId="7BD86F62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670,00</w:t>
            </w:r>
          </w:p>
        </w:tc>
      </w:tr>
      <w:tr w:rsidR="00AF06C1" w:rsidRPr="00766B49" w14:paraId="5ED2095D" w14:textId="77777777" w:rsidTr="00D625A6">
        <w:tc>
          <w:tcPr>
            <w:tcW w:w="1987" w:type="dxa"/>
          </w:tcPr>
          <w:p w14:paraId="48D103E4" w14:textId="3CFBD2CB" w:rsidR="000D0DAE" w:rsidRDefault="000D0DAE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</w:t>
            </w:r>
            <w:r w:rsidR="002D2CCD">
              <w:rPr>
                <w:rFonts w:cstheme="minorHAnsi"/>
              </w:rPr>
              <w:t>28</w:t>
            </w:r>
          </w:p>
        </w:tc>
        <w:tc>
          <w:tcPr>
            <w:tcW w:w="2714" w:type="dxa"/>
          </w:tcPr>
          <w:p w14:paraId="158F17A0" w14:textId="6AB2F144" w:rsidR="000D0DAE" w:rsidRPr="00766B49" w:rsidRDefault="00AF06C1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</w:t>
            </w:r>
          </w:p>
        </w:tc>
        <w:tc>
          <w:tcPr>
            <w:tcW w:w="1139" w:type="dxa"/>
          </w:tcPr>
          <w:p w14:paraId="2D8A07C7" w14:textId="702AE86D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46.983,96</w:t>
            </w:r>
          </w:p>
        </w:tc>
        <w:tc>
          <w:tcPr>
            <w:tcW w:w="1269" w:type="dxa"/>
          </w:tcPr>
          <w:p w14:paraId="23592F0B" w14:textId="207E610A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16.640,00</w:t>
            </w:r>
          </w:p>
        </w:tc>
        <w:tc>
          <w:tcPr>
            <w:tcW w:w="1269" w:type="dxa"/>
          </w:tcPr>
          <w:p w14:paraId="2F6E72FE" w14:textId="5C047B5E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16.640,00</w:t>
            </w:r>
          </w:p>
        </w:tc>
        <w:tc>
          <w:tcPr>
            <w:tcW w:w="1251" w:type="dxa"/>
          </w:tcPr>
          <w:p w14:paraId="3B3E4461" w14:textId="174161D7" w:rsidR="000D0DAE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16.640,00</w:t>
            </w:r>
          </w:p>
        </w:tc>
      </w:tr>
      <w:tr w:rsidR="00AF06C1" w:rsidRPr="00766B49" w14:paraId="0C16A146" w14:textId="77777777" w:rsidTr="00D625A6">
        <w:tc>
          <w:tcPr>
            <w:tcW w:w="1987" w:type="dxa"/>
          </w:tcPr>
          <w:p w14:paraId="3ABE239B" w14:textId="1AFBD14E" w:rsidR="000D0DAE" w:rsidRDefault="002D2CCD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0D0DAE">
              <w:rPr>
                <w:rFonts w:cstheme="minorHAnsi"/>
              </w:rPr>
              <w:t>100</w:t>
            </w:r>
            <w:r>
              <w:rPr>
                <w:rFonts w:cstheme="minorHAnsi"/>
              </w:rPr>
              <w:t>176</w:t>
            </w:r>
          </w:p>
        </w:tc>
        <w:tc>
          <w:tcPr>
            <w:tcW w:w="2714" w:type="dxa"/>
          </w:tcPr>
          <w:p w14:paraId="2B68BD96" w14:textId="5A6B29A2" w:rsidR="000D0DAE" w:rsidRPr="00766B49" w:rsidRDefault="00AF06C1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Osigur</w:t>
            </w:r>
            <w:r w:rsidR="007F186F">
              <w:rPr>
                <w:rFonts w:cstheme="minorHAnsi"/>
              </w:rPr>
              <w:t>avanje</w:t>
            </w:r>
            <w:r>
              <w:rPr>
                <w:rFonts w:cstheme="minorHAnsi"/>
              </w:rPr>
              <w:t xml:space="preserve"> Šk</w:t>
            </w:r>
            <w:r w:rsidR="007F186F">
              <w:rPr>
                <w:rFonts w:cstheme="minorHAnsi"/>
              </w:rPr>
              <w:t xml:space="preserve">olske </w:t>
            </w:r>
            <w:r>
              <w:rPr>
                <w:rFonts w:cstheme="minorHAnsi"/>
              </w:rPr>
              <w:t>prehrane za djecu u riziku od siromaštva KŽ</w:t>
            </w:r>
          </w:p>
        </w:tc>
        <w:tc>
          <w:tcPr>
            <w:tcW w:w="1139" w:type="dxa"/>
          </w:tcPr>
          <w:p w14:paraId="3CA35C08" w14:textId="77777777" w:rsidR="000D0DAE" w:rsidRDefault="000D0DAE" w:rsidP="00D625A6">
            <w:pPr>
              <w:jc w:val="right"/>
              <w:rPr>
                <w:rFonts w:cstheme="minorHAnsi"/>
              </w:rPr>
            </w:pPr>
          </w:p>
          <w:p w14:paraId="6C3DF9E2" w14:textId="2DB431C5" w:rsidR="00AF06C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1.858,15</w:t>
            </w:r>
          </w:p>
        </w:tc>
        <w:tc>
          <w:tcPr>
            <w:tcW w:w="1269" w:type="dxa"/>
          </w:tcPr>
          <w:p w14:paraId="3BE6931A" w14:textId="77777777" w:rsidR="000D0DAE" w:rsidRDefault="000D0DAE" w:rsidP="00D625A6">
            <w:pPr>
              <w:jc w:val="right"/>
              <w:rPr>
                <w:rFonts w:cstheme="minorHAnsi"/>
              </w:rPr>
            </w:pPr>
          </w:p>
          <w:p w14:paraId="20A83D81" w14:textId="2BD4377A" w:rsidR="00AF06C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1.860,00</w:t>
            </w:r>
          </w:p>
        </w:tc>
        <w:tc>
          <w:tcPr>
            <w:tcW w:w="1269" w:type="dxa"/>
          </w:tcPr>
          <w:p w14:paraId="301F084E" w14:textId="77777777" w:rsidR="000D0DAE" w:rsidRDefault="000D0DAE" w:rsidP="00D625A6">
            <w:pPr>
              <w:jc w:val="right"/>
              <w:rPr>
                <w:rFonts w:cstheme="minorHAnsi"/>
              </w:rPr>
            </w:pPr>
          </w:p>
          <w:p w14:paraId="714C2EA4" w14:textId="12E84FF2" w:rsidR="00AF06C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1.860,00</w:t>
            </w:r>
          </w:p>
        </w:tc>
        <w:tc>
          <w:tcPr>
            <w:tcW w:w="1251" w:type="dxa"/>
          </w:tcPr>
          <w:p w14:paraId="0BBBB657" w14:textId="77777777" w:rsidR="000D0DAE" w:rsidRDefault="000D0DAE" w:rsidP="00D625A6">
            <w:pPr>
              <w:jc w:val="right"/>
              <w:rPr>
                <w:rFonts w:cstheme="minorHAnsi"/>
              </w:rPr>
            </w:pPr>
          </w:p>
          <w:p w14:paraId="12A62CF0" w14:textId="1912118A" w:rsidR="00AF06C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1.860,00</w:t>
            </w:r>
          </w:p>
        </w:tc>
      </w:tr>
      <w:tr w:rsidR="001F6761" w:rsidRPr="00766B49" w14:paraId="468C8383" w14:textId="77777777" w:rsidTr="00D625A6">
        <w:tc>
          <w:tcPr>
            <w:tcW w:w="1987" w:type="dxa"/>
          </w:tcPr>
          <w:p w14:paraId="186C4A2A" w14:textId="2A2B3279" w:rsidR="001F6761" w:rsidRDefault="00AF06C1" w:rsidP="00D625A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A200200</w:t>
            </w:r>
          </w:p>
        </w:tc>
        <w:tc>
          <w:tcPr>
            <w:tcW w:w="2714" w:type="dxa"/>
          </w:tcPr>
          <w:p w14:paraId="0D65F531" w14:textId="38F0216F" w:rsidR="001F6761" w:rsidRPr="00766B49" w:rsidRDefault="001F6761" w:rsidP="00D625A6">
            <w:pPr>
              <w:rPr>
                <w:rFonts w:cstheme="minorHAnsi"/>
              </w:rPr>
            </w:pPr>
            <w:r>
              <w:rPr>
                <w:rFonts w:cstheme="minorHAnsi"/>
              </w:rPr>
              <w:t>MZO</w:t>
            </w:r>
            <w:r w:rsidR="00AF06C1">
              <w:rPr>
                <w:rFonts w:cstheme="minorHAnsi"/>
              </w:rPr>
              <w:t xml:space="preserve">S </w:t>
            </w:r>
            <w:r>
              <w:rPr>
                <w:rFonts w:cstheme="minorHAnsi"/>
              </w:rPr>
              <w:t>-plaće OŠ</w:t>
            </w:r>
          </w:p>
        </w:tc>
        <w:tc>
          <w:tcPr>
            <w:tcW w:w="1139" w:type="dxa"/>
          </w:tcPr>
          <w:p w14:paraId="1B7C1AAA" w14:textId="1C68AE35" w:rsidR="001F676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519.609,84</w:t>
            </w:r>
          </w:p>
        </w:tc>
        <w:tc>
          <w:tcPr>
            <w:tcW w:w="1269" w:type="dxa"/>
          </w:tcPr>
          <w:p w14:paraId="0317B8A3" w14:textId="1E82CC08" w:rsidR="001F676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522.850,00</w:t>
            </w:r>
          </w:p>
        </w:tc>
        <w:tc>
          <w:tcPr>
            <w:tcW w:w="1269" w:type="dxa"/>
          </w:tcPr>
          <w:p w14:paraId="401306A1" w14:textId="3AD6418A" w:rsidR="001F676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522.850,00</w:t>
            </w:r>
          </w:p>
        </w:tc>
        <w:tc>
          <w:tcPr>
            <w:tcW w:w="1251" w:type="dxa"/>
          </w:tcPr>
          <w:p w14:paraId="34F217EC" w14:textId="56B097DA" w:rsidR="001F6761" w:rsidRPr="00766B49" w:rsidRDefault="00AF06C1" w:rsidP="00D625A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522.850,00</w:t>
            </w:r>
          </w:p>
        </w:tc>
      </w:tr>
      <w:tr w:rsidR="00AF06C1" w:rsidRPr="00766B49" w14:paraId="47D1ACE3" w14:textId="77777777" w:rsidTr="00D625A6">
        <w:tc>
          <w:tcPr>
            <w:tcW w:w="1987" w:type="dxa"/>
          </w:tcPr>
          <w:p w14:paraId="5B35A2BD" w14:textId="77777777" w:rsidR="000D0DAE" w:rsidRPr="00766B49" w:rsidRDefault="000D0DAE" w:rsidP="00D625A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3B12239" w14:textId="77777777" w:rsidR="000D0DAE" w:rsidRPr="00766B49" w:rsidRDefault="000D0DAE" w:rsidP="00D625A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2D7ABE53" w14:textId="77777777" w:rsidR="000D0DAE" w:rsidRPr="00766B49" w:rsidRDefault="000D0DAE" w:rsidP="00D625A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58E432EB" w14:textId="77777777" w:rsidR="000D0DAE" w:rsidRPr="00766B49" w:rsidRDefault="000D0DAE" w:rsidP="00D625A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45824720" w14:textId="77777777" w:rsidR="000D0DAE" w:rsidRPr="00766B49" w:rsidRDefault="000D0DAE" w:rsidP="00D625A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51" w:type="dxa"/>
          </w:tcPr>
          <w:p w14:paraId="31EF63BA" w14:textId="77777777" w:rsidR="000D0DAE" w:rsidRPr="00766B49" w:rsidRDefault="000D0DAE" w:rsidP="00D625A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1E263E5" w14:textId="77777777" w:rsidR="000D0DAE" w:rsidRPr="004145CD" w:rsidRDefault="000D0DAE" w:rsidP="000D0DA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61ADDA1" w14:textId="77777777" w:rsidR="00E321B9" w:rsidRDefault="00E321B9" w:rsidP="000D0DAE">
      <w:pPr>
        <w:spacing w:after="0" w:line="240" w:lineRule="auto"/>
        <w:rPr>
          <w:rFonts w:cstheme="minorHAnsi"/>
          <w:b/>
        </w:rPr>
      </w:pPr>
    </w:p>
    <w:p w14:paraId="2F40279E" w14:textId="4F980594" w:rsidR="007F186F" w:rsidRPr="00E321B9" w:rsidRDefault="000D0DAE" w:rsidP="000D0DAE">
      <w:pPr>
        <w:spacing w:after="0" w:line="240" w:lineRule="auto"/>
        <w:rPr>
          <w:rFonts w:cstheme="minorHAnsi"/>
          <w:i/>
        </w:rPr>
      </w:pPr>
      <w:bookmarkStart w:id="1" w:name="_GoBack"/>
      <w:bookmarkEnd w:id="1"/>
      <w:r w:rsidRPr="00766B49">
        <w:rPr>
          <w:rFonts w:cstheme="minorHAnsi"/>
          <w:b/>
        </w:rPr>
        <w:t xml:space="preserve">RAZLOG ODSTUPANJA OD PROŠLOGODINJIH PROJEKCIJA: </w:t>
      </w:r>
    </w:p>
    <w:p w14:paraId="6DC8F6CB" w14:textId="66C27CDE" w:rsidR="007F186F" w:rsidRDefault="007F186F" w:rsidP="000D0DAE">
      <w:pPr>
        <w:spacing w:after="0" w:line="240" w:lineRule="auto"/>
        <w:rPr>
          <w:rFonts w:cstheme="minorHAnsi"/>
        </w:rPr>
      </w:pPr>
      <w:r>
        <w:rPr>
          <w:rFonts w:cstheme="minorHAnsi"/>
        </w:rPr>
        <w:t>Na osnovi potpisanog sporazuma za gradnju školske sportske dvorane,</w:t>
      </w:r>
      <w:r w:rsidR="00E321B9">
        <w:rPr>
          <w:rFonts w:cstheme="minorHAnsi"/>
        </w:rPr>
        <w:t xml:space="preserve"> od općine Generalski Stol</w:t>
      </w:r>
      <w:r>
        <w:rPr>
          <w:rFonts w:cstheme="minorHAnsi"/>
        </w:rPr>
        <w:t xml:space="preserve"> očekujemo značajna sredstva</w:t>
      </w:r>
      <w:r w:rsidR="00E321B9">
        <w:rPr>
          <w:rFonts w:cstheme="minorHAnsi"/>
        </w:rPr>
        <w:t xml:space="preserve">, u svrhu istog. </w:t>
      </w:r>
    </w:p>
    <w:p w14:paraId="230C5E4C" w14:textId="37BE17CF" w:rsidR="00E321B9" w:rsidRDefault="00E321B9" w:rsidP="000D0DA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Kod Pomoćnika u nastavi,  u planu za 2022. godine došlo je do precijenjenog planiranja, tako da je plan za 2023. s projekcijama realan, u skladu s potrebama. </w:t>
      </w:r>
    </w:p>
    <w:p w14:paraId="12A438D8" w14:textId="77777777" w:rsidR="00E321B9" w:rsidRDefault="00E321B9" w:rsidP="000D0DAE">
      <w:pPr>
        <w:spacing w:after="0" w:line="240" w:lineRule="auto"/>
        <w:rPr>
          <w:rFonts w:cstheme="minorHAnsi"/>
        </w:rPr>
      </w:pPr>
    </w:p>
    <w:p w14:paraId="0432389F" w14:textId="77777777" w:rsidR="007F186F" w:rsidRPr="00766B49" w:rsidRDefault="007F186F" w:rsidP="000D0DAE">
      <w:pPr>
        <w:spacing w:after="0" w:line="240" w:lineRule="auto"/>
        <w:rPr>
          <w:rFonts w:cstheme="minorHAnsi"/>
        </w:rPr>
      </w:pPr>
    </w:p>
    <w:p w14:paraId="02980928" w14:textId="77777777" w:rsidR="000D0DAE" w:rsidRPr="00766B49" w:rsidRDefault="000D0DAE" w:rsidP="000D0DAE">
      <w:pPr>
        <w:spacing w:after="0" w:line="240" w:lineRule="auto"/>
        <w:rPr>
          <w:rFonts w:cstheme="minorHAnsi"/>
          <w:b/>
        </w:rPr>
      </w:pPr>
    </w:p>
    <w:p w14:paraId="785CC7B0" w14:textId="5F7B23BF" w:rsid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p w14:paraId="12174B34" w14:textId="22ACC430" w:rsidR="007F186F" w:rsidRDefault="007F186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8EF250D" w14:textId="26D0191A" w:rsidR="007F186F" w:rsidRPr="007F186F" w:rsidRDefault="007F186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  <w:u w:val="single"/>
        </w:rPr>
      </w:pPr>
      <w:r w:rsidRPr="007F186F">
        <w:rPr>
          <w:rFonts w:cstheme="minorHAnsi"/>
          <w:b/>
          <w:bCs/>
          <w:u w:val="single"/>
        </w:rPr>
        <w:t>_____DIJANA ZADROVIĆ_______</w:t>
      </w:r>
    </w:p>
    <w:sectPr w:rsidR="007F186F" w:rsidRPr="007F186F" w:rsidSect="00B9050A">
      <w:headerReference w:type="default" r:id="rId10"/>
      <w:pgSz w:w="11906" w:h="16838"/>
      <w:pgMar w:top="1417" w:right="1133" w:bottom="426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A74BA" w14:textId="77777777" w:rsidR="00656AD7" w:rsidRDefault="00656AD7" w:rsidP="00BD6C77">
      <w:pPr>
        <w:spacing w:after="0" w:line="240" w:lineRule="auto"/>
      </w:pPr>
      <w:r>
        <w:separator/>
      </w:r>
    </w:p>
  </w:endnote>
  <w:endnote w:type="continuationSeparator" w:id="0">
    <w:p w14:paraId="14975959" w14:textId="77777777" w:rsidR="00656AD7" w:rsidRDefault="00656AD7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70566" w14:textId="77777777" w:rsidR="00656AD7" w:rsidRDefault="00656AD7" w:rsidP="00BD6C77">
      <w:pPr>
        <w:spacing w:after="0" w:line="240" w:lineRule="auto"/>
      </w:pPr>
      <w:r>
        <w:separator/>
      </w:r>
    </w:p>
  </w:footnote>
  <w:footnote w:type="continuationSeparator" w:id="0">
    <w:p w14:paraId="052DAA50" w14:textId="77777777" w:rsidR="00656AD7" w:rsidRDefault="00656AD7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0602" w14:textId="4BBF1373" w:rsidR="002E7F25" w:rsidRDefault="00800948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14E47"/>
    <w:multiLevelType w:val="hybridMultilevel"/>
    <w:tmpl w:val="FC4A4C1C"/>
    <w:lvl w:ilvl="0" w:tplc="E9446B7C">
      <w:start w:val="1"/>
      <w:numFmt w:val="upp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26283D"/>
    <w:multiLevelType w:val="hybridMultilevel"/>
    <w:tmpl w:val="75AA7750"/>
    <w:lvl w:ilvl="0" w:tplc="E962117E">
      <w:start w:val="1"/>
      <w:numFmt w:val="upperLetter"/>
      <w:lvlText w:val="%1)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E01855"/>
    <w:multiLevelType w:val="hybridMultilevel"/>
    <w:tmpl w:val="4CF2369E"/>
    <w:lvl w:ilvl="0" w:tplc="0530522A">
      <w:start w:val="1"/>
      <w:numFmt w:val="upperLetter"/>
      <w:lvlText w:val="%1)"/>
      <w:lvlJc w:val="left"/>
      <w:pPr>
        <w:ind w:left="420" w:hanging="360"/>
      </w:pPr>
    </w:lvl>
    <w:lvl w:ilvl="1" w:tplc="041A0019">
      <w:start w:val="1"/>
      <w:numFmt w:val="lowerLetter"/>
      <w:lvlText w:val="%2."/>
      <w:lvlJc w:val="left"/>
      <w:pPr>
        <w:ind w:left="1140" w:hanging="360"/>
      </w:pPr>
    </w:lvl>
    <w:lvl w:ilvl="2" w:tplc="041A001B">
      <w:start w:val="1"/>
      <w:numFmt w:val="lowerRoman"/>
      <w:lvlText w:val="%3."/>
      <w:lvlJc w:val="right"/>
      <w:pPr>
        <w:ind w:left="1860" w:hanging="180"/>
      </w:pPr>
    </w:lvl>
    <w:lvl w:ilvl="3" w:tplc="041A000F">
      <w:start w:val="1"/>
      <w:numFmt w:val="decimal"/>
      <w:lvlText w:val="%4."/>
      <w:lvlJc w:val="left"/>
      <w:pPr>
        <w:ind w:left="2580" w:hanging="360"/>
      </w:pPr>
    </w:lvl>
    <w:lvl w:ilvl="4" w:tplc="041A0019">
      <w:start w:val="1"/>
      <w:numFmt w:val="lowerLetter"/>
      <w:lvlText w:val="%5."/>
      <w:lvlJc w:val="left"/>
      <w:pPr>
        <w:ind w:left="3300" w:hanging="360"/>
      </w:pPr>
    </w:lvl>
    <w:lvl w:ilvl="5" w:tplc="041A001B">
      <w:start w:val="1"/>
      <w:numFmt w:val="lowerRoman"/>
      <w:lvlText w:val="%6."/>
      <w:lvlJc w:val="right"/>
      <w:pPr>
        <w:ind w:left="4020" w:hanging="180"/>
      </w:pPr>
    </w:lvl>
    <w:lvl w:ilvl="6" w:tplc="041A000F">
      <w:start w:val="1"/>
      <w:numFmt w:val="decimal"/>
      <w:lvlText w:val="%7."/>
      <w:lvlJc w:val="left"/>
      <w:pPr>
        <w:ind w:left="4740" w:hanging="360"/>
      </w:pPr>
    </w:lvl>
    <w:lvl w:ilvl="7" w:tplc="041A0019">
      <w:start w:val="1"/>
      <w:numFmt w:val="lowerLetter"/>
      <w:lvlText w:val="%8."/>
      <w:lvlJc w:val="left"/>
      <w:pPr>
        <w:ind w:left="5460" w:hanging="360"/>
      </w:pPr>
    </w:lvl>
    <w:lvl w:ilvl="8" w:tplc="041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92"/>
    <w:rsid w:val="00003946"/>
    <w:rsid w:val="00005AD7"/>
    <w:rsid w:val="00041292"/>
    <w:rsid w:val="000466BA"/>
    <w:rsid w:val="000962DA"/>
    <w:rsid w:val="000A4649"/>
    <w:rsid w:val="000B157C"/>
    <w:rsid w:val="000B5F4E"/>
    <w:rsid w:val="000B7D54"/>
    <w:rsid w:val="000C7146"/>
    <w:rsid w:val="000D0DAE"/>
    <w:rsid w:val="000D251C"/>
    <w:rsid w:val="00125605"/>
    <w:rsid w:val="00136336"/>
    <w:rsid w:val="001C4649"/>
    <w:rsid w:val="001D1D44"/>
    <w:rsid w:val="001E1049"/>
    <w:rsid w:val="001E2764"/>
    <w:rsid w:val="001E6D4E"/>
    <w:rsid w:val="001E7ED0"/>
    <w:rsid w:val="001F6761"/>
    <w:rsid w:val="001F6A85"/>
    <w:rsid w:val="002225A5"/>
    <w:rsid w:val="00235873"/>
    <w:rsid w:val="00237B87"/>
    <w:rsid w:val="002448D1"/>
    <w:rsid w:val="00293F20"/>
    <w:rsid w:val="002D2CCD"/>
    <w:rsid w:val="002E7F25"/>
    <w:rsid w:val="00315207"/>
    <w:rsid w:val="0034781F"/>
    <w:rsid w:val="00377DF3"/>
    <w:rsid w:val="00383D24"/>
    <w:rsid w:val="003975D5"/>
    <w:rsid w:val="003C556A"/>
    <w:rsid w:val="003D7743"/>
    <w:rsid w:val="003E175B"/>
    <w:rsid w:val="004145CD"/>
    <w:rsid w:val="004244C7"/>
    <w:rsid w:val="00434AEE"/>
    <w:rsid w:val="0046436F"/>
    <w:rsid w:val="00492421"/>
    <w:rsid w:val="004B2479"/>
    <w:rsid w:val="004B2C9A"/>
    <w:rsid w:val="0053409A"/>
    <w:rsid w:val="00557442"/>
    <w:rsid w:val="00565359"/>
    <w:rsid w:val="00586326"/>
    <w:rsid w:val="005B04BA"/>
    <w:rsid w:val="005E27AD"/>
    <w:rsid w:val="006041C8"/>
    <w:rsid w:val="00611899"/>
    <w:rsid w:val="006512D3"/>
    <w:rsid w:val="00656AD7"/>
    <w:rsid w:val="00662460"/>
    <w:rsid w:val="006A4311"/>
    <w:rsid w:val="006E28D1"/>
    <w:rsid w:val="006E33DD"/>
    <w:rsid w:val="006F4C13"/>
    <w:rsid w:val="006F783B"/>
    <w:rsid w:val="0074216D"/>
    <w:rsid w:val="00742729"/>
    <w:rsid w:val="00745A71"/>
    <w:rsid w:val="007622AC"/>
    <w:rsid w:val="007631A4"/>
    <w:rsid w:val="00766B49"/>
    <w:rsid w:val="00782B4C"/>
    <w:rsid w:val="00782B7F"/>
    <w:rsid w:val="00797702"/>
    <w:rsid w:val="007E3FAA"/>
    <w:rsid w:val="007E7F03"/>
    <w:rsid w:val="007F186F"/>
    <w:rsid w:val="00800948"/>
    <w:rsid w:val="008102D1"/>
    <w:rsid w:val="00812D8A"/>
    <w:rsid w:val="00830DC9"/>
    <w:rsid w:val="0083635B"/>
    <w:rsid w:val="00847ABC"/>
    <w:rsid w:val="008507DB"/>
    <w:rsid w:val="00854FBC"/>
    <w:rsid w:val="00855FE3"/>
    <w:rsid w:val="00873545"/>
    <w:rsid w:val="008773FC"/>
    <w:rsid w:val="008874B8"/>
    <w:rsid w:val="008C6555"/>
    <w:rsid w:val="008D180C"/>
    <w:rsid w:val="008F50BE"/>
    <w:rsid w:val="00902E4B"/>
    <w:rsid w:val="00922D1E"/>
    <w:rsid w:val="00947B10"/>
    <w:rsid w:val="00956A13"/>
    <w:rsid w:val="00970E4C"/>
    <w:rsid w:val="009A4EB5"/>
    <w:rsid w:val="009C7513"/>
    <w:rsid w:val="009E4DEC"/>
    <w:rsid w:val="009F2EDF"/>
    <w:rsid w:val="00A07ECD"/>
    <w:rsid w:val="00A476AB"/>
    <w:rsid w:val="00A60BD1"/>
    <w:rsid w:val="00AC1CB2"/>
    <w:rsid w:val="00AE1C6F"/>
    <w:rsid w:val="00AF06C1"/>
    <w:rsid w:val="00B05EAF"/>
    <w:rsid w:val="00B32534"/>
    <w:rsid w:val="00B36200"/>
    <w:rsid w:val="00B535E7"/>
    <w:rsid w:val="00B60E49"/>
    <w:rsid w:val="00B6185A"/>
    <w:rsid w:val="00B83B33"/>
    <w:rsid w:val="00B9050A"/>
    <w:rsid w:val="00BA666B"/>
    <w:rsid w:val="00BB6917"/>
    <w:rsid w:val="00BD6C77"/>
    <w:rsid w:val="00C1421C"/>
    <w:rsid w:val="00C24317"/>
    <w:rsid w:val="00C600DF"/>
    <w:rsid w:val="00C72310"/>
    <w:rsid w:val="00C81037"/>
    <w:rsid w:val="00CA722F"/>
    <w:rsid w:val="00CB5E40"/>
    <w:rsid w:val="00D10AFD"/>
    <w:rsid w:val="00D129C2"/>
    <w:rsid w:val="00D1614E"/>
    <w:rsid w:val="00D3713E"/>
    <w:rsid w:val="00D475A5"/>
    <w:rsid w:val="00D70965"/>
    <w:rsid w:val="00D73B33"/>
    <w:rsid w:val="00DA7DC6"/>
    <w:rsid w:val="00DE3194"/>
    <w:rsid w:val="00E321B9"/>
    <w:rsid w:val="00E426F1"/>
    <w:rsid w:val="00E646C3"/>
    <w:rsid w:val="00EA357D"/>
    <w:rsid w:val="00ED040F"/>
    <w:rsid w:val="00F36E51"/>
    <w:rsid w:val="00F65E70"/>
    <w:rsid w:val="00F85B9E"/>
    <w:rsid w:val="00FA2F72"/>
    <w:rsid w:val="00FA6877"/>
    <w:rsid w:val="00FB55C9"/>
    <w:rsid w:val="00FD799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2EA0C8E7-66B6-41E6-8025-AB94C8FD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7F18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zup.hr/images/dokumenti/finacije/proracun_2023/Upute_za_izradu_Prora%C4%8Duna_Karlova%C4%8Dke_%C5%BEupanije_za_2023._godinu_i_projekcije_za_2024._i_2025._godinu_-_euro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azup.hr/images/dokumenti/finacije/proracun_2023/Upute_za_izradu_Prora%C4%8Duna_Karlova%C4%8Dke_%C5%BEupanije_za_2023._godinu_i_projekcije_za_2024._i_2025._godinu_-_eur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750A2-B1BF-4364-8A56-F9B25B6D1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1400</Words>
  <Characters>7980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OŠGS</cp:lastModifiedBy>
  <cp:revision>5</cp:revision>
  <cp:lastPrinted>2022-09-16T11:36:00Z</cp:lastPrinted>
  <dcterms:created xsi:type="dcterms:W3CDTF">2022-09-12T11:24:00Z</dcterms:created>
  <dcterms:modified xsi:type="dcterms:W3CDTF">2022-09-22T08:08:00Z</dcterms:modified>
</cp:coreProperties>
</file>