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F3" w:rsidRPr="00DC66F3" w:rsidRDefault="00DC66F3" w:rsidP="00DC66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EE4" w:rsidRDefault="00EB5EE4" w:rsidP="00850AA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50AA3" w:rsidRDefault="00DC66F3" w:rsidP="00850AA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50AA3">
        <w:rPr>
          <w:rFonts w:ascii="Times New Roman" w:hAnsi="Times New Roman" w:cs="Times New Roman"/>
          <w:sz w:val="28"/>
          <w:szCs w:val="24"/>
        </w:rPr>
        <w:t xml:space="preserve">OBAVIJEST KORISNICIMA BIBLIOBUSA O RADU </w:t>
      </w:r>
    </w:p>
    <w:p w:rsidR="00193BF5" w:rsidRPr="00850AA3" w:rsidRDefault="00DC66F3" w:rsidP="00850AA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50AA3">
        <w:rPr>
          <w:rFonts w:ascii="Times New Roman" w:hAnsi="Times New Roman" w:cs="Times New Roman"/>
          <w:sz w:val="28"/>
          <w:szCs w:val="24"/>
        </w:rPr>
        <w:t>I UVJETIMA POSUDBE</w:t>
      </w:r>
    </w:p>
    <w:p w:rsidR="00193BF5" w:rsidRDefault="00193BF5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E4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F3" w:rsidRDefault="00193BF5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Od utorka, 19. 5. 2020. godine Bibliobus ponovno kreće u obilazak stajališta prema redovnom rasporedu</w:t>
      </w:r>
      <w:r w:rsidR="0033001E" w:rsidRPr="00DC66F3">
        <w:rPr>
          <w:rFonts w:ascii="Times New Roman" w:hAnsi="Times New Roman" w:cs="Times New Roman"/>
          <w:sz w:val="24"/>
          <w:szCs w:val="24"/>
        </w:rPr>
        <w:t>. Raspored za svibanj</w:t>
      </w:r>
      <w:r w:rsidR="00D93AAA" w:rsidRPr="00DC66F3">
        <w:rPr>
          <w:rFonts w:ascii="Times New Roman" w:hAnsi="Times New Roman" w:cs="Times New Roman"/>
          <w:sz w:val="24"/>
          <w:szCs w:val="24"/>
        </w:rPr>
        <w:t xml:space="preserve"> dostup</w:t>
      </w:r>
      <w:r w:rsidR="0033001E" w:rsidRPr="00DC66F3">
        <w:rPr>
          <w:rFonts w:ascii="Times New Roman" w:hAnsi="Times New Roman" w:cs="Times New Roman"/>
          <w:sz w:val="24"/>
          <w:szCs w:val="24"/>
        </w:rPr>
        <w:t>an je</w:t>
      </w:r>
      <w:r w:rsidR="00D93AAA" w:rsidRPr="00DC66F3">
        <w:rPr>
          <w:rFonts w:ascii="Times New Roman" w:hAnsi="Times New Roman" w:cs="Times New Roman"/>
          <w:sz w:val="24"/>
          <w:szCs w:val="24"/>
        </w:rPr>
        <w:t xml:space="preserve"> na </w:t>
      </w:r>
      <w:hyperlink r:id="rId7" w:history="1">
        <w:r w:rsidR="00D93AAA" w:rsidRPr="00DC66F3">
          <w:rPr>
            <w:rStyle w:val="Hiperveza"/>
            <w:rFonts w:ascii="Times New Roman" w:hAnsi="Times New Roman" w:cs="Times New Roman"/>
            <w:sz w:val="24"/>
            <w:szCs w:val="24"/>
          </w:rPr>
          <w:t>poveznici</w:t>
        </w:r>
      </w:hyperlink>
      <w:r w:rsidR="0033001E" w:rsidRPr="00DC66F3">
        <w:rPr>
          <w:rFonts w:ascii="Times New Roman" w:hAnsi="Times New Roman" w:cs="Times New Roman"/>
          <w:sz w:val="24"/>
          <w:szCs w:val="24"/>
        </w:rPr>
        <w:t xml:space="preserve">, a raspored do godišnjih odmora dostupan je </w:t>
      </w:r>
      <w:hyperlink r:id="rId8" w:history="1">
        <w:r w:rsidR="00DC66F3" w:rsidRPr="00DC66F3">
          <w:rPr>
            <w:rStyle w:val="Hiperveza"/>
            <w:rFonts w:ascii="Times New Roman" w:hAnsi="Times New Roman" w:cs="Times New Roman"/>
            <w:sz w:val="24"/>
            <w:szCs w:val="24"/>
          </w:rPr>
          <w:t>ovdje</w:t>
        </w:r>
      </w:hyperlink>
      <w:r w:rsidR="00DC6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BF5" w:rsidRPr="00DC66F3" w:rsidRDefault="00193BF5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Zbog zaštite zdravlja korisnika i osoblja te posebnih postupaka vezanih uz postupanje s građom i ograničenog prostora</w:t>
      </w:r>
      <w:r w:rsidR="00DD0783" w:rsidRPr="00DC66F3">
        <w:rPr>
          <w:rFonts w:ascii="Times New Roman" w:hAnsi="Times New Roman" w:cs="Times New Roman"/>
          <w:sz w:val="24"/>
          <w:szCs w:val="24"/>
        </w:rPr>
        <w:t xml:space="preserve"> do daljnjega je </w:t>
      </w:r>
      <w:r w:rsidRPr="00DC66F3">
        <w:rPr>
          <w:rFonts w:ascii="Times New Roman" w:hAnsi="Times New Roman" w:cs="Times New Roman"/>
          <w:sz w:val="24"/>
          <w:szCs w:val="24"/>
        </w:rPr>
        <w:t>moguće koristiti isključivo usluge vraćanja i posudbe</w:t>
      </w:r>
      <w:r w:rsidR="00026109" w:rsidRPr="00DC66F3">
        <w:rPr>
          <w:rFonts w:ascii="Times New Roman" w:hAnsi="Times New Roman" w:cs="Times New Roman"/>
          <w:sz w:val="24"/>
          <w:szCs w:val="24"/>
        </w:rPr>
        <w:t xml:space="preserve"> građe.</w:t>
      </w:r>
      <w:r w:rsidRPr="00DC6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83" w:rsidRPr="00DC66F3" w:rsidRDefault="00DD0783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783" w:rsidRPr="00DC66F3" w:rsidRDefault="00850AA3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VAŽNE UPUTE ZA KORISNIKE</w:t>
      </w:r>
    </w:p>
    <w:p w:rsidR="00193BF5" w:rsidRPr="00DC66F3" w:rsidRDefault="00DD0783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K</w:t>
      </w:r>
      <w:r w:rsidR="00193BF5" w:rsidRPr="00DC66F3">
        <w:rPr>
          <w:rFonts w:ascii="Times New Roman" w:hAnsi="Times New Roman" w:cs="Times New Roman"/>
          <w:sz w:val="24"/>
          <w:szCs w:val="24"/>
        </w:rPr>
        <w:t xml:space="preserve">orisnici neće moći ulaziti u </w:t>
      </w:r>
      <w:r w:rsidRPr="00DC66F3">
        <w:rPr>
          <w:rFonts w:ascii="Times New Roman" w:hAnsi="Times New Roman" w:cs="Times New Roman"/>
          <w:sz w:val="24"/>
          <w:szCs w:val="24"/>
        </w:rPr>
        <w:t>Bibliobus</w:t>
      </w:r>
      <w:r w:rsidR="00850AA3">
        <w:rPr>
          <w:rFonts w:ascii="Times New Roman" w:hAnsi="Times New Roman" w:cs="Times New Roman"/>
          <w:sz w:val="24"/>
          <w:szCs w:val="24"/>
        </w:rPr>
        <w:t>. Molimo da</w:t>
      </w:r>
      <w:r w:rsidRPr="00DC66F3">
        <w:rPr>
          <w:rFonts w:ascii="Times New Roman" w:hAnsi="Times New Roman" w:cs="Times New Roman"/>
          <w:sz w:val="24"/>
          <w:szCs w:val="24"/>
        </w:rPr>
        <w:t xml:space="preserve"> </w:t>
      </w:r>
      <w:r w:rsidR="00026109" w:rsidRPr="00DC66F3">
        <w:rPr>
          <w:rFonts w:ascii="Times New Roman" w:hAnsi="Times New Roman" w:cs="Times New Roman"/>
          <w:sz w:val="24"/>
          <w:szCs w:val="24"/>
        </w:rPr>
        <w:t xml:space="preserve">knjige koje vraćaju </w:t>
      </w:r>
      <w:r w:rsidRPr="00DC66F3">
        <w:rPr>
          <w:rFonts w:ascii="Times New Roman" w:hAnsi="Times New Roman" w:cs="Times New Roman"/>
          <w:sz w:val="24"/>
          <w:szCs w:val="24"/>
        </w:rPr>
        <w:t>odla</w:t>
      </w:r>
      <w:r w:rsidR="00850AA3">
        <w:rPr>
          <w:rFonts w:ascii="Times New Roman" w:hAnsi="Times New Roman" w:cs="Times New Roman"/>
          <w:sz w:val="24"/>
          <w:szCs w:val="24"/>
        </w:rPr>
        <w:t>žu</w:t>
      </w:r>
      <w:r w:rsidRPr="00DC66F3">
        <w:rPr>
          <w:rFonts w:ascii="Times New Roman" w:hAnsi="Times New Roman" w:cs="Times New Roman"/>
          <w:sz w:val="24"/>
          <w:szCs w:val="24"/>
        </w:rPr>
        <w:t xml:space="preserve"> u kutije postavljene na ulazu u Bibliobus (na stepenicama). </w:t>
      </w:r>
    </w:p>
    <w:p w:rsidR="00193BF5" w:rsidRPr="00DC66F3" w:rsidRDefault="00850AA3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Neće se naplaćivati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193BF5" w:rsidRPr="00DC66F3">
        <w:rPr>
          <w:rFonts w:ascii="Times New Roman" w:hAnsi="Times New Roman" w:cs="Times New Roman"/>
          <w:sz w:val="24"/>
          <w:szCs w:val="24"/>
        </w:rPr>
        <w:t>akasnina</w:t>
      </w:r>
      <w:proofErr w:type="spellEnd"/>
      <w:r w:rsidR="00193BF5" w:rsidRPr="00DC66F3">
        <w:rPr>
          <w:rFonts w:ascii="Times New Roman" w:hAnsi="Times New Roman" w:cs="Times New Roman"/>
          <w:sz w:val="24"/>
          <w:szCs w:val="24"/>
        </w:rPr>
        <w:t xml:space="preserve"> ostvarena u vrijeme kada </w:t>
      </w:r>
      <w:r w:rsidR="00DD0783" w:rsidRPr="00DC66F3">
        <w:rPr>
          <w:rFonts w:ascii="Times New Roman" w:hAnsi="Times New Roman" w:cs="Times New Roman"/>
          <w:sz w:val="24"/>
          <w:szCs w:val="24"/>
        </w:rPr>
        <w:t>Bibli</w:t>
      </w:r>
      <w:r w:rsidR="00CA4FA5" w:rsidRPr="00DC66F3">
        <w:rPr>
          <w:rFonts w:ascii="Times New Roman" w:hAnsi="Times New Roman" w:cs="Times New Roman"/>
          <w:sz w:val="24"/>
          <w:szCs w:val="24"/>
        </w:rPr>
        <w:t>obus nije obilazio stajališta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BF5" w:rsidRPr="00DC66F3">
        <w:rPr>
          <w:rFonts w:ascii="Times New Roman" w:hAnsi="Times New Roman" w:cs="Times New Roman"/>
          <w:sz w:val="24"/>
          <w:szCs w:val="24"/>
        </w:rPr>
        <w:t xml:space="preserve"> </w:t>
      </w:r>
      <w:r w:rsidR="00026109" w:rsidRPr="00DC66F3">
        <w:rPr>
          <w:rFonts w:ascii="Times New Roman" w:hAnsi="Times New Roman" w:cs="Times New Roman"/>
          <w:sz w:val="24"/>
          <w:szCs w:val="24"/>
        </w:rPr>
        <w:t>Posuđenu g</w:t>
      </w:r>
      <w:r w:rsidR="00CA4FA5" w:rsidRPr="00DC66F3">
        <w:rPr>
          <w:rFonts w:ascii="Times New Roman" w:hAnsi="Times New Roman" w:cs="Times New Roman"/>
          <w:sz w:val="24"/>
          <w:szCs w:val="24"/>
        </w:rPr>
        <w:t xml:space="preserve">rađu </w:t>
      </w:r>
      <w:r w:rsidR="00026109" w:rsidRPr="00DC66F3">
        <w:rPr>
          <w:rFonts w:ascii="Times New Roman" w:hAnsi="Times New Roman" w:cs="Times New Roman"/>
          <w:sz w:val="24"/>
          <w:szCs w:val="24"/>
        </w:rPr>
        <w:t>korisnici ne vraćaju</w:t>
      </w:r>
      <w:r w:rsidR="00CA4FA5" w:rsidRPr="00DC66F3">
        <w:rPr>
          <w:rFonts w:ascii="Times New Roman" w:hAnsi="Times New Roman" w:cs="Times New Roman"/>
          <w:sz w:val="24"/>
          <w:szCs w:val="24"/>
        </w:rPr>
        <w:t xml:space="preserve"> u Knjižnici i čitaonici „Fran Galović“ Koprivnica, nego isključivo u Bibliobusu.</w:t>
      </w:r>
    </w:p>
    <w:p w:rsidR="001B6583" w:rsidRPr="00DC66F3" w:rsidRDefault="001B6583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Molimo da korisnici ne dolaze u grupama (obiteljski posjet, vrtićka grupa, razred ili slično) i da pri dolasku na stajalište formiraju red uz održavanje razmaka od najmanje dva metra.</w:t>
      </w:r>
    </w:p>
    <w:p w:rsidR="00193BF5" w:rsidRPr="00DC66F3" w:rsidRDefault="00193BF5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Za vraćanje građu nije potrebno dezinficirati. Nakon što korisnici građu vrate, ona će</w:t>
      </w:r>
      <w:r w:rsidR="00026109" w:rsidRPr="00DC66F3">
        <w:rPr>
          <w:rFonts w:ascii="Times New Roman" w:hAnsi="Times New Roman" w:cs="Times New Roman"/>
          <w:sz w:val="24"/>
          <w:szCs w:val="24"/>
        </w:rPr>
        <w:t xml:space="preserve"> prema preporukama</w:t>
      </w:r>
      <w:r w:rsidRPr="00DC66F3">
        <w:rPr>
          <w:rFonts w:ascii="Times New Roman" w:hAnsi="Times New Roman" w:cs="Times New Roman"/>
          <w:sz w:val="24"/>
          <w:szCs w:val="24"/>
        </w:rPr>
        <w:t xml:space="preserve"> biti smještena u karantenu na 72 sata te nakon toga razdužena i pripremljena za daljnju posudbu. Zbog toga molimo korisnike za strpljenje jer vraćeni primjerci neće biti odmah dostupni za posudbu.</w:t>
      </w:r>
    </w:p>
    <w:p w:rsidR="00026109" w:rsidRPr="00DC66F3" w:rsidRDefault="00026109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 xml:space="preserve">Isto tako, </w:t>
      </w:r>
      <w:r w:rsidR="00850AA3">
        <w:rPr>
          <w:rFonts w:ascii="Times New Roman" w:hAnsi="Times New Roman" w:cs="Times New Roman"/>
          <w:sz w:val="24"/>
          <w:szCs w:val="24"/>
        </w:rPr>
        <w:t xml:space="preserve">korisnike molimo za razumijevanje jer će im </w:t>
      </w:r>
      <w:r w:rsidRPr="00DC66F3">
        <w:rPr>
          <w:rFonts w:ascii="Times New Roman" w:hAnsi="Times New Roman" w:cs="Times New Roman"/>
          <w:sz w:val="24"/>
          <w:szCs w:val="24"/>
        </w:rPr>
        <w:t>zbog epidemioloških mjera</w:t>
      </w:r>
      <w:r w:rsidR="00850AA3">
        <w:rPr>
          <w:rFonts w:ascii="Times New Roman" w:hAnsi="Times New Roman" w:cs="Times New Roman"/>
          <w:sz w:val="24"/>
          <w:szCs w:val="24"/>
        </w:rPr>
        <w:t xml:space="preserve"> i </w:t>
      </w:r>
      <w:r w:rsidRPr="00DC66F3">
        <w:rPr>
          <w:rFonts w:ascii="Times New Roman" w:hAnsi="Times New Roman" w:cs="Times New Roman"/>
          <w:sz w:val="24"/>
          <w:szCs w:val="24"/>
        </w:rPr>
        <w:t xml:space="preserve">radova u spremištu do daljnjega za posudbu biti dostupna manja količina naslova, te se broj knjiga (ili slikovnica) koje se mogu posuditi privremeno ograničava na </w:t>
      </w:r>
      <w:r w:rsidR="00DC66F3" w:rsidRPr="00DC66F3">
        <w:rPr>
          <w:rFonts w:ascii="Times New Roman" w:hAnsi="Times New Roman" w:cs="Times New Roman"/>
          <w:sz w:val="24"/>
          <w:szCs w:val="24"/>
        </w:rPr>
        <w:t>dvije</w:t>
      </w:r>
      <w:r w:rsidRPr="00DC66F3">
        <w:rPr>
          <w:rFonts w:ascii="Times New Roman" w:hAnsi="Times New Roman" w:cs="Times New Roman"/>
          <w:sz w:val="24"/>
          <w:szCs w:val="24"/>
        </w:rPr>
        <w:t xml:space="preserve"> jedinice građe. Iz istih razloga, privremeno nemamo mogućnost prethodne pripreme knjiga za korisnike. </w:t>
      </w:r>
    </w:p>
    <w:p w:rsidR="00193BF5" w:rsidRDefault="00193BF5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 xml:space="preserve">Molimo korisnike da se zbog svoje i naše sigurnosti prilikom dolaska pridržavaju </w:t>
      </w:r>
      <w:hyperlink r:id="rId9" w:history="1">
        <w:r w:rsidRPr="00EB5EE4">
          <w:rPr>
            <w:rStyle w:val="Hiperveza"/>
            <w:rFonts w:ascii="Times New Roman" w:hAnsi="Times New Roman" w:cs="Times New Roman"/>
            <w:sz w:val="24"/>
            <w:szCs w:val="24"/>
          </w:rPr>
          <w:t>uputa Hrvatskog zavoda za javno zdravstvo</w:t>
        </w:r>
      </w:hyperlink>
      <w:r w:rsidRPr="00DC66F3">
        <w:rPr>
          <w:rFonts w:ascii="Times New Roman" w:hAnsi="Times New Roman" w:cs="Times New Roman"/>
          <w:sz w:val="24"/>
          <w:szCs w:val="24"/>
        </w:rPr>
        <w:t xml:space="preserve"> vezanih uz održavanje socijalne distance, korištenja dezinfekcijskih sredstava, zaštitnih maski i drugih sredstava zaštite.</w:t>
      </w:r>
    </w:p>
    <w:p w:rsidR="00EB5EE4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B9A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43B9A" w:rsidRPr="00DC66F3">
        <w:rPr>
          <w:rFonts w:ascii="Times New Roman" w:hAnsi="Times New Roman" w:cs="Times New Roman"/>
          <w:sz w:val="24"/>
          <w:szCs w:val="24"/>
        </w:rPr>
        <w:t>NAPOMENA ZA ŠKOLE I VRTIĆE</w:t>
      </w:r>
    </w:p>
    <w:p w:rsidR="00EB5EE4" w:rsidRDefault="00043B9A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Molimo korisnike da se suzdržavaju od grupnih dolazaka. Organiziranih programa u Bibliobusu do daljnjega neće biti.</w:t>
      </w:r>
    </w:p>
    <w:p w:rsidR="00EB5EE4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B9A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043B9A" w:rsidRPr="00DC66F3">
        <w:rPr>
          <w:rFonts w:ascii="Times New Roman" w:hAnsi="Times New Roman" w:cs="Times New Roman"/>
          <w:sz w:val="24"/>
          <w:szCs w:val="24"/>
        </w:rPr>
        <w:t>NAPOMENA ZA KORISNIKE NA STAJALIŠTU DOM ZA STARIJE I NEMOĆNE</w:t>
      </w:r>
    </w:p>
    <w:p w:rsidR="00043B9A" w:rsidRDefault="00043B9A" w:rsidP="00D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DC66F3">
        <w:rPr>
          <w:rFonts w:ascii="Times New Roman" w:hAnsi="Times New Roman" w:cs="Times New Roman"/>
          <w:sz w:val="24"/>
          <w:szCs w:val="24"/>
        </w:rPr>
        <w:t>S obzirom na epidemiološku situaciju</w:t>
      </w:r>
      <w:r w:rsidR="00DC66F3" w:rsidRPr="00DC66F3">
        <w:rPr>
          <w:rFonts w:ascii="Times New Roman" w:hAnsi="Times New Roman" w:cs="Times New Roman"/>
          <w:sz w:val="24"/>
          <w:szCs w:val="24"/>
        </w:rPr>
        <w:t xml:space="preserve"> i u cilju zaštite zdravlja korisnika i osoblja</w:t>
      </w:r>
      <w:r w:rsidRPr="00DC66F3">
        <w:rPr>
          <w:rFonts w:ascii="Times New Roman" w:hAnsi="Times New Roman" w:cs="Times New Roman"/>
          <w:sz w:val="24"/>
          <w:szCs w:val="24"/>
        </w:rPr>
        <w:t>, Bibliobus do daljnjega neće obilaziti stajalište kod Doma za starije i nemoćne.</w:t>
      </w:r>
    </w:p>
    <w:p w:rsidR="00EB5EE4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E4" w:rsidRPr="00DC66F3" w:rsidRDefault="00EB5EE4" w:rsidP="00DC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E4" w:rsidRPr="00EB5EE4" w:rsidRDefault="00EB5EE4" w:rsidP="00EB5EE4">
      <w:pPr>
        <w:jc w:val="both"/>
        <w:rPr>
          <w:rFonts w:ascii="Times New Roman" w:hAnsi="Times New Roman" w:cs="Times New Roman"/>
          <w:sz w:val="20"/>
          <w:szCs w:val="24"/>
        </w:rPr>
      </w:pPr>
      <w:r w:rsidRPr="00EB5EE4">
        <w:rPr>
          <w:rFonts w:ascii="Times New Roman" w:hAnsi="Times New Roman" w:cs="Times New Roman"/>
          <w:sz w:val="20"/>
          <w:szCs w:val="24"/>
        </w:rPr>
        <w:t>Koprivnica, 12. svibnja 2020.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</w:t>
      </w:r>
      <w:r w:rsidRPr="00EB5EE4">
        <w:rPr>
          <w:rFonts w:ascii="Times New Roman" w:hAnsi="Times New Roman" w:cs="Times New Roman"/>
          <w:sz w:val="20"/>
          <w:szCs w:val="24"/>
        </w:rPr>
        <w:t>Valentina Mikec, dipl. knjižničarka</w:t>
      </w:r>
    </w:p>
    <w:p w:rsidR="00EB5EE4" w:rsidRPr="00EB5EE4" w:rsidRDefault="00EB5EE4" w:rsidP="00EB5EE4">
      <w:pPr>
        <w:jc w:val="right"/>
        <w:rPr>
          <w:rFonts w:ascii="Times New Roman" w:hAnsi="Times New Roman" w:cs="Times New Roman"/>
          <w:sz w:val="20"/>
          <w:szCs w:val="24"/>
        </w:rPr>
      </w:pPr>
      <w:r w:rsidRPr="00EB5EE4">
        <w:rPr>
          <w:rFonts w:ascii="Times New Roman" w:hAnsi="Times New Roman" w:cs="Times New Roman"/>
          <w:sz w:val="20"/>
          <w:szCs w:val="24"/>
        </w:rPr>
        <w:t>Bibliobusna služba</w:t>
      </w:r>
    </w:p>
    <w:p w:rsidR="00EB5EE4" w:rsidRPr="00EB5EE4" w:rsidRDefault="00EB5EE4" w:rsidP="00EB5EE4">
      <w:pPr>
        <w:jc w:val="right"/>
        <w:rPr>
          <w:rFonts w:ascii="Times New Roman" w:hAnsi="Times New Roman" w:cs="Times New Roman"/>
          <w:sz w:val="20"/>
          <w:szCs w:val="24"/>
        </w:rPr>
      </w:pPr>
      <w:r w:rsidRPr="00EB5EE4">
        <w:rPr>
          <w:rFonts w:ascii="Times New Roman" w:hAnsi="Times New Roman" w:cs="Times New Roman"/>
          <w:sz w:val="20"/>
          <w:szCs w:val="24"/>
        </w:rPr>
        <w:t>Knjižnica i čitaonica „Fran Galović“ Koprivnica</w:t>
      </w:r>
    </w:p>
    <w:sectPr w:rsidR="00EB5EE4" w:rsidRPr="00EB5E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D8" w:rsidRDefault="00C16ED8" w:rsidP="00DC66F3">
      <w:pPr>
        <w:spacing w:after="0" w:line="240" w:lineRule="auto"/>
      </w:pPr>
      <w:r>
        <w:separator/>
      </w:r>
    </w:p>
  </w:endnote>
  <w:endnote w:type="continuationSeparator" w:id="0">
    <w:p w:rsidR="00C16ED8" w:rsidRDefault="00C16ED8" w:rsidP="00DC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D8" w:rsidRDefault="00C16ED8" w:rsidP="00DC66F3">
      <w:pPr>
        <w:spacing w:after="0" w:line="240" w:lineRule="auto"/>
      </w:pPr>
      <w:r>
        <w:separator/>
      </w:r>
    </w:p>
  </w:footnote>
  <w:footnote w:type="continuationSeparator" w:id="0">
    <w:p w:rsidR="00C16ED8" w:rsidRDefault="00C16ED8" w:rsidP="00DC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3" w:rsidRDefault="00DC66F3">
    <w:pPr>
      <w:pStyle w:val="Zaglavlje"/>
    </w:pPr>
    <w:r>
      <w:rPr>
        <w:noProof/>
        <w:lang w:eastAsia="hr-HR"/>
      </w:rPr>
      <w:drawing>
        <wp:inline distT="0" distB="0" distL="0" distR="0">
          <wp:extent cx="3952875" cy="416986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njiznica-logo_m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7656" cy="46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5"/>
    <w:rsid w:val="00026109"/>
    <w:rsid w:val="00043B9A"/>
    <w:rsid w:val="00193BF5"/>
    <w:rsid w:val="001B6583"/>
    <w:rsid w:val="0033001E"/>
    <w:rsid w:val="00850AA3"/>
    <w:rsid w:val="0097460A"/>
    <w:rsid w:val="00C16ED8"/>
    <w:rsid w:val="00C55065"/>
    <w:rsid w:val="00C92EAB"/>
    <w:rsid w:val="00CA4FA5"/>
    <w:rsid w:val="00D93AAA"/>
    <w:rsid w:val="00DC66F3"/>
    <w:rsid w:val="00DD0783"/>
    <w:rsid w:val="00E349C6"/>
    <w:rsid w:val="00E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8E11-BA92-4247-B1E2-C21EC99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3AAA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001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C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6F3"/>
  </w:style>
  <w:style w:type="paragraph" w:styleId="Podnoje">
    <w:name w:val="footer"/>
    <w:basedOn w:val="Normal"/>
    <w:link w:val="PodnojeChar"/>
    <w:uiPriority w:val="99"/>
    <w:unhideWhenUsed/>
    <w:rsid w:val="00DC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6F3"/>
  </w:style>
  <w:style w:type="character" w:styleId="SlijeenaHiperveza">
    <w:name w:val="FollowedHyperlink"/>
    <w:basedOn w:val="Zadanifontodlomka"/>
    <w:uiPriority w:val="99"/>
    <w:semiHidden/>
    <w:unhideWhenUsed/>
    <w:rsid w:val="00DC6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aa7413c6d9310d817d72a6/guide-raspored-stajali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jiznica-koprivnica.hr/knjiznica/defaultcont.asp?id=59&amp;n=3&amp;side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zjz.hr/wp-content/uploads/2020/03/Plakat-za-javne-prostore-B1-COVID-19_HR-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FFBE-7E85-4CE3-BC2A-C7A7D56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dcterms:created xsi:type="dcterms:W3CDTF">2020-05-13T09:11:00Z</dcterms:created>
  <dcterms:modified xsi:type="dcterms:W3CDTF">2020-05-13T09:11:00Z</dcterms:modified>
</cp:coreProperties>
</file>